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7E" w:rsidRDefault="00C50F9D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4E51D8E" wp14:editId="44ABB3CB">
            <wp:simplePos x="0" y="0"/>
            <wp:positionH relativeFrom="margin">
              <wp:posOffset>214685</wp:posOffset>
            </wp:positionH>
            <wp:positionV relativeFrom="paragraph">
              <wp:posOffset>-635</wp:posOffset>
            </wp:positionV>
            <wp:extent cx="5939155" cy="1638935"/>
            <wp:effectExtent l="0" t="0" r="444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ss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146E7">
      <w:pPr>
        <w:jc w:val="right"/>
        <w:rPr>
          <w:rFonts w:ascii="Calibri" w:hAnsi="Calibri"/>
          <w:b/>
          <w:bCs/>
          <w:lang w:eastAsia="fr-CA"/>
        </w:rPr>
      </w:pPr>
    </w:p>
    <w:p w:rsidR="00291A7E" w:rsidRDefault="00291A7E" w:rsidP="002146E7">
      <w:pPr>
        <w:jc w:val="right"/>
        <w:rPr>
          <w:rFonts w:ascii="Calibri" w:hAnsi="Calibri"/>
          <w:b/>
          <w:bCs/>
          <w:lang w:eastAsia="fr-CA"/>
        </w:rPr>
      </w:pPr>
    </w:p>
    <w:p w:rsidR="00FC142E" w:rsidRDefault="00C50F9D" w:rsidP="002146E7">
      <w:pPr>
        <w:jc w:val="right"/>
        <w:rPr>
          <w:rFonts w:ascii="Calibri" w:hAnsi="Calibri"/>
          <w:b/>
          <w:bCs/>
          <w:lang w:eastAsia="fr-CA"/>
        </w:rPr>
      </w:pPr>
      <w:r>
        <w:rPr>
          <w:rFonts w:ascii="Calibri" w:hAnsi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63914</wp:posOffset>
                </wp:positionH>
                <wp:positionV relativeFrom="paragraph">
                  <wp:posOffset>33216</wp:posOffset>
                </wp:positionV>
                <wp:extent cx="6371590" cy="0"/>
                <wp:effectExtent l="0" t="0" r="29210" b="19050"/>
                <wp:wrapNone/>
                <wp:docPr id="9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FB9AB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2.6pt" to="506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" strokecolor="#4579b8 [3044]" strokeweight="1pt"/>
            </w:pict>
          </mc:Fallback>
        </mc:AlternateContent>
      </w:r>
    </w:p>
    <w:p w:rsidR="00FC142E" w:rsidRDefault="00155F25" w:rsidP="00FC142E">
      <w:pPr>
        <w:jc w:val="right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 xml:space="preserve"> : </w:t>
      </w:r>
      <w:proofErr w:type="gramStart"/>
      <w:r w:rsidRPr="00443486">
        <w:rPr>
          <w:rFonts w:ascii="Calibri" w:hAnsi="Calibri"/>
          <w:lang w:eastAsia="fr-CA"/>
        </w:rPr>
        <w:t>……………………………………………………..</w:t>
      </w:r>
      <w:proofErr w:type="gramEnd"/>
    </w:p>
    <w:p w:rsidR="0075206D" w:rsidRDefault="0075206D" w:rsidP="00FC142E">
      <w:pPr>
        <w:jc w:val="right"/>
        <w:rPr>
          <w:rFonts w:ascii="Calibri" w:hAnsi="Calibri"/>
          <w:lang w:eastAsia="fr-CA"/>
        </w:rPr>
      </w:pPr>
    </w:p>
    <w:p w:rsidR="0075206D" w:rsidRPr="00443486" w:rsidRDefault="0075206D" w:rsidP="00FC142E">
      <w:pPr>
        <w:jc w:val="right"/>
        <w:rPr>
          <w:rFonts w:ascii="Calibri" w:hAnsi="Calibri"/>
          <w:lang w:eastAsia="fr-CA"/>
        </w:rPr>
      </w:pPr>
      <w:bookmarkStart w:id="0" w:name="_GoBack"/>
      <w:bookmarkEnd w:id="0"/>
    </w:p>
    <w:p w:rsidR="00155F25" w:rsidRDefault="00155F25" w:rsidP="00155F25">
      <w:pPr>
        <w:spacing w:before="120" w:after="120"/>
        <w:jc w:val="right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lang w:eastAsia="fr-CA"/>
        </w:rPr>
        <w:t>:</w:t>
      </w:r>
      <w:r w:rsidR="00A12D31">
        <w:rPr>
          <w:rFonts w:ascii="Calibri" w:hAnsi="Calibri"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…………………………………………………</w:t>
      </w:r>
    </w:p>
    <w:p w:rsidR="00155F25" w:rsidRPr="00155F25" w:rsidRDefault="00155F25" w:rsidP="00155F25">
      <w:pPr>
        <w:spacing w:before="120" w:after="120"/>
        <w:jc w:val="right"/>
        <w:rPr>
          <w:rFonts w:ascii="Calibri" w:hAnsi="Calibri"/>
          <w:b/>
          <w:bCs/>
          <w:lang w:eastAsia="fr-CA"/>
        </w:rPr>
      </w:pPr>
      <w:r w:rsidRPr="00155F25">
        <w:rPr>
          <w:rFonts w:ascii="Calibri" w:hAnsi="Calibri"/>
          <w:b/>
          <w:bCs/>
          <w:lang w:eastAsia="fr-CA"/>
        </w:rPr>
        <w:t>Département</w:t>
      </w:r>
      <w:r>
        <w:rPr>
          <w:rFonts w:ascii="Calibri" w:hAnsi="Calibri"/>
          <w:b/>
          <w:bCs/>
          <w:lang w:eastAsia="fr-CA"/>
        </w:rPr>
        <w:t xml:space="preserve"> : </w:t>
      </w:r>
      <w:proofErr w:type="gramStart"/>
      <w:r w:rsidRPr="00155F25">
        <w:rPr>
          <w:rFonts w:ascii="Calibri" w:hAnsi="Calibri"/>
          <w:lang w:eastAsia="fr-CA"/>
        </w:rPr>
        <w:t>…………</w:t>
      </w:r>
      <w:r>
        <w:rPr>
          <w:rFonts w:ascii="Calibri" w:hAnsi="Calibri"/>
          <w:lang w:eastAsia="fr-CA"/>
        </w:rPr>
        <w:t>………………………………….</w:t>
      </w:r>
      <w:r w:rsidRPr="00155F25">
        <w:rPr>
          <w:rFonts w:ascii="Calibri" w:hAnsi="Calibri"/>
          <w:lang w:eastAsia="fr-CA"/>
        </w:rPr>
        <w:t>….</w:t>
      </w:r>
      <w:proofErr w:type="gramEnd"/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17BD4" w:rsidRPr="00C41829" w:rsidRDefault="00717BD4" w:rsidP="00717BD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111" w:type="dxa"/>
        <w:tblInd w:w="574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</w:tblGrid>
      <w:tr w:rsidR="008C7004" w:rsidRPr="00C41829" w:rsidTr="008C7004">
        <w:trPr>
          <w:trHeight w:val="240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155F25" w:rsidP="003420C0">
            <w:pPr>
              <w:pStyle w:val="Titre6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N° d’ordre CN</w:t>
            </w:r>
            <w:r w:rsidR="008C7004" w:rsidRPr="00C41829">
              <w:rPr>
                <w:rFonts w:ascii="Candara" w:hAnsi="Candara"/>
              </w:rPr>
              <w:t>CES</w:t>
            </w: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Date d’arrivée</w:t>
            </w:r>
          </w:p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004" w:rsidRPr="00C41829" w:rsidTr="008C7004">
        <w:trPr>
          <w:trHeight w:val="321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pStyle w:val="Titre6"/>
              <w:bidi w:val="0"/>
              <w:jc w:val="left"/>
              <w:rPr>
                <w:rFonts w:ascii="Candara" w:hAnsi="Candara"/>
              </w:rPr>
            </w:pP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D61397" w:rsidP="002B386B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sz w:val="20"/>
                <w:szCs w:val="20"/>
                <w:lang w:eastAsia="fr-FR"/>
              </w:rPr>
              <w:t>.……../ …….</w:t>
            </w:r>
            <w:r w:rsidR="008C7004" w:rsidRPr="00C41829">
              <w:rPr>
                <w:rFonts w:ascii="Candara" w:hAnsi="Candara"/>
                <w:sz w:val="20"/>
                <w:szCs w:val="20"/>
                <w:lang w:eastAsia="fr-FR"/>
              </w:rPr>
              <w:t>…/</w:t>
            </w:r>
            <w:r w:rsidR="002B386B">
              <w:rPr>
                <w:rFonts w:ascii="Candara" w:hAnsi="Candara"/>
                <w:sz w:val="20"/>
                <w:szCs w:val="20"/>
                <w:lang w:eastAsia="fr-FR"/>
              </w:rPr>
              <w:t>…</w:t>
            </w:r>
            <w:r w:rsidR="00291A7E">
              <w:rPr>
                <w:rFonts w:ascii="Candara" w:hAnsi="Candara"/>
                <w:sz w:val="20"/>
                <w:szCs w:val="20"/>
                <w:lang w:eastAsia="fr-FR"/>
              </w:rPr>
              <w:t>….…</w:t>
            </w:r>
          </w:p>
        </w:tc>
      </w:tr>
    </w:tbl>
    <w:p w:rsidR="008C7004" w:rsidRDefault="008C7004" w:rsidP="008C700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Pr="00C41829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653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5835"/>
      </w:tblGrid>
      <w:tr w:rsidR="0094229D" w:rsidRPr="00C41829" w:rsidTr="00155F25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229D" w:rsidRPr="00C41829" w:rsidRDefault="0094229D" w:rsidP="003420C0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B0275" w:rsidRPr="004B0275" w:rsidRDefault="0094229D" w:rsidP="004B0275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C41829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DESCRIPTIF DE DEMANDE D'ACCREDITATION</w:t>
            </w:r>
            <w:r w:rsidR="004B0275"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 xml:space="preserve">D’UNE FILIERE DE </w:t>
            </w:r>
          </w:p>
          <w:p w:rsidR="0094229D" w:rsidRPr="00C41829" w:rsidRDefault="004B0275" w:rsidP="004B0275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DIPLOME UNIVERSITAIRE DE TECHNOLOGIE</w:t>
            </w:r>
          </w:p>
        </w:tc>
      </w:tr>
      <w:tr w:rsidR="0094229D" w:rsidRPr="00C41829" w:rsidTr="00155F25">
        <w:trPr>
          <w:trHeight w:val="599"/>
          <w:jc w:val="center"/>
        </w:trPr>
        <w:tc>
          <w:tcPr>
            <w:tcW w:w="1982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Pr="00076B6B" w:rsidRDefault="00076B6B" w:rsidP="00076B6B">
            <w:pPr>
              <w:bidi w:val="0"/>
              <w:ind w:left="919"/>
              <w:rPr>
                <w:rFonts w:ascii="Candara" w:hAnsi="Candara"/>
                <w:color w:val="17365D" w:themeColor="text2" w:themeShade="BF"/>
              </w:rPr>
            </w:pPr>
          </w:p>
          <w:p w:rsidR="0094229D" w:rsidRPr="00076B6B" w:rsidRDefault="0094229D" w:rsidP="00076B6B">
            <w:pPr>
              <w:numPr>
                <w:ilvl w:val="0"/>
                <w:numId w:val="25"/>
              </w:numPr>
              <w:bidi w:val="0"/>
              <w:ind w:left="919" w:hanging="559"/>
              <w:rPr>
                <w:rFonts w:ascii="Candara" w:hAnsi="Candara"/>
                <w:color w:val="17365D" w:themeColor="text2" w:themeShade="BF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Nouvelle demande</w:t>
            </w:r>
          </w:p>
          <w:p w:rsidR="00076B6B" w:rsidRPr="00C41829" w:rsidRDefault="00076B6B" w:rsidP="00076B6B">
            <w:pPr>
              <w:bidi w:val="0"/>
              <w:rPr>
                <w:rFonts w:ascii="Candara" w:hAnsi="Candara"/>
                <w:color w:val="17365D" w:themeColor="text2" w:themeShade="BF"/>
              </w:rPr>
            </w:pPr>
          </w:p>
        </w:tc>
        <w:tc>
          <w:tcPr>
            <w:tcW w:w="3018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  <w:p w:rsidR="0094229D" w:rsidRDefault="0094229D" w:rsidP="00155F25">
            <w:pPr>
              <w:numPr>
                <w:ilvl w:val="0"/>
                <w:numId w:val="25"/>
              </w:numPr>
              <w:bidi w:val="0"/>
              <w:ind w:left="472" w:hanging="425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 xml:space="preserve">Demande de renouvellement </w:t>
            </w:r>
            <w:r w:rsidR="006D1CDC"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de l’</w:t>
            </w: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accréditation</w:t>
            </w:r>
            <w:r w:rsidR="006D4EB4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, selon le nouveau CNPN</w:t>
            </w:r>
          </w:p>
          <w:p w:rsidR="00076B6B" w:rsidRPr="00C41829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</w:tc>
      </w:tr>
    </w:tbl>
    <w:p w:rsidR="0094229D" w:rsidRDefault="0094229D" w:rsidP="0094229D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076B6B" w:rsidRPr="00C41829" w:rsidRDefault="0024079D" w:rsidP="00076B6B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  <w:r>
        <w:rPr>
          <w:rFonts w:ascii="Candara" w:hAnsi="Candar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1793240</wp:posOffset>
                </wp:positionV>
                <wp:extent cx="6124575" cy="286385"/>
                <wp:effectExtent l="0" t="2540" r="15240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6D" w:rsidRPr="009A5229" w:rsidRDefault="0075206D" w:rsidP="00427CB9">
                            <w:pPr>
                              <w:bidi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eastAsia="fr-C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9A5229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ate limite de dépôt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des demandes d’accréditation : 19 Février 2021</w:t>
                            </w:r>
                          </w:p>
                          <w:p w:rsidR="0075206D" w:rsidRPr="00B013B7" w:rsidRDefault="0075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55pt;margin-top:141.2pt;width:482.2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" strokecolor="white [3212]">
                <v:textbox>
                  <w:txbxContent>
                    <w:p w:rsidR="0075206D" w:rsidRPr="009A5229" w:rsidRDefault="0075206D" w:rsidP="00427CB9">
                      <w:pPr>
                        <w:bidi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eastAsia="fr-C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9A5229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ate limite de dépôt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des demandes d’accréditation : 19 Février 2021</w:t>
                      </w:r>
                    </w:p>
                    <w:p w:rsidR="0075206D" w:rsidRPr="00B013B7" w:rsidRDefault="0075206D"/>
                  </w:txbxContent>
                </v:textbox>
              </v:rect>
            </w:pict>
          </mc:Fallback>
        </mc:AlternateContent>
      </w:r>
    </w:p>
    <w:tbl>
      <w:tblPr>
        <w:tblW w:w="9639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812"/>
      </w:tblGrid>
      <w:tr w:rsidR="0027289A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717BD4" w:rsidRDefault="0027289A" w:rsidP="00717BD4">
            <w:pPr>
              <w:bidi w:val="0"/>
              <w:rPr>
                <w:rFonts w:ascii="Candara" w:hAnsi="Candara"/>
                <w:rtl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 xml:space="preserve">Intitulé de la filière </w:t>
            </w:r>
          </w:p>
          <w:p w:rsidR="0027289A" w:rsidRPr="004B0275" w:rsidRDefault="008C7004" w:rsidP="00717BD4">
            <w:pPr>
              <w:bidi w:val="0"/>
              <w:rPr>
                <w:rFonts w:ascii="Candara" w:hAnsi="Candara"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>(</w:t>
            </w:r>
            <w:r w:rsidR="00F81C78">
              <w:rPr>
                <w:rFonts w:ascii="Candara" w:hAnsi="Candara"/>
                <w:lang w:eastAsia="fr-FR"/>
              </w:rPr>
              <w:t>en Français et en Arabe)</w:t>
            </w: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27289A" w:rsidRPr="00C41829" w:rsidRDefault="0027289A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8C7004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8C7004" w:rsidRPr="00F81C78" w:rsidRDefault="004B0275" w:rsidP="00717BD4">
            <w:pPr>
              <w:bidi w:val="0"/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>Option (s)</w:t>
            </w:r>
            <w:r w:rsidR="008C7004" w:rsidRPr="004B0275">
              <w:rPr>
                <w:rFonts w:ascii="Candara" w:hAnsi="Candara"/>
                <w:lang w:eastAsia="fr-FR"/>
              </w:rPr>
              <w:t xml:space="preserve">, le cas échéant </w:t>
            </w:r>
            <w:r w:rsidR="00F81C78">
              <w:rPr>
                <w:rFonts w:ascii="Candara" w:hAnsi="Candara"/>
                <w:lang w:eastAsia="fr-FR"/>
              </w:rPr>
              <w:br/>
            </w:r>
            <w:r w:rsidR="008C7004" w:rsidRPr="00F81C78">
              <w:rPr>
                <w:rFonts w:ascii="Candara" w:hAnsi="Candara"/>
                <w:lang w:eastAsia="fr-FR"/>
              </w:rPr>
              <w:t>(</w:t>
            </w:r>
            <w:r w:rsidR="00F81C78" w:rsidRPr="00F81C78">
              <w:rPr>
                <w:rFonts w:ascii="Candara" w:hAnsi="Candara"/>
                <w:lang w:eastAsia="fr-FR"/>
              </w:rPr>
              <w:t>en Français et en</w:t>
            </w:r>
            <w:r w:rsidR="008C7004" w:rsidRPr="00F81C78">
              <w:rPr>
                <w:rFonts w:ascii="Candara" w:hAnsi="Candara"/>
                <w:lang w:eastAsia="fr-FR"/>
              </w:rPr>
              <w:t xml:space="preserve"> Arabe) </w:t>
            </w:r>
          </w:p>
          <w:p w:rsidR="008C7004" w:rsidRPr="004B0275" w:rsidRDefault="008C7004" w:rsidP="008C7004">
            <w:pPr>
              <w:bidi w:val="0"/>
              <w:rPr>
                <w:rFonts w:ascii="Candara" w:hAnsi="Candara"/>
                <w:lang w:eastAsia="fr-FR"/>
              </w:rPr>
            </w:pP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1033F8" w:rsidRDefault="001033F8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8C7004" w:rsidRPr="001033F8" w:rsidRDefault="001033F8" w:rsidP="001033F8">
            <w:pPr>
              <w:tabs>
                <w:tab w:val="left" w:pos="4140"/>
              </w:tabs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sz w:val="16"/>
                <w:szCs w:val="16"/>
                <w:lang w:eastAsia="fr-CA"/>
              </w:rPr>
              <w:tab/>
            </w:r>
          </w:p>
        </w:tc>
      </w:tr>
      <w:tr w:rsidR="0027289A" w:rsidRPr="00C41829" w:rsidTr="003E0154">
        <w:trPr>
          <w:trHeight w:val="703"/>
        </w:trPr>
        <w:tc>
          <w:tcPr>
            <w:tcW w:w="9639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155F25" w:rsidRDefault="00155F25" w:rsidP="0000577D">
            <w:pPr>
              <w:bidi w:val="0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155F25" w:rsidRPr="00C41829" w:rsidRDefault="00155F25" w:rsidP="0000577D">
            <w:pPr>
              <w:bidi w:val="0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27289A" w:rsidRPr="00C41829" w:rsidRDefault="0027289A" w:rsidP="00427CB9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6"/>
                <w:szCs w:val="16"/>
                <w:lang w:eastAsia="fr-CA"/>
              </w:rPr>
            </w:pPr>
            <w:r w:rsidRPr="006753D7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Session 20</w:t>
            </w:r>
            <w:r w:rsidR="00832A02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2</w:t>
            </w:r>
            <w:r w:rsidR="00427CB9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1</w:t>
            </w:r>
          </w:p>
        </w:tc>
      </w:tr>
    </w:tbl>
    <w:p w:rsidR="002628BB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628BB" w:rsidRPr="00C41829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tbl>
      <w:tblPr>
        <w:tblW w:w="4995" w:type="pct"/>
        <w:tblInd w:w="-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C51C2B" w:rsidRPr="00C41829" w:rsidTr="00717BD4">
        <w:trPr>
          <w:trHeight w:val="14100"/>
        </w:trPr>
        <w:tc>
          <w:tcPr>
            <w:tcW w:w="5000" w:type="pct"/>
          </w:tcPr>
          <w:p w:rsidR="00D93F57" w:rsidRPr="00D93F57" w:rsidRDefault="00D93F57" w:rsidP="00387454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C51C2B" w:rsidRDefault="00C51C2B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</w:pPr>
            <w:r w:rsidRPr="00D61397"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  <w:t>Important</w:t>
            </w:r>
          </w:p>
          <w:p w:rsidR="00D93F57" w:rsidRPr="00D93F57" w:rsidRDefault="00D93F57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076B6B" w:rsidRPr="00076B6B" w:rsidRDefault="00076B6B" w:rsidP="002A28C1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41" w:right="68" w:hanging="283"/>
              <w:rPr>
                <w:rFonts w:ascii="Candara" w:hAnsi="Candara" w:cs="Times New Roman"/>
                <w:szCs w:val="24"/>
              </w:rPr>
            </w:pPr>
            <w:r w:rsidRPr="00076B6B">
              <w:rPr>
                <w:rFonts w:ascii="Candara" w:hAnsi="Candara" w:cs="Times New Roman"/>
                <w:szCs w:val="24"/>
              </w:rPr>
              <w:t>L</w:t>
            </w:r>
            <w:r w:rsidR="009A383B">
              <w:rPr>
                <w:rFonts w:ascii="Candara" w:hAnsi="Candara" w:cs="Times New Roman"/>
                <w:szCs w:val="24"/>
              </w:rPr>
              <w:t>e présent descriptif comprend 1</w:t>
            </w:r>
            <w:r w:rsidR="002A28C1">
              <w:rPr>
                <w:rFonts w:ascii="Candara" w:hAnsi="Candara" w:cs="Times New Roman"/>
                <w:szCs w:val="24"/>
              </w:rPr>
              <w:t>8</w:t>
            </w:r>
            <w:r w:rsidRPr="00076B6B">
              <w:rPr>
                <w:rFonts w:ascii="Candara" w:hAnsi="Candara" w:cs="Times New Roman"/>
                <w:szCs w:val="24"/>
              </w:rPr>
              <w:t xml:space="preserve"> pages et il est composé de </w:t>
            </w:r>
            <w:r w:rsidR="00D93F57">
              <w:rPr>
                <w:rFonts w:ascii="Candara" w:hAnsi="Candara" w:cs="Times New Roman"/>
                <w:szCs w:val="24"/>
              </w:rPr>
              <w:t>3</w:t>
            </w:r>
            <w:r w:rsidRPr="00076B6B">
              <w:rPr>
                <w:rFonts w:ascii="Candara" w:hAnsi="Candara" w:cs="Times New Roman"/>
                <w:szCs w:val="24"/>
              </w:rPr>
              <w:t xml:space="preserve"> parties :</w:t>
            </w:r>
          </w:p>
          <w:p w:rsidR="00076B6B" w:rsidRP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 w:rsidRPr="00076B6B">
              <w:rPr>
                <w:rFonts w:ascii="Candara" w:eastAsia="Batang" w:hAnsi="Candara" w:cs="Gautami"/>
                <w:lang w:eastAsia="fr-FR"/>
              </w:rPr>
              <w:t xml:space="preserve">Partie 1 : Descriptif </w:t>
            </w:r>
            <w:r>
              <w:rPr>
                <w:rFonts w:ascii="Candara" w:eastAsia="Batang" w:hAnsi="Candara" w:cs="Gautami"/>
                <w:lang w:eastAsia="fr-FR"/>
              </w:rPr>
              <w:t>de la Filière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2 : Descriptif du Module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3 : Description des activités pratiques et du PFE.</w:t>
            </w:r>
          </w:p>
          <w:p w:rsidR="00076B6B" w:rsidRPr="00076B6B" w:rsidRDefault="00076B6B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813E56" w:rsidRPr="00387454" w:rsidRDefault="00CD1D72" w:rsidP="00E80641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>
              <w:rPr>
                <w:rFonts w:ascii="Candara" w:hAnsi="Candara" w:cs="Times New Roman"/>
                <w:szCs w:val="24"/>
              </w:rPr>
              <w:t>Ce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4D56A3" w:rsidRPr="00387454">
              <w:rPr>
                <w:rFonts w:ascii="Candara" w:hAnsi="Candara" w:cs="Times New Roman"/>
                <w:szCs w:val="24"/>
              </w:rPr>
              <w:t>descriptif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C51C2B" w:rsidRPr="00387454">
              <w:rPr>
                <w:rFonts w:ascii="Candara" w:hAnsi="Candara" w:cs="Times New Roman"/>
                <w:szCs w:val="24"/>
              </w:rPr>
              <w:t xml:space="preserve">doit être dûment rempli et adressé </w:t>
            </w:r>
            <w:r w:rsidR="00D93F57">
              <w:rPr>
                <w:rFonts w:ascii="Candara" w:hAnsi="Candara" w:cs="Times New Roman"/>
                <w:szCs w:val="24"/>
              </w:rPr>
              <w:t xml:space="preserve">à la </w:t>
            </w:r>
            <w:r w:rsidR="00813E56" w:rsidRPr="00387454">
              <w:rPr>
                <w:rFonts w:ascii="Candara" w:hAnsi="Candara" w:cs="Times New Roman"/>
                <w:szCs w:val="24"/>
              </w:rPr>
              <w:t>Direction de l’Enseignement Supérieur et du Développement Pédagogique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813E56" w:rsidRPr="00387454">
              <w:rPr>
                <w:rFonts w:ascii="Candara" w:hAnsi="Candara" w:cs="Times New Roman"/>
                <w:b/>
                <w:bCs/>
                <w:szCs w:val="24"/>
              </w:rPr>
              <w:t xml:space="preserve">avant </w:t>
            </w:r>
            <w:r w:rsidR="00AC2D48">
              <w:rPr>
                <w:rFonts w:ascii="Candara" w:hAnsi="Candara"/>
                <w:b/>
                <w:bCs/>
                <w:sz w:val="22"/>
                <w:szCs w:val="22"/>
              </w:rPr>
              <w:t>: 19 Février 2021</w:t>
            </w:r>
            <w:r w:rsidR="0076200E">
              <w:rPr>
                <w:rFonts w:ascii="Candara" w:hAnsi="Candara" w:cs="Times New Roman"/>
                <w:b/>
                <w:bCs/>
                <w:szCs w:val="24"/>
              </w:rPr>
              <w:t xml:space="preserve">. </w:t>
            </w:r>
            <w:r w:rsidR="00447D19" w:rsidRPr="00387454">
              <w:rPr>
                <w:rFonts w:ascii="Candara" w:hAnsi="Candara" w:cs="Times New Roman"/>
                <w:szCs w:val="24"/>
              </w:rPr>
              <w:t>La demande d’accréditation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doit comporter les avis et visa</w:t>
            </w:r>
            <w:r w:rsidR="00D93F57">
              <w:rPr>
                <w:rFonts w:ascii="Candara" w:hAnsi="Candara" w:cs="Times New Roman"/>
                <w:szCs w:val="24"/>
              </w:rPr>
              <w:t>s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du :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Coordonnateur pédagogique 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Chef du département d</w:t>
            </w:r>
            <w:r w:rsidR="00387454" w:rsidRPr="00717BD4">
              <w:rPr>
                <w:rFonts w:ascii="Candara" w:hAnsi="Candara"/>
              </w:rPr>
              <w:t>’attache</w:t>
            </w:r>
            <w:r w:rsidR="003E01EE">
              <w:rPr>
                <w:rFonts w:ascii="Candara" w:hAnsi="Candara"/>
              </w:rPr>
              <w:t xml:space="preserve"> </w:t>
            </w:r>
            <w:r w:rsidRPr="00717BD4">
              <w:rPr>
                <w:rFonts w:ascii="Candara" w:hAnsi="Candara"/>
              </w:rPr>
              <w:t>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l’établissement dont relève la </w:t>
            </w:r>
            <w:r w:rsidR="0076200E" w:rsidRPr="00717BD4">
              <w:rPr>
                <w:rFonts w:ascii="Candara" w:hAnsi="Candara"/>
              </w:rPr>
              <w:t>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l’université. </w:t>
            </w:r>
          </w:p>
          <w:p w:rsidR="00EA32A6" w:rsidRPr="00387454" w:rsidRDefault="00EA32A6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6753D7" w:rsidRPr="00717BD4" w:rsidRDefault="00813E56" w:rsidP="00E80641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b/>
                <w:bCs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La demande d’accréditation doit être remise en </w:t>
            </w:r>
            <w:r w:rsidR="00E80641">
              <w:rPr>
                <w:rFonts w:ascii="Candara" w:hAnsi="Candara" w:cs="Times New Roman"/>
                <w:b/>
                <w:bCs/>
                <w:szCs w:val="24"/>
              </w:rPr>
              <w:t>un</w:t>
            </w:r>
            <w:r w:rsidRPr="00717BD4">
              <w:rPr>
                <w:rFonts w:ascii="Candara" w:hAnsi="Candara" w:cs="Times New Roman"/>
                <w:b/>
                <w:bCs/>
                <w:szCs w:val="24"/>
              </w:rPr>
              <w:t xml:space="preserve"> exemplaire sur support papier et une copie sur support électronique</w:t>
            </w:r>
            <w:r w:rsidRPr="002E355F">
              <w:rPr>
                <w:rFonts w:ascii="Candara" w:hAnsi="Candara" w:cs="Times New Roman"/>
                <w:szCs w:val="24"/>
              </w:rPr>
              <w:t xml:space="preserve"> (format Word et format PDF, comportant les avis et visas requis ainsi que tous documents annexes).</w:t>
            </w:r>
            <w:r w:rsidR="00497E41">
              <w:rPr>
                <w:rFonts w:ascii="Candara" w:hAnsi="Candara" w:cs="Times New Roman"/>
                <w:szCs w:val="24"/>
              </w:rPr>
              <w:t xml:space="preserve"> </w:t>
            </w:r>
            <w:r w:rsidR="006753D7" w:rsidRPr="00717BD4">
              <w:rPr>
                <w:rFonts w:ascii="Candara" w:hAnsi="Candara" w:cs="Times New Roman"/>
                <w:b/>
                <w:bCs/>
                <w:szCs w:val="24"/>
              </w:rPr>
              <w:t>La version électronique du descriptif est obligatoire.</w:t>
            </w:r>
          </w:p>
          <w:p w:rsidR="00813E56" w:rsidRDefault="00813E56" w:rsidP="00D93F57">
            <w:pPr>
              <w:numPr>
                <w:ilvl w:val="0"/>
                <w:numId w:val="26"/>
              </w:numPr>
              <w:tabs>
                <w:tab w:val="left" w:pos="360"/>
                <w:tab w:val="left" w:pos="851"/>
              </w:tabs>
              <w:bidi w:val="0"/>
              <w:ind w:left="851" w:right="357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 xml:space="preserve">Le descriptif </w:t>
            </w:r>
            <w:r w:rsidR="00D52BF7" w:rsidRPr="00387454">
              <w:rPr>
                <w:rFonts w:ascii="Candara" w:hAnsi="Candara"/>
              </w:rPr>
              <w:t xml:space="preserve">dument renseigné, </w:t>
            </w:r>
            <w:r w:rsidRPr="00387454">
              <w:rPr>
                <w:rFonts w:ascii="Candara" w:hAnsi="Candara"/>
              </w:rPr>
              <w:t>doit se conformer au</w:t>
            </w:r>
            <w:r w:rsidR="003E01EE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Cahier des</w:t>
            </w:r>
            <w:r w:rsidR="004878D0" w:rsidRPr="00387454">
              <w:rPr>
                <w:rFonts w:ascii="Candara" w:hAnsi="Candara"/>
              </w:rPr>
              <w:t xml:space="preserve"> Normes Pédagogiques Nationales</w:t>
            </w:r>
            <w:r w:rsidR="003E01EE">
              <w:rPr>
                <w:rFonts w:ascii="Candara" w:hAnsi="Candara"/>
              </w:rPr>
              <w:t xml:space="preserve"> </w:t>
            </w:r>
            <w:r w:rsidR="006753D7" w:rsidRPr="00387454">
              <w:rPr>
                <w:rFonts w:ascii="Candara" w:hAnsi="Candara"/>
                <w:b/>
                <w:bCs/>
              </w:rPr>
              <w:t>adopté en 2014</w:t>
            </w:r>
            <w:r w:rsidR="004878D0" w:rsidRPr="00387454">
              <w:rPr>
                <w:rFonts w:ascii="Candara" w:hAnsi="Candara"/>
                <w:sz w:val="28"/>
                <w:szCs w:val="28"/>
              </w:rPr>
              <w:t> </w:t>
            </w:r>
            <w:r w:rsidR="004878D0" w:rsidRPr="00387454">
              <w:rPr>
                <w:rFonts w:ascii="Candara" w:hAnsi="Candara"/>
              </w:rPr>
              <w:t>;</w:t>
            </w:r>
          </w:p>
          <w:p w:rsidR="00F6650F" w:rsidRPr="00387454" w:rsidRDefault="00F6650F" w:rsidP="00D93F57">
            <w:pPr>
              <w:tabs>
                <w:tab w:val="left" w:pos="360"/>
                <w:tab w:val="left" w:pos="851"/>
              </w:tabs>
              <w:bidi w:val="0"/>
              <w:ind w:left="851" w:right="357"/>
              <w:jc w:val="lowKashida"/>
              <w:rPr>
                <w:rFonts w:ascii="Candara" w:hAnsi="Candara"/>
              </w:rPr>
            </w:pPr>
          </w:p>
          <w:p w:rsidR="006753D7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Toutes les rubriques du descriptif doivent être remplies, les avis et visas apportées.</w:t>
            </w:r>
          </w:p>
          <w:p w:rsidR="00D93F57" w:rsidRPr="002E355F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Si l’espace réservé à une rubrique est insuffisant, </w:t>
            </w:r>
            <w:r w:rsidR="00D93F57">
              <w:rPr>
                <w:rFonts w:ascii="Candara" w:hAnsi="Candara" w:cs="Times New Roman"/>
                <w:szCs w:val="24"/>
              </w:rPr>
              <w:t xml:space="preserve">l’adapter au contenu ou </w:t>
            </w:r>
            <w:r w:rsidRPr="002E355F">
              <w:rPr>
                <w:rFonts w:ascii="Candara" w:hAnsi="Candara" w:cs="Times New Roman"/>
                <w:szCs w:val="24"/>
              </w:rPr>
              <w:t>utiliser des feuilles supplémentaires.</w:t>
            </w:r>
          </w:p>
          <w:p w:rsidR="00D93F57" w:rsidRPr="002E355F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Pr="002E355F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Il est demandé de joindre à ce descriptif :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Un CV succinct du coordonnateur de la filière ;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intervenants externes à l’université ;</w:t>
            </w:r>
          </w:p>
          <w:p w:rsidR="006753D7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partenaires socio-</w:t>
            </w:r>
            <w:r w:rsidR="003E01EE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professionnels ;</w:t>
            </w:r>
          </w:p>
          <w:p w:rsidR="00387454" w:rsidRPr="00387454" w:rsidRDefault="00387454" w:rsidP="00D93F57">
            <w:pPr>
              <w:tabs>
                <w:tab w:val="left" w:pos="360"/>
                <w:tab w:val="left" w:pos="923"/>
              </w:tabs>
              <w:bidi w:val="0"/>
              <w:ind w:left="498"/>
              <w:jc w:val="lowKashida"/>
              <w:rPr>
                <w:rFonts w:ascii="Candara" w:hAnsi="Candara"/>
              </w:rPr>
            </w:pPr>
          </w:p>
          <w:p w:rsidR="00387454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Toute filière soumise pour accréditation ou pour un renouvellement d’accréditation doit être soumise au préalable à une auto-évaluation au niveau de l’université pour examiner notamment l’opportunité de la formation, sa faisabilité (ressources humaines et matérielles </w:t>
            </w:r>
            <w:r w:rsidR="00387454" w:rsidRPr="002E355F">
              <w:rPr>
                <w:rFonts w:ascii="Candara" w:hAnsi="Candara" w:cs="Times New Roman"/>
                <w:szCs w:val="24"/>
              </w:rPr>
              <w:t>nécessaires à la bonne mise en œuvre de la filière considérée</w:t>
            </w:r>
            <w:r w:rsidRPr="002E355F">
              <w:rPr>
                <w:rFonts w:ascii="Candara" w:hAnsi="Candara" w:cs="Times New Roman"/>
                <w:szCs w:val="24"/>
              </w:rPr>
              <w:t>), sa qualité scientifique et pédagogique et sa conformité avec les normes pédagogiques nationales</w:t>
            </w:r>
            <w:r w:rsidR="00387454" w:rsidRPr="002E355F">
              <w:rPr>
                <w:rFonts w:ascii="Candara" w:hAnsi="Candara" w:cs="Times New Roman"/>
                <w:szCs w:val="24"/>
              </w:rPr>
              <w:t>.</w:t>
            </w:r>
          </w:p>
          <w:p w:rsidR="00D93F57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D93F57" w:rsidRPr="00D93F57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7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40517E" w:rsidRDefault="0040517E" w:rsidP="00387454">
            <w:pPr>
              <w:tabs>
                <w:tab w:val="left" w:pos="360"/>
              </w:tabs>
              <w:bidi w:val="0"/>
              <w:spacing w:line="276" w:lineRule="auto"/>
              <w:jc w:val="lowKashida"/>
              <w:rPr>
                <w:rFonts w:ascii="Candara" w:hAnsi="Candara"/>
                <w:sz w:val="22"/>
                <w:szCs w:val="22"/>
                <w:lang w:eastAsia="fr-FR"/>
              </w:rPr>
            </w:pPr>
          </w:p>
          <w:p w:rsidR="0040517E" w:rsidRPr="0040517E" w:rsidRDefault="0040517E" w:rsidP="0040517E">
            <w:pPr>
              <w:bidi w:val="0"/>
              <w:rPr>
                <w:rFonts w:ascii="Candara" w:hAnsi="Candara"/>
                <w:sz w:val="22"/>
                <w:szCs w:val="22"/>
                <w:lang w:eastAsia="fr-FR"/>
              </w:rPr>
            </w:pPr>
          </w:p>
          <w:p w:rsidR="0027289A" w:rsidRPr="0040517E" w:rsidRDefault="0040517E" w:rsidP="0040517E">
            <w:pPr>
              <w:tabs>
                <w:tab w:val="left" w:pos="9360"/>
              </w:tabs>
              <w:bidi w:val="0"/>
              <w:rPr>
                <w:rFonts w:ascii="Candara" w:hAnsi="Candara"/>
                <w:sz w:val="22"/>
                <w:szCs w:val="22"/>
                <w:lang w:eastAsia="fr-FR"/>
              </w:rPr>
            </w:pPr>
            <w:r>
              <w:rPr>
                <w:rFonts w:ascii="Candara" w:hAnsi="Candara"/>
                <w:sz w:val="22"/>
                <w:szCs w:val="22"/>
                <w:lang w:eastAsia="fr-FR"/>
              </w:rPr>
              <w:tab/>
            </w:r>
          </w:p>
        </w:tc>
      </w:tr>
    </w:tbl>
    <w:p w:rsidR="00C51C2B" w:rsidRPr="00C41829" w:rsidRDefault="00C51C2B" w:rsidP="00DA34C8">
      <w:pPr>
        <w:bidi w:val="0"/>
        <w:spacing w:line="240" w:lineRule="exact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4"/>
      </w:tblGrid>
      <w:tr w:rsidR="00C51C2B" w:rsidRPr="00C41829" w:rsidTr="00155F25">
        <w:trPr>
          <w:trHeight w:val="401"/>
          <w:jc w:val="center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51C2B" w:rsidRPr="00E7046F" w:rsidRDefault="00C51C2B" w:rsidP="006D1CD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E7046F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lastRenderedPageBreak/>
              <w:t>AVIS ET VISAS</w:t>
            </w: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4979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576"/>
        <w:gridCol w:w="3334"/>
      </w:tblGrid>
      <w:tr w:rsidR="001B60A9" w:rsidRPr="00C41829" w:rsidTr="001B60A9">
        <w:trPr>
          <w:trHeight w:val="66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60A9" w:rsidRPr="001B60A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1B60A9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coordonnateur pédagogique de la filière *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* Le coordonnateur de la filière appartient au département d’attache de la filière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*Joindre un CV succinct du </w:t>
            </w:r>
            <w:r w:rsidR="001033F8"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coordonnateur</w:t>
            </w: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 de la filière</w:t>
            </w:r>
          </w:p>
        </w:tc>
      </w:tr>
      <w:tr w:rsidR="001B60A9" w:rsidRPr="00C41829" w:rsidTr="001B60A9">
        <w:trPr>
          <w:trHeight w:val="1226"/>
        </w:trPr>
        <w:tc>
          <w:tcPr>
            <w:tcW w:w="2132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Etablissement :  </w:t>
            </w:r>
          </w:p>
        </w:tc>
        <w:tc>
          <w:tcPr>
            <w:tcW w:w="2868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  <w:rtl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Département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1B60A9" w:rsidRPr="00C41829" w:rsidTr="001B60A9">
        <w:trPr>
          <w:trHeight w:val="81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Prénom et Nom :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Grade : 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Spécialité(s) :</w:t>
            </w:r>
          </w:p>
        </w:tc>
      </w:tr>
      <w:tr w:rsidR="001B60A9" w:rsidRPr="00C41829" w:rsidTr="001B60A9">
        <w:trPr>
          <w:trHeight w:val="40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Tél. :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Fax :                                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E. Mail :</w:t>
            </w:r>
          </w:p>
        </w:tc>
      </w:tr>
      <w:tr w:rsidR="001B60A9" w:rsidRPr="00C41829" w:rsidTr="001B60A9">
        <w:trPr>
          <w:trHeight w:val="164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Date et signature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55F25" w:rsidRPr="00C41829" w:rsidRDefault="00155F25" w:rsidP="00155F25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500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51C2B" w:rsidRPr="00C41829" w:rsidTr="000C6B5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AE60CF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Chef de département d</w:t>
            </w:r>
            <w:r w:rsidR="00AE60C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’attache de</w:t>
            </w: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la filière</w:t>
            </w:r>
          </w:p>
        </w:tc>
      </w:tr>
      <w:tr w:rsidR="00C51C2B" w:rsidRPr="00C41829" w:rsidTr="000C6B5B"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964105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L’avis du département, exprimé par le chef de département, devrait se baser sur des critères précis de qualité, d’opportunité,  de faisabilité, et d’optimisation des ressources humaines et matérielles, à l’échelle du</w:t>
            </w:r>
            <w:r w:rsidR="003E01EE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département.</w:t>
            </w:r>
          </w:p>
          <w:p w:rsidR="00C51C2B" w:rsidRPr="00C41829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964105" w:rsidRPr="00964105" w:rsidRDefault="00964105" w:rsidP="00964105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964105" w:rsidRPr="00964105" w:rsidRDefault="00964105" w:rsidP="00964105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0B34AC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64105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4105">
              <w:rPr>
                <w:rFonts w:ascii="Candara" w:hAnsi="Candara"/>
                <w:sz w:val="20"/>
                <w:szCs w:val="20"/>
              </w:rPr>
              <w:t>Date, signature et cachet du Chef de département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 :      </w:t>
            </w:r>
          </w:p>
          <w:p w:rsidR="00964105" w:rsidRDefault="00964105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C51C2B" w:rsidRPr="00C41829" w:rsidRDefault="00C51C2B" w:rsidP="00C51C2B">
            <w:pPr>
              <w:autoSpaceDE w:val="0"/>
              <w:autoSpaceDN w:val="0"/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B34AC" w:rsidRPr="00C41829" w:rsidRDefault="000B34AC" w:rsidP="000B34AC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0B34AC" w:rsidRDefault="000B34AC">
      <w:pPr>
        <w:bidi w:val="0"/>
        <w:rPr>
          <w:rFonts w:ascii="Candara" w:hAnsi="Candara"/>
        </w:rPr>
      </w:pPr>
    </w:p>
    <w:p w:rsidR="001B60A9" w:rsidRDefault="001B60A9" w:rsidP="001B60A9">
      <w:pPr>
        <w:bidi w:val="0"/>
        <w:rPr>
          <w:rFonts w:ascii="Candara" w:hAnsi="Candara"/>
        </w:rPr>
      </w:pPr>
    </w:p>
    <w:p w:rsidR="009762D1" w:rsidRDefault="009762D1" w:rsidP="009762D1">
      <w:pPr>
        <w:bidi w:val="0"/>
        <w:rPr>
          <w:rFonts w:ascii="Candara" w:hAnsi="Candar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C51C2B" w:rsidRPr="00C41829" w:rsidTr="00E0677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447D19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Le Chef de l’établissement dont relève la filière</w:t>
            </w:r>
          </w:p>
        </w:tc>
      </w:tr>
      <w:tr w:rsidR="00C51C2B" w:rsidRPr="00C41829" w:rsidTr="00717BD4">
        <w:trPr>
          <w:trHeight w:val="6065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D74D9D" w:rsidP="00D74D9D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Avis Favorable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>Avis Défavorable</w:t>
            </w: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D74D9D" w:rsidRPr="00EA0CF0" w:rsidRDefault="00D74D9D" w:rsidP="000B34AC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B34AC" w:rsidRPr="00EA0CF0" w:rsidRDefault="000B34AC" w:rsidP="00D74D9D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157373" w:rsidRDefault="00C51C2B" w:rsidP="001573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>Date, signature et cachet du Chef de l’établissement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C51C2B" w:rsidRPr="00EA0CF0" w:rsidRDefault="00C51C2B" w:rsidP="001573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EA0CF0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Titre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762D1" w:rsidRDefault="009762D1" w:rsidP="009762D1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0C6B5B" w:rsidRDefault="000C6B5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0C6B5B" w:rsidRPr="00C41829" w:rsidTr="00717BD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6B5B" w:rsidRPr="00447D19" w:rsidRDefault="000C6B5B" w:rsidP="000C6B5B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Le </w:t>
            </w:r>
            <w:r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Président de l’université</w:t>
            </w:r>
          </w:p>
        </w:tc>
      </w:tr>
      <w:tr w:rsidR="000C6B5B" w:rsidRPr="00C41829" w:rsidTr="00717BD4">
        <w:trPr>
          <w:trHeight w:val="6277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5B" w:rsidRPr="00EA0CF0" w:rsidRDefault="000C6B5B" w:rsidP="00954E73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 xml:space="preserve">L’avis du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conseil d’université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, exprimé par son président, devrait se baser sur des critères précis de qualité, d’opportunité,  de faisabilité, et d’optimisation des ressources humaines et matérielles, à l’échelle de l’</w:t>
            </w:r>
            <w:r w:rsidR="00954E73">
              <w:rPr>
                <w:rFonts w:ascii="Candara" w:hAnsi="Candara"/>
                <w:i/>
                <w:iCs/>
                <w:sz w:val="20"/>
                <w:szCs w:val="20"/>
              </w:rPr>
              <w:t>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:rsidR="000C6B5B" w:rsidRPr="00EA0CF0" w:rsidRDefault="000C6B5B" w:rsidP="00717BD4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Default="000C6B5B" w:rsidP="00954E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 xml:space="preserve">Date, signature et cachet du </w:t>
            </w:r>
            <w:r w:rsidR="00954E73">
              <w:rPr>
                <w:rFonts w:ascii="Candara" w:hAnsi="Candara"/>
                <w:sz w:val="20"/>
                <w:szCs w:val="20"/>
              </w:rPr>
              <w:t>Président de l’université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C41829" w:rsidRDefault="000C6B5B" w:rsidP="00717BD4">
            <w:pPr>
              <w:pStyle w:val="Titre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64105" w:rsidRDefault="00C51C2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  <w:r w:rsidRPr="00C41829">
        <w:rPr>
          <w:rFonts w:ascii="Candara" w:hAnsi="Candara"/>
          <w:color w:val="17365D" w:themeColor="text2" w:themeShade="BF"/>
          <w:sz w:val="14"/>
          <w:szCs w:val="14"/>
          <w:lang w:eastAsia="fr-CA"/>
        </w:rPr>
        <w:br w:type="page"/>
      </w:r>
    </w:p>
    <w:p w:rsidR="00964105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E06772" w:rsidRDefault="00F9118A" w:rsidP="00F9118A">
      <w:pPr>
        <w:bidi w:val="0"/>
        <w:spacing w:line="240" w:lineRule="exact"/>
        <w:jc w:val="center"/>
        <w:rPr>
          <w:rFonts w:ascii="Candara" w:hAnsi="Candara"/>
          <w:b/>
          <w:bCs/>
          <w:color w:val="17365D" w:themeColor="text2" w:themeShade="BF"/>
          <w:lang w:eastAsia="fr-FR"/>
        </w:rPr>
      </w:pPr>
      <w:r>
        <w:rPr>
          <w:rFonts w:ascii="Candara" w:hAnsi="Candara"/>
          <w:b/>
          <w:bCs/>
          <w:color w:val="17365D" w:themeColor="text2" w:themeShade="BF"/>
          <w:lang w:eastAsia="fr-FR"/>
        </w:rPr>
        <w:t>SOMMAIRE</w:t>
      </w:r>
    </w:p>
    <w:p w:rsidR="00964105" w:rsidRPr="00C41829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22"/>
          <w:szCs w:val="22"/>
        </w:rPr>
      </w:pPr>
    </w:p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10041" w:type="dxa"/>
        <w:jc w:val="center"/>
        <w:tblLook w:val="04A0" w:firstRow="1" w:lastRow="0" w:firstColumn="1" w:lastColumn="0" w:noHBand="0" w:noVBand="1"/>
      </w:tblPr>
      <w:tblGrid>
        <w:gridCol w:w="2179"/>
        <w:gridCol w:w="4832"/>
        <w:gridCol w:w="3030"/>
      </w:tblGrid>
      <w:tr w:rsidR="00E06772" w:rsidRPr="00C41829" w:rsidTr="00BB6F58">
        <w:trPr>
          <w:trHeight w:val="55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CAC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Descriptif</w:t>
            </w:r>
          </w:p>
          <w:p w:rsidR="00E06772" w:rsidRPr="00C41829" w:rsidRDefault="00DF3CAC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du M</w:t>
            </w:r>
            <w:r w:rsidR="009B291D">
              <w:rPr>
                <w:rFonts w:ascii="Candara" w:hAnsi="Candara"/>
                <w:b/>
                <w:bCs/>
                <w:sz w:val="22"/>
                <w:szCs w:val="22"/>
              </w:rPr>
              <w:t xml:space="preserve">odule </w:t>
            </w:r>
          </w:p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772" w:rsidRPr="00C41829" w:rsidRDefault="00E06772" w:rsidP="00BB6F58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1829">
              <w:rPr>
                <w:rFonts w:ascii="Candara" w:hAnsi="Candara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772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</w:t>
            </w: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Pr="00964105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E43E22">
              <w:rPr>
                <w:rFonts w:ascii="Calibri" w:hAnsi="Calibri" w:cs="Times New (W1)"/>
                <w:sz w:val="20"/>
                <w:szCs w:val="20"/>
                <w:lang w:bidi="ar-MA"/>
              </w:rPr>
              <w:t>M1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2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5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6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7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8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9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10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11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12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15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16</w:t>
            </w:r>
          </w:p>
        </w:tc>
        <w:tc>
          <w:tcPr>
            <w:tcW w:w="4832" w:type="dxa"/>
            <w:tcBorders>
              <w:bottom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</w:tbl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p w:rsidR="00E06772" w:rsidRPr="00C41829" w:rsidRDefault="00E06772" w:rsidP="00E06772">
      <w:pPr>
        <w:rPr>
          <w:rFonts w:ascii="Candara" w:hAnsi="Candara"/>
          <w:lang w:eastAsia="fr-FR"/>
        </w:rPr>
      </w:pPr>
    </w:p>
    <w:p w:rsidR="00E06772" w:rsidRPr="00C41829" w:rsidRDefault="00E06772">
      <w:pPr>
        <w:bidi w:val="0"/>
        <w:rPr>
          <w:rFonts w:ascii="Candara" w:hAnsi="Candara"/>
          <w:sz w:val="28"/>
          <w:szCs w:val="28"/>
          <w:lang w:eastAsia="fr-CA"/>
        </w:rPr>
      </w:pPr>
      <w:r w:rsidRPr="00C41829">
        <w:rPr>
          <w:rFonts w:ascii="Candara" w:hAnsi="Candara"/>
          <w:sz w:val="28"/>
          <w:szCs w:val="28"/>
          <w:lang w:eastAsia="fr-CA"/>
        </w:rPr>
        <w:br w:type="page"/>
      </w: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717BD4">
      <w:pPr>
        <w:shd w:val="clear" w:color="auto" w:fill="FFFFFF" w:themeFill="background1"/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F9118A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118A" w:rsidRPr="002928DA" w:rsidRDefault="00F9118A" w:rsidP="00C22786">
            <w:pPr>
              <w:pStyle w:val="Titre2"/>
              <w:bidi w:val="0"/>
              <w:rPr>
                <w:rFonts w:ascii="Calibri" w:hAnsi="Calibri"/>
                <w:color w:val="000080"/>
                <w:sz w:val="24"/>
                <w:szCs w:val="24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ARTIE</w:t>
            </w: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 1</w:t>
            </w:r>
          </w:p>
          <w:p w:rsidR="002E355F" w:rsidRPr="00717BD4" w:rsidRDefault="002E355F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D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ESCRIPTIF DE LA FILIERE</w:t>
            </w:r>
          </w:p>
          <w:p w:rsidR="00F9118A" w:rsidRPr="002928DA" w:rsidRDefault="00F9118A" w:rsidP="00F9118A">
            <w:pPr>
              <w:pStyle w:val="Titre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F9118A" w:rsidRPr="002928DA" w:rsidRDefault="00F9118A" w:rsidP="00F9118A">
      <w:pPr>
        <w:bidi w:val="0"/>
        <w:spacing w:line="300" w:lineRule="exact"/>
        <w:rPr>
          <w:rFonts w:ascii="Calibri" w:hAnsi="Calibri"/>
          <w:b/>
          <w:bCs/>
        </w:rPr>
      </w:pPr>
    </w:p>
    <w:p w:rsidR="00E06772" w:rsidRPr="00C41829" w:rsidRDefault="00E06772" w:rsidP="00E06772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E06772" w:rsidRDefault="00E06772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cap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Identification de la filière</w:t>
      </w: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Intitulé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C41829" w:rsidRDefault="00380BBE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330804" w:rsidRDefault="00A65CBF" w:rsidP="00230799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>
              <w:rPr>
                <w:rFonts w:ascii="Candara" w:hAnsi="Candara"/>
                <w:sz w:val="20"/>
                <w:szCs w:val="20"/>
                <w:lang w:eastAsia="fr-CA"/>
              </w:rPr>
              <w:t>Option (s)</w:t>
            </w:r>
            <w:r w:rsidR="00380BBE" w:rsidRPr="00330804">
              <w:rPr>
                <w:rFonts w:ascii="Candara" w:hAnsi="Candara"/>
                <w:sz w:val="20"/>
                <w:szCs w:val="20"/>
                <w:lang w:eastAsia="fr-CA"/>
              </w:rPr>
              <w:t>, le cas échéant :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Discipline (s) 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(Par ordre d’importance relative)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Spécialité(s) du diplôme : 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Default="00C51C2B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Mots clés : </w:t>
            </w:r>
          </w:p>
          <w:p w:rsidR="00A65CBF" w:rsidRPr="00A65CBF" w:rsidRDefault="00A65CBF" w:rsidP="00A65CBF">
            <w:pPr>
              <w:bidi w:val="0"/>
              <w:spacing w:line="200" w:lineRule="exact"/>
              <w:jc w:val="lowKashida"/>
              <w:rPr>
                <w:rFonts w:ascii="Candara" w:hAnsi="Candara"/>
                <w:sz w:val="14"/>
                <w:szCs w:val="14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bjectifs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ompétences à acquérir 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D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ébouchés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 w:rsidRPr="00C41829"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D1275C" w:rsidRPr="00C41829" w:rsidRDefault="00D1275C" w:rsidP="00D1275C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D1275C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Conditions d’accès</w:t>
      </w:r>
      <w:r w:rsidR="00A65CBF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et </w:t>
      </w:r>
      <w:r w:rsidR="00301997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pré requis</w:t>
      </w:r>
    </w:p>
    <w:p w:rsidR="0071799B" w:rsidRPr="00C41829" w:rsidRDefault="0071799B" w:rsidP="0071799B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99B" w:rsidRPr="00C41829" w:rsidTr="0007499B">
        <w:trPr>
          <w:trHeight w:val="2985"/>
        </w:trPr>
        <w:tc>
          <w:tcPr>
            <w:tcW w:w="9639" w:type="dxa"/>
          </w:tcPr>
          <w:p w:rsidR="00443D17" w:rsidRDefault="00443D17" w:rsidP="00A65CBF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443D17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eastAsia="Batang" w:hAnsi="Candara" w:cs="Arial"/>
                <w:i/>
                <w:iCs/>
                <w:sz w:val="22"/>
                <w:szCs w:val="22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 xml:space="preserve">5.1. MODALITES D’Admission </w:t>
            </w: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71799B" w:rsidRPr="00D044C0" w:rsidRDefault="0071799B" w:rsidP="00D044C0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Diplômes requis :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(Expliciter les </w:t>
            </w:r>
            <w:r w:rsidR="00D044C0">
              <w:rPr>
                <w:rFonts w:ascii="Candara" w:hAnsi="Candara"/>
                <w:sz w:val="20"/>
                <w:szCs w:val="20"/>
              </w:rPr>
              <w:t>séries de Baccalauréat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 requises)</w:t>
            </w:r>
          </w:p>
          <w:p w:rsidR="00D044C0" w:rsidRPr="00D044C0" w:rsidRDefault="00D044C0" w:rsidP="00D044C0">
            <w:pPr>
              <w:pStyle w:val="Paragraphedeliste"/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301997" w:rsidP="00447D19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Pré requis</w:t>
            </w:r>
            <w:r w:rsidR="0071799B"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pédagogiques spécifiques : </w:t>
            </w:r>
          </w:p>
          <w:p w:rsidR="0071799B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D044C0" w:rsidRDefault="0071799B" w:rsidP="00D044C0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Procédures de sélection :</w:t>
            </w:r>
            <w:r w:rsidR="00443D17" w:rsidRPr="00D044C0">
              <w:rPr>
                <w:rFonts w:ascii="Candara" w:hAnsi="Candara"/>
                <w:sz w:val="20"/>
                <w:szCs w:val="20"/>
              </w:rPr>
              <w:t>(Expliciter les formules de calcul de la note de sélection par série de</w:t>
            </w:r>
            <w:r w:rsidR="00D044C0">
              <w:rPr>
                <w:rFonts w:ascii="Candara" w:hAnsi="Candara"/>
                <w:sz w:val="20"/>
                <w:szCs w:val="20"/>
              </w:rPr>
              <w:t xml:space="preserve"> Bac)</w:t>
            </w:r>
          </w:p>
          <w:p w:rsidR="0071799B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71799B" w:rsidRPr="00C41829" w:rsidTr="0007499B">
        <w:trPr>
          <w:trHeight w:val="1237"/>
        </w:trPr>
        <w:tc>
          <w:tcPr>
            <w:tcW w:w="9639" w:type="dxa"/>
          </w:tcPr>
          <w:p w:rsidR="0071799B" w:rsidRPr="00C41829" w:rsidRDefault="0071799B" w:rsidP="003420C0">
            <w:pPr>
              <w:tabs>
                <w:tab w:val="left" w:pos="426"/>
              </w:tabs>
              <w:bidi w:val="0"/>
              <w:spacing w:line="240" w:lineRule="exact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>5.2. accès par passerelles 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</w:rPr>
              <w:t>(Diplôme(s) requis, prés-requis spécifiques, procédures, effectifs des étudiants,…) :</w:t>
            </w: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</w:tc>
      </w:tr>
    </w:tbl>
    <w:p w:rsidR="0071799B" w:rsidRDefault="0071799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07499B" w:rsidRPr="0007499B" w:rsidRDefault="0007499B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effectifs prévus</w:t>
      </w:r>
      <w:r w:rsidRPr="0007499B">
        <w:rPr>
          <w:rFonts w:ascii="Candara" w:hAnsi="Candara"/>
          <w:b/>
          <w:bCs/>
          <w:smallCaps/>
          <w:color w:val="17365D" w:themeColor="text2" w:themeShade="BF"/>
          <w:rtl/>
          <w:lang w:eastAsia="fr-FR"/>
        </w:rPr>
        <w:t> </w:t>
      </w: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: </w:t>
      </w:r>
    </w:p>
    <w:p w:rsidR="0007499B" w:rsidRPr="0007499B" w:rsidRDefault="0007499B" w:rsidP="0007499B">
      <w:pPr>
        <w:pStyle w:val="Paragraphedeliste"/>
        <w:tabs>
          <w:tab w:val="left" w:pos="426"/>
        </w:tabs>
        <w:bidi w:val="0"/>
        <w:spacing w:line="240" w:lineRule="exact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39"/>
      </w:tblGrid>
      <w:tr w:rsidR="0007499B" w:rsidRPr="00C41829" w:rsidTr="00717BD4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ère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</w:t>
            </w:r>
            <w:proofErr w:type="gramStart"/>
            <w:r w:rsidRPr="00C41829">
              <w:rPr>
                <w:rFonts w:ascii="Candara" w:hAnsi="Candara"/>
                <w:sz w:val="20"/>
                <w:szCs w:val="20"/>
              </w:rPr>
              <w:t>…   : …………….</w:t>
            </w:r>
            <w:proofErr w:type="gramEnd"/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</w:t>
            </w:r>
            <w:r>
              <w:rPr>
                <w:rFonts w:ascii="Candara" w:hAnsi="Candara"/>
                <w:sz w:val="20"/>
                <w:szCs w:val="20"/>
              </w:rPr>
              <w:t xml:space="preserve"> 20…/20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…   : ……………</w:t>
            </w:r>
            <w:proofErr w:type="gramEnd"/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</w:t>
            </w:r>
            <w:r>
              <w:rPr>
                <w:rFonts w:ascii="Candara" w:hAnsi="Candara"/>
                <w:sz w:val="20"/>
                <w:szCs w:val="20"/>
              </w:rPr>
              <w:t>ersitaire     20…/20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…   : ……………</w:t>
            </w:r>
            <w:proofErr w:type="gramEnd"/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Default="0007499B" w:rsidP="0007499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</w:t>
            </w:r>
            <w:proofErr w:type="gramStart"/>
            <w:r w:rsidRPr="00C41829">
              <w:rPr>
                <w:rFonts w:ascii="Candara" w:hAnsi="Candara"/>
                <w:sz w:val="20"/>
                <w:szCs w:val="20"/>
              </w:rPr>
              <w:t>…   : ……</w:t>
            </w:r>
            <w:r w:rsidR="00717BD4">
              <w:rPr>
                <w:rFonts w:ascii="Candara" w:hAnsi="Candara"/>
                <w:sz w:val="20"/>
                <w:szCs w:val="20"/>
              </w:rPr>
              <w:t>…</w:t>
            </w:r>
            <w:r w:rsidRPr="00C41829">
              <w:rPr>
                <w:rFonts w:ascii="Candara" w:hAnsi="Candara"/>
                <w:sz w:val="20"/>
                <w:szCs w:val="20"/>
              </w:rPr>
              <w:t>……</w:t>
            </w:r>
            <w:proofErr w:type="gramEnd"/>
          </w:p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07499B" w:rsidRPr="00C41829" w:rsidRDefault="0007499B" w:rsidP="0007499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3420C0" w:rsidRPr="00CA66C8" w:rsidRDefault="003420C0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articulation de la </w:t>
      </w:r>
      <w:r w:rsidR="0081530B" w:rsidRPr="00CA66C8">
        <w:rPr>
          <w:rFonts w:ascii="Candara" w:hAnsi="Candara"/>
          <w:b/>
          <w:bCs/>
          <w:smallCaps/>
          <w:color w:val="002060"/>
          <w:lang w:eastAsia="fr-FR"/>
        </w:rPr>
        <w:t>filière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 avec les </w:t>
      </w:r>
      <w:r w:rsidR="0007499B">
        <w:rPr>
          <w:rFonts w:ascii="Candara" w:hAnsi="Candara"/>
          <w:b/>
          <w:bCs/>
          <w:smallCaps/>
          <w:color w:val="002060"/>
          <w:lang w:eastAsia="fr-FR"/>
        </w:rPr>
        <w:t xml:space="preserve">autres 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formations dispensées </w:t>
      </w:r>
    </w:p>
    <w:p w:rsidR="00C51C2B" w:rsidRDefault="003420C0" w:rsidP="0007499B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20"/>
          <w:szCs w:val="20"/>
        </w:rPr>
      </w:pPr>
      <w:r w:rsidRPr="00485B50">
        <w:rPr>
          <w:rFonts w:ascii="Candara" w:hAnsi="Candara"/>
          <w:i/>
          <w:iCs/>
          <w:sz w:val="20"/>
          <w:szCs w:val="20"/>
        </w:rPr>
        <w:t>(</w:t>
      </w:r>
      <w:r w:rsidR="0007499B">
        <w:rPr>
          <w:rFonts w:ascii="Candara" w:hAnsi="Candara"/>
          <w:i/>
          <w:iCs/>
          <w:sz w:val="20"/>
          <w:szCs w:val="20"/>
        </w:rPr>
        <w:t xml:space="preserve">Articulation avec </w:t>
      </w:r>
      <w:proofErr w:type="gramStart"/>
      <w:r w:rsidR="0007499B">
        <w:rPr>
          <w:rFonts w:ascii="Candara" w:hAnsi="Candara"/>
          <w:i/>
          <w:iCs/>
          <w:sz w:val="20"/>
          <w:szCs w:val="20"/>
        </w:rPr>
        <w:t xml:space="preserve">les autres </w:t>
      </w:r>
      <w:r w:rsidRPr="00485B50">
        <w:rPr>
          <w:rFonts w:ascii="Candara" w:hAnsi="Candara"/>
          <w:i/>
          <w:iCs/>
          <w:sz w:val="20"/>
          <w:szCs w:val="20"/>
        </w:rPr>
        <w:t>filière</w:t>
      </w:r>
      <w:proofErr w:type="gramEnd"/>
      <w:r w:rsidRPr="00485B50">
        <w:rPr>
          <w:rFonts w:ascii="Candara" w:hAnsi="Candara"/>
          <w:i/>
          <w:iCs/>
          <w:sz w:val="20"/>
          <w:szCs w:val="20"/>
        </w:rPr>
        <w:t xml:space="preserve"> </w:t>
      </w:r>
      <w:r w:rsidR="0007499B">
        <w:rPr>
          <w:rFonts w:ascii="Candara" w:hAnsi="Candara"/>
          <w:i/>
          <w:iCs/>
          <w:sz w:val="20"/>
          <w:szCs w:val="20"/>
        </w:rPr>
        <w:t xml:space="preserve">DUT </w:t>
      </w:r>
      <w:r w:rsidRPr="00485B50">
        <w:rPr>
          <w:rFonts w:ascii="Candara" w:hAnsi="Candara"/>
          <w:i/>
          <w:iCs/>
          <w:sz w:val="20"/>
          <w:szCs w:val="20"/>
        </w:rPr>
        <w:t xml:space="preserve">de l’établissement et au niveau de l’université, Articulation de la filière avec </w:t>
      </w:r>
      <w:r w:rsidR="00443D17" w:rsidRPr="00485B50">
        <w:rPr>
          <w:rFonts w:ascii="Candara" w:hAnsi="Candara"/>
          <w:i/>
          <w:iCs/>
          <w:sz w:val="20"/>
          <w:szCs w:val="20"/>
        </w:rPr>
        <w:t>l</w:t>
      </w:r>
      <w:r w:rsidR="00547EB8" w:rsidRPr="00485B50">
        <w:rPr>
          <w:rFonts w:ascii="Candara" w:hAnsi="Candara"/>
          <w:i/>
          <w:iCs/>
          <w:sz w:val="20"/>
          <w:szCs w:val="20"/>
        </w:rPr>
        <w:t>es LP</w:t>
      </w:r>
      <w:r w:rsidR="00443D17" w:rsidRPr="00485B50">
        <w:rPr>
          <w:rFonts w:ascii="Candara" w:hAnsi="Candara"/>
          <w:i/>
          <w:iCs/>
          <w:sz w:val="20"/>
          <w:szCs w:val="20"/>
        </w:rPr>
        <w:t xml:space="preserve"> offertes ou prévues,</w:t>
      </w:r>
      <w:r w:rsidRPr="00485B50">
        <w:rPr>
          <w:rFonts w:ascii="Candara" w:hAnsi="Candara"/>
          <w:i/>
          <w:iCs/>
          <w:sz w:val="20"/>
          <w:szCs w:val="20"/>
        </w:rPr>
        <w:t>….)</w:t>
      </w:r>
    </w:p>
    <w:p w:rsidR="00211455" w:rsidRPr="00211455" w:rsidRDefault="00211455" w:rsidP="00211455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39"/>
      </w:tblGrid>
      <w:tr w:rsidR="00C51C2B" w:rsidRPr="00C41829" w:rsidTr="006D1CD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sz w:val="16"/>
          <w:szCs w:val="16"/>
          <w:lang w:eastAsia="fr-CA"/>
        </w:rPr>
        <w:sectPr w:rsidR="00C51C2B" w:rsidRPr="00C41829" w:rsidSect="00076B6B">
          <w:footerReference w:type="even" r:id="rId9"/>
          <w:footerReference w:type="default" r:id="rId10"/>
          <w:footerReference w:type="first" r:id="rId11"/>
          <w:pgSz w:w="11907" w:h="16840"/>
          <w:pgMar w:top="680" w:right="851" w:bottom="680" w:left="851" w:header="720" w:footer="720" w:gutter="0"/>
          <w:cols w:space="720"/>
          <w:titlePg/>
        </w:sectPr>
      </w:pPr>
    </w:p>
    <w:p w:rsidR="00C51C2B" w:rsidRPr="00C41829" w:rsidRDefault="00C51C2B" w:rsidP="0081530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81530B" w:rsidRDefault="0081530B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Organisation modulaire de la filière</w:t>
      </w: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Pr="00C41829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tbl>
      <w:tblPr>
        <w:tblW w:w="1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56"/>
        <w:gridCol w:w="2411"/>
        <w:gridCol w:w="2693"/>
        <w:gridCol w:w="1418"/>
        <w:gridCol w:w="1843"/>
        <w:gridCol w:w="1842"/>
        <w:gridCol w:w="1560"/>
        <w:gridCol w:w="1425"/>
        <w:gridCol w:w="1301"/>
        <w:gridCol w:w="828"/>
      </w:tblGrid>
      <w:tr w:rsidR="0007499B" w:rsidRPr="00C41829" w:rsidTr="0007499B">
        <w:trPr>
          <w:trHeight w:val="366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92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07499B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Coordonnateur</w:t>
            </w: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 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(2)</w:t>
            </w:r>
          </w:p>
        </w:tc>
      </w:tr>
      <w:tr w:rsidR="0007499B" w:rsidRPr="00C41829" w:rsidTr="0007499B">
        <w:trPr>
          <w:trHeight w:val="242"/>
          <w:jc w:val="center"/>
        </w:trPr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Intitulé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Elément(s) de module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VH Global</w:t>
            </w:r>
          </w:p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dont relève le module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Etablissement d’attache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717BD4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</w:tbl>
    <w:p w:rsidR="00211455" w:rsidRDefault="00211455" w:rsidP="00E61AC3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11455" w:rsidRDefault="00211455" w:rsidP="00211455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F1569C" w:rsidRPr="00097DF3" w:rsidRDefault="00F1569C" w:rsidP="00070A0C">
      <w:pPr>
        <w:bidi w:val="0"/>
        <w:ind w:left="142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097DF3">
        <w:rPr>
          <w:rFonts w:ascii="Calibri" w:hAnsi="Calibri"/>
          <w:sz w:val="18"/>
          <w:szCs w:val="18"/>
          <w:lang w:eastAsia="fr-FR"/>
        </w:rPr>
        <w:t xml:space="preserve">(1) Le volume horaire global d’un module </w:t>
      </w:r>
      <w:r w:rsidR="006C79FD">
        <w:rPr>
          <w:rFonts w:ascii="Calibri" w:hAnsi="Calibri"/>
          <w:sz w:val="18"/>
          <w:szCs w:val="18"/>
          <w:lang w:eastAsia="fr-FR"/>
        </w:rPr>
        <w:t xml:space="preserve">compris entre 80 et 100 heures </w:t>
      </w:r>
      <w:r w:rsidRPr="00097DF3">
        <w:rPr>
          <w:rFonts w:ascii="Calibri" w:hAnsi="Calibri"/>
          <w:sz w:val="18"/>
          <w:szCs w:val="18"/>
          <w:lang w:eastAsia="fr-FR"/>
        </w:rPr>
        <w:t>d’enseignement et d’évaluation.</w:t>
      </w:r>
    </w:p>
    <w:p w:rsidR="00F1569C" w:rsidRDefault="00F1569C" w:rsidP="00F1569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  <w:r w:rsidRPr="00097DF3">
        <w:rPr>
          <w:rFonts w:ascii="Calibri" w:hAnsi="Calibri"/>
          <w:sz w:val="18"/>
          <w:szCs w:val="18"/>
          <w:lang w:eastAsia="fr-FR"/>
        </w:rPr>
        <w:t>(2) Le coordonnateur du module</w:t>
      </w:r>
      <w:r w:rsidR="006C79FD">
        <w:rPr>
          <w:rFonts w:ascii="Calibri" w:hAnsi="Calibri"/>
          <w:sz w:val="18"/>
          <w:szCs w:val="18"/>
          <w:lang w:eastAsia="fr-FR"/>
        </w:rPr>
        <w:t>, intervient dans les enseignements du module,</w:t>
      </w:r>
      <w:r w:rsidRPr="00097DF3">
        <w:rPr>
          <w:rFonts w:ascii="Calibri" w:hAnsi="Calibri"/>
          <w:sz w:val="18"/>
          <w:szCs w:val="18"/>
          <w:lang w:eastAsia="fr-FR"/>
        </w:rPr>
        <w:t xml:space="preserve"> appartient au département dont relève le module.</w:t>
      </w:r>
    </w:p>
    <w:p w:rsidR="00070A0C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97DF3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70A0C" w:rsidRDefault="0081530B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 xml:space="preserve">Equipe </w:t>
      </w:r>
      <w:r w:rsidR="00607034"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pédagogique</w:t>
      </w: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de la filière</w:t>
      </w:r>
    </w:p>
    <w:p w:rsidR="00070A0C" w:rsidRPr="00070A0C" w:rsidRDefault="00070A0C" w:rsidP="00070A0C">
      <w:pPr>
        <w:pStyle w:val="Paragraphedeliste"/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517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7"/>
        <w:gridCol w:w="2408"/>
        <w:gridCol w:w="1781"/>
        <w:gridCol w:w="2046"/>
        <w:gridCol w:w="1619"/>
        <w:gridCol w:w="2634"/>
      </w:tblGrid>
      <w:tr w:rsidR="00070A0C" w:rsidRPr="002928DA" w:rsidTr="00717BD4">
        <w:trPr>
          <w:trHeight w:val="20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Nom et Prénom 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</w:p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d’attache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  <w:tc>
          <w:tcPr>
            <w:tcW w:w="194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Intervention</w:t>
            </w:r>
          </w:p>
        </w:tc>
      </w:tr>
      <w:tr w:rsidR="00070A0C" w:rsidRPr="002928DA" w:rsidTr="00717BD4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58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</w:t>
            </w:r>
            <w:proofErr w:type="gramStart"/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)  du</w:t>
            </w:r>
            <w:proofErr w:type="gramEnd"/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 module</w:t>
            </w: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Nature</w:t>
            </w:r>
          </w:p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(Cours, TD</w:t>
            </w:r>
            <w:r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, TP, Encadrement de stages, de PFE</w:t>
            </w: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 xml:space="preserve">, ...)    </w:t>
            </w:r>
          </w:p>
        </w:tc>
      </w:tr>
      <w:tr w:rsidR="00070A0C" w:rsidRPr="002928DA" w:rsidTr="00717BD4">
        <w:trPr>
          <w:trHeight w:hRule="exact" w:val="556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1. Intervenants de l’établissement d’attache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510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2. Intervenants d’autres établissements de</w:t>
            </w:r>
          </w:p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l’université (Préciser l’établissement)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1015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3. Intervenants d’autres établissements externes à l’université (Préciser l’établissement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974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4. Intervenants socioéconomique </w:t>
            </w:r>
          </w:p>
          <w:p w:rsidR="00070A0C" w:rsidRPr="00C55097" w:rsidRDefault="00070A0C" w:rsidP="000E5FF2">
            <w:pPr>
              <w:bidi w:val="0"/>
              <w:jc w:val="both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(Préciser l’organisme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070A0C" w:rsidRPr="00070A0C" w:rsidRDefault="00070A0C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070A0C" w:rsidRPr="00070A0C" w:rsidSect="00076B6B">
          <w:footerReference w:type="even" r:id="rId12"/>
          <w:footerReference w:type="default" r:id="rId13"/>
          <w:footerReference w:type="first" r:id="rId14"/>
          <w:pgSz w:w="16840" w:h="11907" w:orient="landscape"/>
          <w:pgMar w:top="1134" w:right="680" w:bottom="851" w:left="680" w:header="720" w:footer="113" w:gutter="0"/>
          <w:cols w:space="720"/>
          <w:titlePg/>
        </w:sectPr>
      </w:pPr>
    </w:p>
    <w:p w:rsidR="009D6040" w:rsidRPr="00C41829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Pr="000D4815" w:rsidRDefault="004878D0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0D4815">
        <w:rPr>
          <w:rFonts w:ascii="Candara" w:hAnsi="Candara"/>
          <w:b/>
          <w:bCs/>
          <w:smallCaps/>
          <w:color w:val="002060"/>
          <w:lang w:eastAsia="fr-FR"/>
        </w:rPr>
        <w:t>Moyens m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atériels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et logistique </w:t>
      </w:r>
      <w:r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pécifiques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>, nécessaire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070A0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à la mise en œuvre de la filière DUT</w:t>
      </w:r>
    </w:p>
    <w:p w:rsidR="004A411C" w:rsidRPr="00C41829" w:rsidRDefault="004A411C" w:rsidP="004A411C">
      <w:pPr>
        <w:pStyle w:val="Paragraphedeliste"/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820"/>
      </w:tblGrid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Disponible</w:t>
            </w:r>
            <w:r w:rsidR="00E55317">
              <w:rPr>
                <w:rFonts w:ascii="Candara" w:hAnsi="Candara"/>
                <w:b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4820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Prévus</w:t>
            </w:r>
          </w:p>
        </w:tc>
      </w:tr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Pr="00C41829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820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Pr="00C41829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4A411C" w:rsidRPr="00C41829" w:rsidRDefault="004A411C" w:rsidP="004A411C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6D1CDC" w:rsidRPr="00C41829" w:rsidRDefault="004A411C" w:rsidP="0007499B">
      <w:pPr>
        <w:pStyle w:val="Paragraphedeliste"/>
        <w:numPr>
          <w:ilvl w:val="0"/>
          <w:numId w:val="29"/>
        </w:numPr>
        <w:bidi w:val="0"/>
        <w:spacing w:line="240" w:lineRule="exact"/>
        <w:ind w:left="426" w:hanging="28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proofErr w:type="gramStart"/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Partenariats</w:t>
      </w:r>
      <w:r w:rsidR="006D1CDC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 et</w:t>
      </w:r>
      <w:proofErr w:type="gramEnd"/>
      <w:r w:rsidR="006D1CDC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coopération (préciser la nature et les modalités)</w:t>
      </w:r>
    </w:p>
    <w:p w:rsidR="00C51C2B" w:rsidRPr="00C41829" w:rsidRDefault="00C51C2B" w:rsidP="00C51C2B">
      <w:pPr>
        <w:bidi w:val="0"/>
        <w:spacing w:line="240" w:lineRule="exact"/>
        <w:ind w:left="18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universitaire </w:t>
      </w:r>
      <w:r w:rsidRPr="000D4815">
        <w:rPr>
          <w:rFonts w:ascii="Candara" w:hAnsi="Candara"/>
          <w:sz w:val="20"/>
          <w:szCs w:val="20"/>
          <w:lang w:eastAsia="fr-FR"/>
        </w:rPr>
        <w:t>(</w:t>
      </w:r>
      <w:r w:rsidR="00607034" w:rsidRPr="000D4815">
        <w:rPr>
          <w:rFonts w:ascii="Candara" w:hAnsi="Candara"/>
          <w:i/>
          <w:iCs/>
          <w:sz w:val="20"/>
          <w:szCs w:val="20"/>
        </w:rPr>
        <w:t>Joindre les documents d’engagement</w:t>
      </w:r>
      <w:r w:rsidR="00155F25">
        <w:rPr>
          <w:rFonts w:ascii="Candara" w:hAnsi="Candara"/>
          <w:i/>
          <w:iCs/>
          <w:sz w:val="20"/>
          <w:szCs w:val="20"/>
        </w:rPr>
        <w:t xml:space="preserve"> pour les établissements externes à l’université d’attache de la filière</w:t>
      </w:r>
      <w:r w:rsidR="00225407">
        <w:rPr>
          <w:rFonts w:ascii="Candara" w:hAnsi="Candara"/>
          <w:i/>
          <w:iCs/>
          <w:sz w:val="20"/>
          <w:szCs w:val="20"/>
        </w:rPr>
        <w:t>)</w:t>
      </w:r>
      <w:r w:rsidR="00B57875" w:rsidRPr="000D4815">
        <w:rPr>
          <w:rFonts w:ascii="Candara" w:hAnsi="Candara"/>
          <w:i/>
          <w:iCs/>
          <w:sz w:val="20"/>
          <w:szCs w:val="20"/>
        </w:rPr>
        <w:t> 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1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75"/>
        <w:gridCol w:w="4933"/>
      </w:tblGrid>
      <w:tr w:rsidR="00C51C2B" w:rsidRPr="00C41829" w:rsidTr="00717BD4">
        <w:trPr>
          <w:trHeight w:val="147"/>
          <w:jc w:val="center"/>
        </w:trPr>
        <w:tc>
          <w:tcPr>
            <w:tcW w:w="2584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416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Nature et modalités du partenariat</w:t>
            </w:r>
          </w:p>
        </w:tc>
      </w:tr>
      <w:tr w:rsidR="00C51C2B" w:rsidRPr="00C41829" w:rsidTr="00717BD4">
        <w:trPr>
          <w:trHeight w:val="268"/>
          <w:jc w:val="center"/>
        </w:trPr>
        <w:tc>
          <w:tcPr>
            <w:tcW w:w="2584" w:type="pct"/>
          </w:tcPr>
          <w:p w:rsidR="00C51C2B" w:rsidRDefault="00C51C2B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Default="004878D0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Pr="00C41829" w:rsidRDefault="004878D0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  <w:tc>
          <w:tcPr>
            <w:tcW w:w="2416" w:type="pct"/>
          </w:tcPr>
          <w:p w:rsidR="00C51C2B" w:rsidRPr="00C41829" w:rsidRDefault="00C51C2B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</w:tr>
    </w:tbl>
    <w:p w:rsidR="00C51C2B" w:rsidRPr="00C41829" w:rsidRDefault="00C51C2B" w:rsidP="00C51C2B">
      <w:pPr>
        <w:pStyle w:val="Corpsdetexte2"/>
        <w:spacing w:line="240" w:lineRule="exact"/>
        <w:rPr>
          <w:rFonts w:ascii="Candara" w:hAnsi="Candara"/>
          <w:sz w:val="18"/>
          <w:szCs w:val="18"/>
          <w:lang w:eastAsia="fr-FR"/>
        </w:rPr>
      </w:pPr>
    </w:p>
    <w:p w:rsidR="00C51C2B" w:rsidRPr="00225407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socio -professionnel </w:t>
      </w:r>
      <w:r w:rsidR="002043C3" w:rsidRPr="000D4815">
        <w:rPr>
          <w:rFonts w:ascii="Candara" w:hAnsi="Candara"/>
          <w:i/>
          <w:iCs/>
          <w:sz w:val="20"/>
          <w:szCs w:val="20"/>
        </w:rPr>
        <w:t>(</w:t>
      </w:r>
      <w:r w:rsidRPr="000D4815">
        <w:rPr>
          <w:rFonts w:ascii="Candara" w:hAnsi="Candara"/>
          <w:i/>
          <w:iCs/>
          <w:sz w:val="20"/>
          <w:szCs w:val="20"/>
        </w:rPr>
        <w:t>Joindre documents d’engagement)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52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969"/>
      </w:tblGrid>
      <w:tr w:rsidR="00C51C2B" w:rsidRPr="00C41829" w:rsidTr="00717BD4">
        <w:trPr>
          <w:jc w:val="center"/>
        </w:trPr>
        <w:tc>
          <w:tcPr>
            <w:tcW w:w="1458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</w:t>
            </w:r>
          </w:p>
        </w:tc>
      </w:tr>
      <w:tr w:rsidR="00C51C2B" w:rsidRPr="00C41829" w:rsidTr="00717BD4">
        <w:trPr>
          <w:trHeight w:val="75"/>
          <w:jc w:val="center"/>
        </w:trPr>
        <w:tc>
          <w:tcPr>
            <w:tcW w:w="1458" w:type="pct"/>
          </w:tcPr>
          <w:p w:rsidR="00C51C2B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Pr="00C41829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autoSpaceDE w:val="0"/>
        <w:autoSpaceDN w:val="0"/>
        <w:bidi w:val="0"/>
        <w:rPr>
          <w:rFonts w:ascii="Candara" w:hAnsi="Candara"/>
          <w:i/>
          <w:iCs/>
          <w:sz w:val="20"/>
          <w:szCs w:val="20"/>
        </w:rPr>
      </w:pPr>
    </w:p>
    <w:p w:rsidR="00C51C2B" w:rsidRPr="00225407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>Autres partenariats (</w:t>
      </w:r>
      <w:r w:rsidRPr="000D4815">
        <w:rPr>
          <w:rFonts w:ascii="Candara" w:hAnsi="Candara"/>
          <w:i/>
          <w:iCs/>
          <w:sz w:val="20"/>
          <w:szCs w:val="20"/>
          <w:lang w:eastAsia="fr-FR"/>
        </w:rPr>
        <w:t>préciser/Joindre documents d’engagement)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7"/>
        <w:gridCol w:w="3261"/>
        <w:gridCol w:w="3969"/>
      </w:tblGrid>
      <w:tr w:rsidR="00C51C2B" w:rsidRPr="00C41829" w:rsidTr="00717BD4">
        <w:trPr>
          <w:cantSplit/>
          <w:trHeight w:val="317"/>
          <w:jc w:val="center"/>
        </w:trPr>
        <w:tc>
          <w:tcPr>
            <w:tcW w:w="2977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3261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3969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d’intervention </w:t>
            </w:r>
          </w:p>
        </w:tc>
      </w:tr>
      <w:tr w:rsidR="00C51C2B" w:rsidRPr="00C41829" w:rsidTr="00717BD4">
        <w:trPr>
          <w:cantSplit/>
          <w:trHeight w:val="379"/>
          <w:jc w:val="center"/>
        </w:trPr>
        <w:tc>
          <w:tcPr>
            <w:tcW w:w="2977" w:type="dxa"/>
          </w:tcPr>
          <w:p w:rsidR="00C51C2B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Default="004878D0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Pr="00C41829" w:rsidRDefault="004878D0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</w:tcPr>
          <w:p w:rsidR="00C51C2B" w:rsidRPr="00C41829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</w:tcPr>
          <w:p w:rsidR="00C51C2B" w:rsidRPr="00C41829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rPr>
          <w:rFonts w:ascii="Candara" w:hAnsi="Candara"/>
        </w:rPr>
      </w:pPr>
    </w:p>
    <w:p w:rsidR="004A411C" w:rsidRPr="00C41829" w:rsidRDefault="004A411C" w:rsidP="004A411C">
      <w:pPr>
        <w:bidi w:val="0"/>
        <w:rPr>
          <w:rFonts w:ascii="Candara" w:hAnsi="Candara"/>
        </w:rPr>
      </w:pPr>
    </w:p>
    <w:p w:rsidR="006D1CDC" w:rsidRPr="000E5FF2" w:rsidRDefault="000E5FF2" w:rsidP="0007499B">
      <w:pPr>
        <w:pStyle w:val="Paragraphedeliste"/>
        <w:numPr>
          <w:ilvl w:val="0"/>
          <w:numId w:val="29"/>
        </w:numPr>
        <w:bidi w:val="0"/>
        <w:spacing w:line="360" w:lineRule="auto"/>
        <w:rPr>
          <w:rFonts w:ascii="Candara" w:hAnsi="Candara"/>
          <w:sz w:val="12"/>
          <w:szCs w:val="12"/>
        </w:rPr>
      </w:pPr>
      <w:r w:rsidRPr="000E5FF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renseignements ou observations que vous considérez pertinents et qui ne sont pas abordés dans les composantes du présent formulaire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B2677" w:rsidRPr="00C41829" w:rsidTr="00717BD4">
        <w:trPr>
          <w:jc w:val="center"/>
        </w:trPr>
        <w:tc>
          <w:tcPr>
            <w:tcW w:w="10207" w:type="dxa"/>
          </w:tcPr>
          <w:p w:rsidR="00FB2677" w:rsidRDefault="00FB2677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Pr="00C41829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  <w:rtl/>
              </w:rPr>
            </w:pPr>
          </w:p>
          <w:p w:rsidR="00FB2677" w:rsidRDefault="00FB2677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878D0" w:rsidRDefault="004878D0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878D0" w:rsidRPr="00C41829" w:rsidRDefault="004878D0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B2677" w:rsidRPr="00C41829" w:rsidRDefault="00FB2677" w:rsidP="00FB2677">
      <w:pPr>
        <w:bidi w:val="0"/>
        <w:rPr>
          <w:rFonts w:ascii="Candara" w:hAnsi="Candara"/>
        </w:rPr>
        <w:sectPr w:rsidR="00FB2677" w:rsidRPr="00C41829" w:rsidSect="00076B6B">
          <w:footerReference w:type="even" r:id="rId15"/>
          <w:footerReference w:type="default" r:id="rId16"/>
          <w:footerReference w:type="first" r:id="rId17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6"/>
      </w:tblGrid>
      <w:tr w:rsidR="00D12A16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12A16" w:rsidRPr="00717BD4" w:rsidRDefault="00D12A16" w:rsidP="00C22786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PARTIE 2</w:t>
            </w:r>
          </w:p>
          <w:p w:rsidR="002E355F" w:rsidRPr="00717BD4" w:rsidRDefault="002E355F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DESCRIPTIF DU MODULE </w:t>
            </w:r>
          </w:p>
          <w:p w:rsidR="00D12A16" w:rsidRPr="002928DA" w:rsidRDefault="00D12A16" w:rsidP="00C22786">
            <w:pPr>
              <w:pStyle w:val="Titre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12A16" w:rsidRPr="002928DA" w:rsidRDefault="00D12A16" w:rsidP="00D12A16">
      <w:pPr>
        <w:bidi w:val="0"/>
        <w:spacing w:line="300" w:lineRule="exact"/>
        <w:rPr>
          <w:rFonts w:ascii="Calibri" w:hAnsi="Calibri"/>
          <w:b/>
          <w:bCs/>
        </w:rPr>
      </w:pPr>
    </w:p>
    <w:p w:rsidR="00D12A16" w:rsidRPr="00C41829" w:rsidRDefault="00D12A16" w:rsidP="00D12A16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433F4E" w:rsidRPr="00C41829" w:rsidTr="00FD594B">
        <w:trPr>
          <w:trHeight w:val="464"/>
        </w:trPr>
        <w:tc>
          <w:tcPr>
            <w:tcW w:w="4361" w:type="dxa"/>
            <w:vAlign w:val="center"/>
          </w:tcPr>
          <w:p w:rsidR="00433F4E" w:rsidRPr="00C41829" w:rsidRDefault="001033F8" w:rsidP="00C66EB4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Numéro </w:t>
            </w:r>
            <w:r w:rsidRPr="00C41829">
              <w:rPr>
                <w:rFonts w:ascii="Candara" w:hAnsi="Candara"/>
                <w:b/>
                <w:bCs/>
              </w:rPr>
              <w:t>du</w:t>
            </w:r>
            <w:r w:rsidR="001A5BD6" w:rsidRPr="00C41829">
              <w:rPr>
                <w:rFonts w:ascii="Candara" w:hAnsi="Candara"/>
                <w:b/>
                <w:bCs/>
              </w:rPr>
              <w:t xml:space="preserve">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1A5BD6" w:rsidRPr="00C41829" w:rsidTr="00FD594B">
        <w:trPr>
          <w:trHeight w:val="464"/>
        </w:trPr>
        <w:tc>
          <w:tcPr>
            <w:tcW w:w="4361" w:type="dxa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62"/>
        </w:trPr>
        <w:tc>
          <w:tcPr>
            <w:tcW w:w="4361" w:type="dxa"/>
            <w:vAlign w:val="center"/>
          </w:tcPr>
          <w:p w:rsidR="00433F4E" w:rsidRPr="00C41829" w:rsidRDefault="00433F4E" w:rsidP="00126FF1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 xml:space="preserve">Département </w:t>
            </w:r>
            <w:r w:rsidR="00225407">
              <w:rPr>
                <w:rFonts w:ascii="Candara" w:hAnsi="Candara"/>
                <w:b/>
                <w:bCs/>
              </w:rPr>
              <w:t>d</w:t>
            </w:r>
            <w:r w:rsidR="00126FF1">
              <w:rPr>
                <w:rFonts w:ascii="Candara" w:hAnsi="Candara"/>
                <w:b/>
                <w:bCs/>
              </w:rPr>
              <w:t>’attache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57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  <w:r w:rsidRPr="00C41829">
              <w:rPr>
                <w:rFonts w:ascii="Candara" w:hAnsi="Candara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91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Pr="00C41829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Pr="002928DA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225407" w:rsidRPr="002928DA" w:rsidTr="00C22786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7" w:rsidRPr="002928DA" w:rsidRDefault="00225407" w:rsidP="00C22786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  <w:t>Important</w:t>
            </w:r>
          </w:p>
          <w:p w:rsidR="00225407" w:rsidRDefault="00225407" w:rsidP="00225407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 xml:space="preserve">1. Ce formulaire, dûment rempli pour chaque module de la filière, doit être joint au descriptif de la </w:t>
            </w:r>
            <w:proofErr w:type="gramStart"/>
            <w:r w:rsidRPr="002928DA">
              <w:rPr>
                <w:rFonts w:ascii="Calibri" w:hAnsi="Calibri"/>
                <w:sz w:val="22"/>
                <w:szCs w:val="22"/>
              </w:rPr>
              <w:t>filière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partie 1</w:t>
            </w:r>
            <w:r w:rsidRPr="002928DA">
              <w:rPr>
                <w:rFonts w:ascii="Calibri" w:hAnsi="Calibri"/>
                <w:sz w:val="22"/>
                <w:szCs w:val="22"/>
              </w:rPr>
              <w:t>)</w:t>
            </w:r>
          </w:p>
          <w:p w:rsidR="00225407" w:rsidRPr="002928DA" w:rsidRDefault="00225407" w:rsidP="00225407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90304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2928DA">
              <w:rPr>
                <w:rFonts w:ascii="Calibri" w:hAnsi="Calibri"/>
                <w:sz w:val="22"/>
                <w:szCs w:val="22"/>
              </w:rPr>
              <w:t>Adapter les dimensions des tableaux aux contenus.</w:t>
            </w:r>
          </w:p>
          <w:p w:rsidR="00225407" w:rsidRPr="002928DA" w:rsidRDefault="00225407" w:rsidP="00C22786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A5BD6" w:rsidRPr="00C41829" w:rsidRDefault="001A5BD6" w:rsidP="00225407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lastRenderedPageBreak/>
        <w:t>1. SYLLABUS DU MODULE</w:t>
      </w:r>
    </w:p>
    <w:p w:rsidR="001A5BD6" w:rsidRPr="004878D0" w:rsidRDefault="001A5BD6" w:rsidP="001A5BD6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1.1. Objectifs du module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1.2. </w:t>
      </w:r>
      <w:r w:rsidR="003E01EE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Pré requis</w:t>
      </w: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 pédagogiques </w:t>
      </w:r>
    </w:p>
    <w:p w:rsidR="001A5BD6" w:rsidRPr="00650978" w:rsidRDefault="001A5BD6" w:rsidP="001A5BD6">
      <w:pPr>
        <w:bidi w:val="0"/>
        <w:spacing w:line="240" w:lineRule="exact"/>
        <w:jc w:val="lowKashida"/>
        <w:rPr>
          <w:rFonts w:ascii="Candara" w:hAnsi="Candara"/>
          <w:i/>
          <w:iCs/>
          <w:sz w:val="20"/>
          <w:szCs w:val="20"/>
        </w:rPr>
      </w:pPr>
      <w:r w:rsidRPr="00650978">
        <w:rPr>
          <w:rFonts w:ascii="Candara" w:hAnsi="Candara"/>
          <w:i/>
          <w:iCs/>
          <w:sz w:val="20"/>
          <w:szCs w:val="20"/>
        </w:rPr>
        <w:t>(Indiquer le ou les module(s) requis pour suivre ce modu</w:t>
      </w:r>
      <w:r w:rsidR="00B57875" w:rsidRPr="00650978">
        <w:rPr>
          <w:rFonts w:ascii="Candara" w:hAnsi="Candara"/>
          <w:i/>
          <w:iCs/>
          <w:sz w:val="20"/>
          <w:szCs w:val="20"/>
        </w:rPr>
        <w:t>le et le semestre correspondant</w:t>
      </w:r>
      <w:r w:rsidRPr="00650978">
        <w:rPr>
          <w:rFonts w:ascii="Candara" w:hAnsi="Candara"/>
          <w:i/>
          <w:iCs/>
          <w:sz w:val="20"/>
          <w:szCs w:val="20"/>
        </w:rPr>
        <w:t>)</w:t>
      </w:r>
    </w:p>
    <w:p w:rsidR="001A5BD6" w:rsidRPr="00C41829" w:rsidRDefault="001A5BD6" w:rsidP="001A5BD6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A5BD6" w:rsidRPr="00C41829" w:rsidTr="00717BD4">
        <w:trPr>
          <w:trHeight w:val="588"/>
        </w:trPr>
        <w:tc>
          <w:tcPr>
            <w:tcW w:w="5000" w:type="pct"/>
          </w:tcPr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2028B4" w:rsidRDefault="001A5BD6" w:rsidP="002028B4">
      <w:pPr>
        <w:bidi w:val="0"/>
        <w:spacing w:line="276" w:lineRule="auto"/>
        <w:jc w:val="both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1.3. volume horaire </w:t>
      </w:r>
    </w:p>
    <w:p w:rsidR="007C7817" w:rsidRPr="00C41829" w:rsidRDefault="007C7817" w:rsidP="007C7817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50"/>
        <w:gridCol w:w="709"/>
        <w:gridCol w:w="1843"/>
        <w:gridCol w:w="1275"/>
        <w:gridCol w:w="1418"/>
      </w:tblGrid>
      <w:tr w:rsidR="001A5BD6" w:rsidRPr="00C41829" w:rsidTr="00717BD4">
        <w:trPr>
          <w:trHeight w:val="330"/>
        </w:trPr>
        <w:tc>
          <w:tcPr>
            <w:tcW w:w="3261" w:type="dxa"/>
            <w:vMerge w:val="restart"/>
            <w:vAlign w:val="center"/>
          </w:tcPr>
          <w:p w:rsidR="001A5BD6" w:rsidRPr="00C41829" w:rsidRDefault="0063392D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Elément </w:t>
            </w:r>
            <w:r w:rsidR="001A5BD6"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(s) </w:t>
            </w:r>
            <w:r w:rsidR="001033F8" w:rsidRPr="00C41829">
              <w:rPr>
                <w:rFonts w:ascii="Candara" w:hAnsi="Candara"/>
                <w:b/>
                <w:bCs/>
                <w:sz w:val="18"/>
                <w:szCs w:val="18"/>
              </w:rPr>
              <w:t>du module</w:t>
            </w:r>
          </w:p>
        </w:tc>
        <w:tc>
          <w:tcPr>
            <w:tcW w:w="6946" w:type="dxa"/>
            <w:gridSpan w:val="6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7C7817" w:rsidRPr="00C41829" w:rsidTr="00717BD4">
        <w:trPr>
          <w:trHeight w:val="830"/>
        </w:trPr>
        <w:tc>
          <w:tcPr>
            <w:tcW w:w="3261" w:type="dxa"/>
            <w:vMerge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850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709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843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C41829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1275" w:type="dxa"/>
            <w:vAlign w:val="center"/>
          </w:tcPr>
          <w:p w:rsidR="007C7817" w:rsidRPr="00C41829" w:rsidRDefault="007C7817" w:rsidP="00230799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1418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1A5BD6" w:rsidRPr="00C41829" w:rsidRDefault="001A5BD6" w:rsidP="001A5BD6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1.4. Description du contenu du module</w:t>
      </w:r>
    </w:p>
    <w:p w:rsidR="001A5BD6" w:rsidRDefault="001A5BD6" w:rsidP="0063392D">
      <w:pPr>
        <w:pStyle w:val="Paragraphedeliste"/>
        <w:numPr>
          <w:ilvl w:val="0"/>
          <w:numId w:val="32"/>
        </w:num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  <w:r w:rsidRPr="00C41829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 xml:space="preserve">Fournir une description détaillée des enseignements et/ou activités pour le module (Cours, TD, TP, Activités Pratiques, </w:t>
      </w:r>
      <w:r w:rsidR="0063392D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>évaluation,….).</w:t>
      </w:r>
    </w:p>
    <w:p w:rsidR="007C7817" w:rsidRPr="00C41829" w:rsidRDefault="007C7817" w:rsidP="007C7817">
      <w:pPr>
        <w:pStyle w:val="Paragraphedeliste"/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7C7817" w:rsidRPr="00C41829" w:rsidRDefault="007C7817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1A5BD6" w:rsidRPr="004878D0" w:rsidRDefault="002028B4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1.5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. modalités d’organisation des </w:t>
      </w:r>
      <w:r w:rsidR="002E355F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travaux pratiques et 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activités pratiques 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E01EE" w:rsidRDefault="003E01EE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</w:p>
    <w:p w:rsidR="001A5BD6" w:rsidRPr="004878D0" w:rsidRDefault="002028B4" w:rsidP="003E01E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1.6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. description du travail personnel, le cas échéant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55F25" w:rsidRDefault="00155F25" w:rsidP="00EF280F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C22786" w:rsidRPr="00C22786" w:rsidRDefault="00C22786" w:rsidP="00155F25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22786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lastRenderedPageBreak/>
        <w:t xml:space="preserve">2. DIDACTIQUE DU MODULE </w:t>
      </w:r>
    </w:p>
    <w:p w:rsidR="00C22786" w:rsidRPr="00650978" w:rsidRDefault="00C22786" w:rsidP="00C22786">
      <w:pPr>
        <w:pStyle w:val="Retraitcorpsdetexte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(Indiquer les démarches didactiques et les moyens pédagogiques prévus.)</w:t>
      </w:r>
    </w:p>
    <w:p w:rsidR="00C22786" w:rsidRPr="002928DA" w:rsidRDefault="00C22786" w:rsidP="00C22786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22786" w:rsidRPr="002928DA" w:rsidTr="008626F8">
        <w:tc>
          <w:tcPr>
            <w:tcW w:w="5000" w:type="pct"/>
          </w:tcPr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2028B4" w:rsidRPr="00C41829" w:rsidRDefault="00C22786" w:rsidP="002028B4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EVALUATION</w:t>
      </w:r>
    </w:p>
    <w:p w:rsidR="002028B4" w:rsidRPr="00C41829" w:rsidRDefault="00C22786" w:rsidP="00C65582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>.1. Modes d’évaluation </w:t>
      </w:r>
    </w:p>
    <w:p w:rsidR="002028B4" w:rsidRPr="00C41829" w:rsidRDefault="002028B4" w:rsidP="002028B4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4878D0" w:rsidRDefault="002028B4" w:rsidP="00C22786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 xml:space="preserve">Examen </w:t>
            </w:r>
            <w:r w:rsidR="00C22786">
              <w:rPr>
                <w:rFonts w:ascii="Candara" w:hAnsi="Candara"/>
                <w:b/>
                <w:bCs w:val="0"/>
                <w:sz w:val="22"/>
                <w:szCs w:val="22"/>
              </w:rPr>
              <w:t>Final pondéré</w:t>
            </w: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</w:rPr>
            </w:pPr>
          </w:p>
          <w:p w:rsidR="006D574A" w:rsidRPr="006D574A" w:rsidRDefault="002028B4" w:rsidP="006D574A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4878D0">
              <w:rPr>
                <w:rFonts w:ascii="Candara" w:hAnsi="Candara"/>
                <w:sz w:val="22"/>
                <w:szCs w:val="22"/>
              </w:rPr>
              <w:t xml:space="preserve"> préciser (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tests, épreuves orales, devoirs,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e</w:t>
            </w:r>
            <w:r w:rsidR="006D574A">
              <w:rPr>
                <w:rFonts w:ascii="Candara" w:hAnsi="Candara"/>
                <w:sz w:val="22"/>
                <w:szCs w:val="22"/>
              </w:rPr>
              <w:t>xposés</w:t>
            </w:r>
            <w:r w:rsidR="001033F8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1033F8" w:rsidRPr="006D574A">
              <w:rPr>
                <w:rFonts w:ascii="Candara" w:hAnsi="Candara"/>
                <w:sz w:val="22"/>
                <w:szCs w:val="22"/>
              </w:rPr>
              <w:t>rapports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 xml:space="preserve"> de stage 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ou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autre moyen de contrôle</w:t>
            </w:r>
            <w:r w:rsidR="006D574A" w:rsidRPr="004878D0">
              <w:rPr>
                <w:rFonts w:ascii="Candara" w:hAnsi="Candara"/>
                <w:sz w:val="22"/>
                <w:szCs w:val="22"/>
              </w:rPr>
              <w:t>) :</w:t>
            </w: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2028B4" w:rsidRPr="004878D0" w:rsidRDefault="00C22786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 xml:space="preserve">.2. Note du module </w:t>
      </w:r>
    </w:p>
    <w:p w:rsidR="002028B4" w:rsidRPr="00650978" w:rsidRDefault="002028B4" w:rsidP="00155F25">
      <w:pPr>
        <w:pStyle w:val="Retraitcorpsdetexte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(Préciser les co</w:t>
      </w:r>
      <w:r w:rsidR="00155F25" w:rsidRPr="00650978">
        <w:rPr>
          <w:rFonts w:ascii="Calibri" w:hAnsi="Calibri"/>
          <w:i/>
          <w:iCs/>
          <w:sz w:val="20"/>
          <w:szCs w:val="20"/>
        </w:rPr>
        <w:t>e</w:t>
      </w:r>
      <w:r w:rsidRPr="00650978">
        <w:rPr>
          <w:rFonts w:ascii="Calibri" w:hAnsi="Calibri"/>
          <w:i/>
          <w:iCs/>
          <w:sz w:val="20"/>
          <w:szCs w:val="20"/>
        </w:rPr>
        <w:t xml:space="preserve">fficients de pondération attribués aux différentes évaluations </w:t>
      </w:r>
      <w:r w:rsidR="00155F25" w:rsidRPr="00650978">
        <w:rPr>
          <w:rFonts w:ascii="Calibri" w:hAnsi="Calibri"/>
          <w:i/>
          <w:iCs/>
          <w:sz w:val="20"/>
          <w:szCs w:val="20"/>
        </w:rPr>
        <w:t xml:space="preserve">et aux éléments </w:t>
      </w:r>
      <w:r w:rsidR="00650978" w:rsidRPr="00650978">
        <w:rPr>
          <w:rFonts w:ascii="Calibri" w:hAnsi="Calibri"/>
          <w:i/>
          <w:iCs/>
          <w:sz w:val="20"/>
          <w:szCs w:val="20"/>
        </w:rPr>
        <w:t xml:space="preserve">du module </w:t>
      </w:r>
      <w:r w:rsidRPr="00650978">
        <w:rPr>
          <w:rFonts w:ascii="Calibri" w:hAnsi="Calibri"/>
          <w:i/>
          <w:iCs/>
          <w:sz w:val="20"/>
          <w:szCs w:val="20"/>
        </w:rPr>
        <w:t>pour obtenir la note du module.)</w:t>
      </w:r>
    </w:p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75648" w:rsidRPr="004878D0" w:rsidRDefault="00C22786" w:rsidP="00D75648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FF7E17">
        <w:rPr>
          <w:rFonts w:ascii="Candara" w:hAnsi="Candara"/>
          <w:b/>
          <w:bCs/>
          <w:sz w:val="22"/>
          <w:szCs w:val="22"/>
        </w:rPr>
        <w:t>.3. Modalités de v</w:t>
      </w:r>
      <w:r w:rsidR="00D75648" w:rsidRPr="004878D0">
        <w:rPr>
          <w:rFonts w:ascii="Candara" w:hAnsi="Candara"/>
          <w:b/>
          <w:bCs/>
          <w:sz w:val="22"/>
          <w:szCs w:val="22"/>
        </w:rPr>
        <w:t>alidation du module 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75648" w:rsidRPr="00C41829" w:rsidTr="008626F8">
        <w:tc>
          <w:tcPr>
            <w:tcW w:w="5000" w:type="pct"/>
          </w:tcPr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75648" w:rsidRPr="00C41829" w:rsidRDefault="00D75648" w:rsidP="00D75648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28B4" w:rsidRPr="006D574A" w:rsidRDefault="00C22786" w:rsidP="00C22786">
      <w:pPr>
        <w:bidi w:val="0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4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. Coordonnateur et équipe pédagogique du module</w:t>
      </w:r>
      <w:r w:rsidR="006D574A" w:rsidRPr="006D574A">
        <w:rPr>
          <w:rFonts w:ascii="Candara" w:hAnsi="Candara"/>
          <w:sz w:val="22"/>
          <w:szCs w:val="22"/>
        </w:rPr>
        <w:t xml:space="preserve">(Le coordonnateur du module appartient au département </w:t>
      </w:r>
      <w:r>
        <w:rPr>
          <w:rFonts w:ascii="Candara" w:hAnsi="Candara"/>
          <w:sz w:val="22"/>
          <w:szCs w:val="22"/>
        </w:rPr>
        <w:t xml:space="preserve">dont relève le </w:t>
      </w:r>
      <w:r w:rsidR="006D574A" w:rsidRPr="006D574A">
        <w:rPr>
          <w:rFonts w:ascii="Candara" w:hAnsi="Candara"/>
          <w:sz w:val="22"/>
          <w:szCs w:val="22"/>
        </w:rPr>
        <w:t>module)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6"/>
        <w:gridCol w:w="834"/>
        <w:gridCol w:w="1493"/>
        <w:gridCol w:w="1535"/>
        <w:gridCol w:w="1912"/>
        <w:gridCol w:w="2617"/>
      </w:tblGrid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410" w:type="dxa"/>
            <w:vAlign w:val="center"/>
          </w:tcPr>
          <w:p w:rsidR="002028B4" w:rsidRPr="00C41829" w:rsidRDefault="002028B4" w:rsidP="00D75648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Nature </w:t>
            </w:r>
            <w:proofErr w:type="gramStart"/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d’intervention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</w:t>
            </w:r>
            <w:proofErr w:type="gramEnd"/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Enseignements ou activités</w:t>
            </w:r>
            <w:r w:rsidR="00D75648" w:rsidRPr="00C41829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 xml:space="preserve">Cours, TD, TP, </w:t>
            </w:r>
            <w:r w:rsidR="00A417D1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encadrement de stage, de PFE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, ...)</w:t>
            </w:r>
          </w:p>
        </w:tc>
      </w:tr>
      <w:tr w:rsidR="002028B4" w:rsidRPr="00C41829" w:rsidTr="008626F8">
        <w:tc>
          <w:tcPr>
            <w:tcW w:w="1844" w:type="dxa"/>
          </w:tcPr>
          <w:p w:rsidR="00BF47BA" w:rsidRPr="00C41829" w:rsidRDefault="00BF47BA" w:rsidP="00BF47BA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2028B4" w:rsidRDefault="00BF47BA" w:rsidP="00BF47BA">
            <w:pPr>
              <w:bidi w:val="0"/>
              <w:spacing w:line="360" w:lineRule="auto"/>
              <w:rPr>
                <w:rFonts w:ascii="Candara" w:hAnsi="Candara"/>
                <w:b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  <w:p w:rsidR="008626F8" w:rsidRPr="00C41829" w:rsidRDefault="008626F8" w:rsidP="008626F8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450693" w:rsidRPr="00C41829" w:rsidRDefault="00C22786" w:rsidP="00EF280F">
      <w:pPr>
        <w:bidi w:val="0"/>
        <w:spacing w:before="120"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5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. Autres </w:t>
      </w:r>
      <w:r w:rsidR="004275A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Eléments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 pertinents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50693" w:rsidRPr="00C41829" w:rsidTr="008626F8">
        <w:tc>
          <w:tcPr>
            <w:tcW w:w="5000" w:type="pct"/>
          </w:tcPr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C6D53" w:rsidRDefault="007C6D53" w:rsidP="007C6D53">
      <w:pPr>
        <w:bidi w:val="0"/>
        <w:rPr>
          <w:rFonts w:ascii="Candara" w:hAnsi="Candara"/>
        </w:rPr>
      </w:pPr>
    </w:p>
    <w:p w:rsidR="00C41829" w:rsidRDefault="00C41829" w:rsidP="00C41829">
      <w:pPr>
        <w:bidi w:val="0"/>
        <w:rPr>
          <w:rFonts w:ascii="Candara" w:hAnsi="Candara"/>
        </w:rPr>
      </w:pPr>
    </w:p>
    <w:p w:rsidR="00C41829" w:rsidRPr="00C41829" w:rsidRDefault="00C41829" w:rsidP="00C41829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Default="007C6D53" w:rsidP="007C6D53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Pr="00C41829" w:rsidRDefault="003E01EE" w:rsidP="003E01EE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1"/>
      </w:tblGrid>
      <w:tr w:rsidR="00C22786" w:rsidRPr="008626F8" w:rsidTr="00C22786"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PARTIE 3</w:t>
            </w: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DESCRIPTION DES ACTVITES PRATIQUES ET DU PROJET </w:t>
            </w:r>
          </w:p>
          <w:p w:rsidR="00C2278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</w:t>
            </w:r>
            <w:r w:rsidR="00C22786"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8626F8" w:rsidRDefault="00C22786" w:rsidP="008626F8">
      <w:pPr>
        <w:shd w:val="clear" w:color="auto" w:fill="FFFFFF" w:themeFill="background1"/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51C2B" w:rsidRPr="00C41829" w:rsidRDefault="007C6D53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sz w:val="22"/>
          <w:szCs w:val="22"/>
          <w:lang w:eastAsia="fr-CA"/>
        </w:rPr>
        <w:br w:type="page"/>
      </w:r>
      <w:r w:rsidR="00F918C5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lastRenderedPageBreak/>
        <w:t xml:space="preserve">Description du </w:t>
      </w:r>
      <w:r w:rsidR="00604396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d’Initiation</w:t>
      </w: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7C6D53" w:rsidRPr="00C41829" w:rsidRDefault="007C6D53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Default="007C6D53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Technique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604396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Projet de Fin d’Etude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sectPr w:rsidR="00604396" w:rsidRPr="00F918C5" w:rsidSect="00AC2D48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0D" w:rsidRDefault="00C34E0D">
      <w:r>
        <w:separator/>
      </w:r>
    </w:p>
  </w:endnote>
  <w:endnote w:type="continuationSeparator" w:id="0">
    <w:p w:rsidR="00C34E0D" w:rsidRDefault="00C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Default="007520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206D" w:rsidRDefault="007520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Pr="00DA1CAE" w:rsidRDefault="0075206D" w:rsidP="00AC2D48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                   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C50F9D">
      <w:rPr>
        <w:rFonts w:ascii="Candara" w:hAnsi="Candara"/>
        <w:b/>
        <w:bCs/>
        <w:i/>
        <w:iCs/>
        <w:noProof/>
        <w:sz w:val="24"/>
        <w:szCs w:val="24"/>
      </w:rPr>
      <w:t>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C50F9D">
      <w:rPr>
        <w:rFonts w:ascii="Candara" w:hAnsi="Candara"/>
        <w:b/>
        <w:bCs/>
        <w:i/>
        <w:iCs/>
        <w:noProof/>
        <w:sz w:val="24"/>
        <w:szCs w:val="24"/>
      </w:rPr>
      <w:t>18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>
      <w:rPr>
        <w:rFonts w:ascii="Candara" w:hAnsi="Candara"/>
        <w:b/>
        <w:bCs/>
        <w:i/>
        <w:iCs/>
        <w:sz w:val="24"/>
        <w:szCs w:val="24"/>
      </w:rPr>
      <w:t>21</w:t>
    </w:r>
  </w:p>
  <w:p w:rsidR="0075206D" w:rsidRPr="0064497D" w:rsidRDefault="0075206D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4476"/>
      <w:docPartObj>
        <w:docPartGallery w:val="Page Numbers (Bottom of Page)"/>
        <w:docPartUnique/>
      </w:docPartObj>
    </w:sdtPr>
    <w:sdtContent>
      <w:p w:rsidR="0075206D" w:rsidRDefault="0075206D" w:rsidP="0047195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9D">
          <w:rPr>
            <w:noProof/>
          </w:rPr>
          <w:t>1</w:t>
        </w:r>
        <w:r>
          <w:fldChar w:fldCharType="end"/>
        </w:r>
        <w:r>
          <w:t>/18</w:t>
        </w:r>
      </w:p>
    </w:sdtContent>
  </w:sdt>
  <w:p w:rsidR="0075206D" w:rsidRPr="008F1688" w:rsidRDefault="0075206D" w:rsidP="00E219EA">
    <w:pPr>
      <w:pStyle w:val="Pieddepage"/>
      <w:jc w:val="center"/>
      <w:rPr>
        <w:rFonts w:ascii="Candara" w:hAnsi="Candara"/>
        <w:b/>
        <w:bCs/>
        <w:i/>
        <w:i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Default="007520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206D" w:rsidRDefault="0075206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Default="0075206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F9D">
      <w:rPr>
        <w:noProof/>
      </w:rPr>
      <w:t>10</w:t>
    </w:r>
    <w:r>
      <w:rPr>
        <w:noProof/>
      </w:rPr>
      <w:fldChar w:fldCharType="end"/>
    </w:r>
  </w:p>
  <w:p w:rsidR="0075206D" w:rsidRPr="0064497D" w:rsidRDefault="0075206D" w:rsidP="00C22786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Pr="009A383B" w:rsidRDefault="0075206D" w:rsidP="009A383B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Default="007520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206D" w:rsidRDefault="0075206D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Pr="00DA1CAE" w:rsidRDefault="0075206D" w:rsidP="00AC2D48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C50F9D">
      <w:rPr>
        <w:rFonts w:ascii="Candara" w:hAnsi="Candara"/>
        <w:b/>
        <w:bCs/>
        <w:i/>
        <w:iCs/>
        <w:noProof/>
        <w:sz w:val="24"/>
        <w:szCs w:val="24"/>
      </w:rPr>
      <w:t>18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C50F9D">
      <w:rPr>
        <w:rFonts w:ascii="Candara" w:hAnsi="Candara"/>
        <w:b/>
        <w:bCs/>
        <w:i/>
        <w:iCs/>
        <w:noProof/>
        <w:sz w:val="24"/>
        <w:szCs w:val="24"/>
      </w:rPr>
      <w:t>18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>
      <w:rPr>
        <w:rFonts w:ascii="Candara" w:hAnsi="Candara"/>
        <w:b/>
        <w:bCs/>
        <w:i/>
        <w:iCs/>
        <w:sz w:val="24"/>
        <w:szCs w:val="24"/>
      </w:rPr>
      <w:t>21</w:t>
    </w:r>
  </w:p>
  <w:p w:rsidR="0075206D" w:rsidRPr="0064497D" w:rsidRDefault="0075206D" w:rsidP="007429A3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6D" w:rsidRPr="00AC2D48" w:rsidRDefault="0075206D" w:rsidP="00AC2D48">
    <w:pPr>
      <w:pStyle w:val="Pieddepage"/>
      <w:jc w:val="center"/>
      <w:rPr>
        <w:rFonts w:ascii="Candara" w:hAnsi="Candara"/>
        <w:b/>
        <w:bCs/>
        <w:i/>
        <w:iCs/>
        <w:sz w:val="24"/>
        <w:szCs w:val="24"/>
      </w:rPr>
    </w:pPr>
    <w:r>
      <w:rPr>
        <w:rFonts w:ascii="Candara" w:hAnsi="Candara"/>
        <w:b/>
        <w:bCs/>
        <w:i/>
        <w:iCs/>
      </w:rPr>
      <w:t xml:space="preserve">Cycle DUT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C50F9D">
      <w:rPr>
        <w:rFonts w:ascii="Candara" w:hAnsi="Candara"/>
        <w:b/>
        <w:bCs/>
        <w:i/>
        <w:iCs/>
        <w:noProof/>
        <w:sz w:val="24"/>
        <w:szCs w:val="24"/>
      </w:rPr>
      <w:t>12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C50F9D">
      <w:rPr>
        <w:rFonts w:ascii="Candara" w:hAnsi="Candara"/>
        <w:b/>
        <w:bCs/>
        <w:i/>
        <w:iCs/>
        <w:noProof/>
        <w:sz w:val="24"/>
        <w:szCs w:val="24"/>
      </w:rPr>
      <w:t>18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>
      <w:rPr>
        <w:rFonts w:ascii="Candara" w:hAnsi="Candara"/>
        <w:b/>
        <w:bCs/>
        <w:i/>
        <w:iCs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0D" w:rsidRDefault="00C34E0D">
      <w:r>
        <w:separator/>
      </w:r>
    </w:p>
  </w:footnote>
  <w:footnote w:type="continuationSeparator" w:id="0">
    <w:p w:rsidR="00C34E0D" w:rsidRDefault="00C3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146"/>
    <w:multiLevelType w:val="hybridMultilevel"/>
    <w:tmpl w:val="193A191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2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35E2131"/>
    <w:multiLevelType w:val="hybridMultilevel"/>
    <w:tmpl w:val="3AAAEDFE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482F81"/>
    <w:multiLevelType w:val="hybridMultilevel"/>
    <w:tmpl w:val="A1747C4A"/>
    <w:lvl w:ilvl="0" w:tplc="BC2A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5240790"/>
    <w:multiLevelType w:val="hybridMultilevel"/>
    <w:tmpl w:val="AC5CF5E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365E33"/>
    <w:multiLevelType w:val="hybridMultilevel"/>
    <w:tmpl w:val="346C761E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2CA"/>
    <w:multiLevelType w:val="hybridMultilevel"/>
    <w:tmpl w:val="7CA6770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E9F2049"/>
    <w:multiLevelType w:val="hybridMultilevel"/>
    <w:tmpl w:val="7F369E4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6292A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3D03385"/>
    <w:multiLevelType w:val="multilevel"/>
    <w:tmpl w:val="AEF8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009344C"/>
    <w:multiLevelType w:val="singleLevel"/>
    <w:tmpl w:val="5E10DE7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2"/>
        <w:szCs w:val="16"/>
      </w:rPr>
    </w:lvl>
  </w:abstractNum>
  <w:abstractNum w:abstractNumId="18">
    <w:nsid w:val="50C441C1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19">
    <w:nsid w:val="53332190"/>
    <w:multiLevelType w:val="hybridMultilevel"/>
    <w:tmpl w:val="A902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1">
    <w:nsid w:val="55E862A3"/>
    <w:multiLevelType w:val="hybridMultilevel"/>
    <w:tmpl w:val="C9963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6792">
      <w:start w:val="1"/>
      <w:numFmt w:val="bullet"/>
      <w:lvlText w:val="­"/>
      <w:lvlJc w:val="left"/>
      <w:pPr>
        <w:tabs>
          <w:tab w:val="num" w:pos="1440"/>
        </w:tabs>
        <w:ind w:left="1440" w:right="720" w:hanging="360"/>
      </w:pPr>
      <w:rPr>
        <w:rFonts w:hAnsi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D4884"/>
    <w:multiLevelType w:val="multilevel"/>
    <w:tmpl w:val="32D2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7AF1A10"/>
    <w:multiLevelType w:val="hybridMultilevel"/>
    <w:tmpl w:val="2C0AE772"/>
    <w:lvl w:ilvl="0" w:tplc="82AA448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57F"/>
    <w:multiLevelType w:val="hybridMultilevel"/>
    <w:tmpl w:val="A0543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171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022FC"/>
    <w:multiLevelType w:val="hybridMultilevel"/>
    <w:tmpl w:val="40348CE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5E83143"/>
    <w:multiLevelType w:val="hybridMultilevel"/>
    <w:tmpl w:val="E374719E"/>
    <w:lvl w:ilvl="0" w:tplc="2D160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29">
    <w:nsid w:val="6F486EF2"/>
    <w:multiLevelType w:val="hybridMultilevel"/>
    <w:tmpl w:val="09148BAC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8478D"/>
    <w:multiLevelType w:val="hybridMultilevel"/>
    <w:tmpl w:val="4B16127A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4A353FF"/>
    <w:multiLevelType w:val="hybridMultilevel"/>
    <w:tmpl w:val="5B88068E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D180F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9A75F10"/>
    <w:multiLevelType w:val="hybridMultilevel"/>
    <w:tmpl w:val="4BE28E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5201F2"/>
    <w:multiLevelType w:val="multilevel"/>
    <w:tmpl w:val="A05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0"/>
  </w:num>
  <w:num w:numId="5">
    <w:abstractNumId w:val="31"/>
  </w:num>
  <w:num w:numId="6">
    <w:abstractNumId w:val="7"/>
  </w:num>
  <w:num w:numId="7">
    <w:abstractNumId w:val="26"/>
  </w:num>
  <w:num w:numId="8">
    <w:abstractNumId w:val="9"/>
  </w:num>
  <w:num w:numId="9">
    <w:abstractNumId w:val="28"/>
  </w:num>
  <w:num w:numId="10">
    <w:abstractNumId w:val="25"/>
  </w:num>
  <w:num w:numId="11">
    <w:abstractNumId w:val="8"/>
  </w:num>
  <w:num w:numId="12">
    <w:abstractNumId w:val="0"/>
  </w:num>
  <w:num w:numId="13">
    <w:abstractNumId w:val="14"/>
  </w:num>
  <w:num w:numId="14">
    <w:abstractNumId w:val="32"/>
  </w:num>
  <w:num w:numId="15">
    <w:abstractNumId w:val="5"/>
  </w:num>
  <w:num w:numId="16">
    <w:abstractNumId w:val="36"/>
  </w:num>
  <w:num w:numId="17">
    <w:abstractNumId w:val="24"/>
  </w:num>
  <w:num w:numId="18">
    <w:abstractNumId w:val="35"/>
  </w:num>
  <w:num w:numId="19">
    <w:abstractNumId w:val="21"/>
  </w:num>
  <w:num w:numId="20">
    <w:abstractNumId w:val="16"/>
  </w:num>
  <w:num w:numId="21">
    <w:abstractNumId w:val="29"/>
  </w:num>
  <w:num w:numId="22">
    <w:abstractNumId w:val="13"/>
  </w:num>
  <w:num w:numId="23">
    <w:abstractNumId w:val="18"/>
  </w:num>
  <w:num w:numId="24">
    <w:abstractNumId w:val="30"/>
  </w:num>
  <w:num w:numId="25">
    <w:abstractNumId w:val="23"/>
  </w:num>
  <w:num w:numId="26">
    <w:abstractNumId w:val="6"/>
  </w:num>
  <w:num w:numId="27">
    <w:abstractNumId w:val="4"/>
  </w:num>
  <w:num w:numId="28">
    <w:abstractNumId w:val="12"/>
  </w:num>
  <w:num w:numId="29">
    <w:abstractNumId w:val="15"/>
  </w:num>
  <w:num w:numId="30">
    <w:abstractNumId w:val="27"/>
  </w:num>
  <w:num w:numId="31">
    <w:abstractNumId w:val="19"/>
  </w:num>
  <w:num w:numId="32">
    <w:abstractNumId w:val="11"/>
  </w:num>
  <w:num w:numId="33">
    <w:abstractNumId w:val="2"/>
  </w:num>
  <w:num w:numId="34">
    <w:abstractNumId w:val="10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F"/>
    <w:rsid w:val="00004368"/>
    <w:rsid w:val="0000577D"/>
    <w:rsid w:val="00046856"/>
    <w:rsid w:val="000505E5"/>
    <w:rsid w:val="00053D00"/>
    <w:rsid w:val="00056808"/>
    <w:rsid w:val="000644FE"/>
    <w:rsid w:val="000668D7"/>
    <w:rsid w:val="00070A0C"/>
    <w:rsid w:val="0007499B"/>
    <w:rsid w:val="00076B6B"/>
    <w:rsid w:val="00086A57"/>
    <w:rsid w:val="00092313"/>
    <w:rsid w:val="000A06E4"/>
    <w:rsid w:val="000A756F"/>
    <w:rsid w:val="000B34AC"/>
    <w:rsid w:val="000B39B1"/>
    <w:rsid w:val="000B4694"/>
    <w:rsid w:val="000B5289"/>
    <w:rsid w:val="000C2410"/>
    <w:rsid w:val="000C3ABE"/>
    <w:rsid w:val="000C6B5B"/>
    <w:rsid w:val="000D4815"/>
    <w:rsid w:val="000D6715"/>
    <w:rsid w:val="000E5FF2"/>
    <w:rsid w:val="000F397B"/>
    <w:rsid w:val="000F4A42"/>
    <w:rsid w:val="001033F8"/>
    <w:rsid w:val="00117BA3"/>
    <w:rsid w:val="001220E1"/>
    <w:rsid w:val="00125AD9"/>
    <w:rsid w:val="00126FF1"/>
    <w:rsid w:val="00132404"/>
    <w:rsid w:val="00137C47"/>
    <w:rsid w:val="00155F25"/>
    <w:rsid w:val="00157373"/>
    <w:rsid w:val="00166DBC"/>
    <w:rsid w:val="001A5BD6"/>
    <w:rsid w:val="001B60A9"/>
    <w:rsid w:val="001C23C6"/>
    <w:rsid w:val="001C4C45"/>
    <w:rsid w:val="001C7BAE"/>
    <w:rsid w:val="001F0765"/>
    <w:rsid w:val="002028B4"/>
    <w:rsid w:val="002043C3"/>
    <w:rsid w:val="00211455"/>
    <w:rsid w:val="002146E7"/>
    <w:rsid w:val="00225407"/>
    <w:rsid w:val="00230799"/>
    <w:rsid w:val="0024079D"/>
    <w:rsid w:val="00260B3A"/>
    <w:rsid w:val="002628BB"/>
    <w:rsid w:val="0027289A"/>
    <w:rsid w:val="002761B8"/>
    <w:rsid w:val="00291A7E"/>
    <w:rsid w:val="0029789C"/>
    <w:rsid w:val="002A28C1"/>
    <w:rsid w:val="002A6F6C"/>
    <w:rsid w:val="002B386B"/>
    <w:rsid w:val="002C3E07"/>
    <w:rsid w:val="002C6BC3"/>
    <w:rsid w:val="002D01B7"/>
    <w:rsid w:val="002E05E6"/>
    <w:rsid w:val="002E355F"/>
    <w:rsid w:val="002F3352"/>
    <w:rsid w:val="00301997"/>
    <w:rsid w:val="00305A17"/>
    <w:rsid w:val="00314289"/>
    <w:rsid w:val="00315915"/>
    <w:rsid w:val="0032704A"/>
    <w:rsid w:val="00330804"/>
    <w:rsid w:val="003420C0"/>
    <w:rsid w:val="0036141B"/>
    <w:rsid w:val="00380BBE"/>
    <w:rsid w:val="00387454"/>
    <w:rsid w:val="003A1E30"/>
    <w:rsid w:val="003A32C0"/>
    <w:rsid w:val="003B3ED1"/>
    <w:rsid w:val="003C4F4A"/>
    <w:rsid w:val="003C6B4F"/>
    <w:rsid w:val="003D1D93"/>
    <w:rsid w:val="003E0154"/>
    <w:rsid w:val="003E01EE"/>
    <w:rsid w:val="003F1CB2"/>
    <w:rsid w:val="0040517E"/>
    <w:rsid w:val="00411BF9"/>
    <w:rsid w:val="00412265"/>
    <w:rsid w:val="004275A4"/>
    <w:rsid w:val="00427CB9"/>
    <w:rsid w:val="00433F4E"/>
    <w:rsid w:val="0044119B"/>
    <w:rsid w:val="00443D17"/>
    <w:rsid w:val="00447D19"/>
    <w:rsid w:val="00450693"/>
    <w:rsid w:val="00452929"/>
    <w:rsid w:val="0047195D"/>
    <w:rsid w:val="00485B50"/>
    <w:rsid w:val="00485FAE"/>
    <w:rsid w:val="004878D0"/>
    <w:rsid w:val="00497E41"/>
    <w:rsid w:val="004A1027"/>
    <w:rsid w:val="004A411C"/>
    <w:rsid w:val="004B0275"/>
    <w:rsid w:val="004D56A3"/>
    <w:rsid w:val="005175E0"/>
    <w:rsid w:val="00521B54"/>
    <w:rsid w:val="00521F6B"/>
    <w:rsid w:val="00525D04"/>
    <w:rsid w:val="0053269C"/>
    <w:rsid w:val="00533E8E"/>
    <w:rsid w:val="00541E0D"/>
    <w:rsid w:val="00547EB8"/>
    <w:rsid w:val="005652E8"/>
    <w:rsid w:val="00571F7C"/>
    <w:rsid w:val="005725BE"/>
    <w:rsid w:val="0058432F"/>
    <w:rsid w:val="005849AC"/>
    <w:rsid w:val="00592B73"/>
    <w:rsid w:val="0059475C"/>
    <w:rsid w:val="005952AE"/>
    <w:rsid w:val="005B6089"/>
    <w:rsid w:val="005C7C90"/>
    <w:rsid w:val="005D648F"/>
    <w:rsid w:val="00604396"/>
    <w:rsid w:val="00607034"/>
    <w:rsid w:val="0063392D"/>
    <w:rsid w:val="006369F4"/>
    <w:rsid w:val="00645820"/>
    <w:rsid w:val="0064607A"/>
    <w:rsid w:val="00650978"/>
    <w:rsid w:val="00663DB2"/>
    <w:rsid w:val="006753D7"/>
    <w:rsid w:val="00677913"/>
    <w:rsid w:val="00694B22"/>
    <w:rsid w:val="006C5B4A"/>
    <w:rsid w:val="006C79FD"/>
    <w:rsid w:val="006D0576"/>
    <w:rsid w:val="006D0916"/>
    <w:rsid w:val="006D1CDC"/>
    <w:rsid w:val="006D4EB4"/>
    <w:rsid w:val="006D574A"/>
    <w:rsid w:val="006E33C6"/>
    <w:rsid w:val="006F163B"/>
    <w:rsid w:val="0071799B"/>
    <w:rsid w:val="00717BD4"/>
    <w:rsid w:val="00727C81"/>
    <w:rsid w:val="007314D4"/>
    <w:rsid w:val="007336A5"/>
    <w:rsid w:val="00733C0E"/>
    <w:rsid w:val="00736ED0"/>
    <w:rsid w:val="007429A3"/>
    <w:rsid w:val="00745AD1"/>
    <w:rsid w:val="00750BCC"/>
    <w:rsid w:val="0075206D"/>
    <w:rsid w:val="00755B14"/>
    <w:rsid w:val="00755E08"/>
    <w:rsid w:val="0076200E"/>
    <w:rsid w:val="007649D6"/>
    <w:rsid w:val="00774D6F"/>
    <w:rsid w:val="00793EF2"/>
    <w:rsid w:val="007B20F3"/>
    <w:rsid w:val="007B7C90"/>
    <w:rsid w:val="007C6D53"/>
    <w:rsid w:val="007C7817"/>
    <w:rsid w:val="007D4ADA"/>
    <w:rsid w:val="007E3070"/>
    <w:rsid w:val="007E557A"/>
    <w:rsid w:val="00803BDF"/>
    <w:rsid w:val="00806AA9"/>
    <w:rsid w:val="00812E63"/>
    <w:rsid w:val="00813E56"/>
    <w:rsid w:val="0081530B"/>
    <w:rsid w:val="00832A02"/>
    <w:rsid w:val="008626F8"/>
    <w:rsid w:val="00863451"/>
    <w:rsid w:val="00871F08"/>
    <w:rsid w:val="00872C42"/>
    <w:rsid w:val="008851B7"/>
    <w:rsid w:val="00885E51"/>
    <w:rsid w:val="008B2515"/>
    <w:rsid w:val="008C7004"/>
    <w:rsid w:val="008C7F47"/>
    <w:rsid w:val="008E7286"/>
    <w:rsid w:val="008F72EF"/>
    <w:rsid w:val="0091412C"/>
    <w:rsid w:val="0094229D"/>
    <w:rsid w:val="00954E73"/>
    <w:rsid w:val="00964105"/>
    <w:rsid w:val="0097565B"/>
    <w:rsid w:val="009762D1"/>
    <w:rsid w:val="009A287A"/>
    <w:rsid w:val="009A383B"/>
    <w:rsid w:val="009B1FAD"/>
    <w:rsid w:val="009B291D"/>
    <w:rsid w:val="009C229B"/>
    <w:rsid w:val="009C3C50"/>
    <w:rsid w:val="009C46D1"/>
    <w:rsid w:val="009C4FCF"/>
    <w:rsid w:val="009D6040"/>
    <w:rsid w:val="00A02572"/>
    <w:rsid w:val="00A12D31"/>
    <w:rsid w:val="00A35547"/>
    <w:rsid w:val="00A417D1"/>
    <w:rsid w:val="00A43635"/>
    <w:rsid w:val="00A52360"/>
    <w:rsid w:val="00A65CBF"/>
    <w:rsid w:val="00A664DA"/>
    <w:rsid w:val="00AA6FAB"/>
    <w:rsid w:val="00AC05CF"/>
    <w:rsid w:val="00AC2D48"/>
    <w:rsid w:val="00AE60CF"/>
    <w:rsid w:val="00B00089"/>
    <w:rsid w:val="00B013B7"/>
    <w:rsid w:val="00B13DBE"/>
    <w:rsid w:val="00B276E0"/>
    <w:rsid w:val="00B5189A"/>
    <w:rsid w:val="00B57875"/>
    <w:rsid w:val="00B85A55"/>
    <w:rsid w:val="00B955CB"/>
    <w:rsid w:val="00B96299"/>
    <w:rsid w:val="00BA739A"/>
    <w:rsid w:val="00BB6214"/>
    <w:rsid w:val="00BB6F58"/>
    <w:rsid w:val="00BE27CB"/>
    <w:rsid w:val="00BE2E8E"/>
    <w:rsid w:val="00BF47BA"/>
    <w:rsid w:val="00BF47BB"/>
    <w:rsid w:val="00C22786"/>
    <w:rsid w:val="00C33C2A"/>
    <w:rsid w:val="00C34E0D"/>
    <w:rsid w:val="00C41829"/>
    <w:rsid w:val="00C46B45"/>
    <w:rsid w:val="00C50F9D"/>
    <w:rsid w:val="00C51C2B"/>
    <w:rsid w:val="00C552ED"/>
    <w:rsid w:val="00C55E52"/>
    <w:rsid w:val="00C61005"/>
    <w:rsid w:val="00C65582"/>
    <w:rsid w:val="00C66EB4"/>
    <w:rsid w:val="00C73B78"/>
    <w:rsid w:val="00C83B7C"/>
    <w:rsid w:val="00CA66C8"/>
    <w:rsid w:val="00CC0C1A"/>
    <w:rsid w:val="00CC6631"/>
    <w:rsid w:val="00CC7E7B"/>
    <w:rsid w:val="00CD1D72"/>
    <w:rsid w:val="00D044C0"/>
    <w:rsid w:val="00D0477D"/>
    <w:rsid w:val="00D119A0"/>
    <w:rsid w:val="00D1275C"/>
    <w:rsid w:val="00D12A16"/>
    <w:rsid w:val="00D16E00"/>
    <w:rsid w:val="00D34701"/>
    <w:rsid w:val="00D52BF7"/>
    <w:rsid w:val="00D57087"/>
    <w:rsid w:val="00D61397"/>
    <w:rsid w:val="00D62D6C"/>
    <w:rsid w:val="00D63AC5"/>
    <w:rsid w:val="00D70F6E"/>
    <w:rsid w:val="00D74D9D"/>
    <w:rsid w:val="00D75648"/>
    <w:rsid w:val="00D85524"/>
    <w:rsid w:val="00D91CC7"/>
    <w:rsid w:val="00D93F57"/>
    <w:rsid w:val="00D94EE8"/>
    <w:rsid w:val="00D96694"/>
    <w:rsid w:val="00DA2814"/>
    <w:rsid w:val="00DA34C8"/>
    <w:rsid w:val="00DD0D56"/>
    <w:rsid w:val="00DD62DF"/>
    <w:rsid w:val="00DF3CAC"/>
    <w:rsid w:val="00DF5DF6"/>
    <w:rsid w:val="00E06772"/>
    <w:rsid w:val="00E16703"/>
    <w:rsid w:val="00E219EA"/>
    <w:rsid w:val="00E278C7"/>
    <w:rsid w:val="00E47B23"/>
    <w:rsid w:val="00E547B7"/>
    <w:rsid w:val="00E55317"/>
    <w:rsid w:val="00E606EF"/>
    <w:rsid w:val="00E61AC3"/>
    <w:rsid w:val="00E63A1C"/>
    <w:rsid w:val="00E65D27"/>
    <w:rsid w:val="00E7046F"/>
    <w:rsid w:val="00E75E98"/>
    <w:rsid w:val="00E803D7"/>
    <w:rsid w:val="00E80641"/>
    <w:rsid w:val="00E9401A"/>
    <w:rsid w:val="00EA0CF0"/>
    <w:rsid w:val="00EA32A6"/>
    <w:rsid w:val="00EF280F"/>
    <w:rsid w:val="00F12368"/>
    <w:rsid w:val="00F149F3"/>
    <w:rsid w:val="00F1569C"/>
    <w:rsid w:val="00F31002"/>
    <w:rsid w:val="00F46DC7"/>
    <w:rsid w:val="00F576CE"/>
    <w:rsid w:val="00F6650F"/>
    <w:rsid w:val="00F73FDF"/>
    <w:rsid w:val="00F81C78"/>
    <w:rsid w:val="00F9118A"/>
    <w:rsid w:val="00F918C5"/>
    <w:rsid w:val="00FA0603"/>
    <w:rsid w:val="00FA5162"/>
    <w:rsid w:val="00FB2677"/>
    <w:rsid w:val="00FC142E"/>
    <w:rsid w:val="00FD594B"/>
    <w:rsid w:val="00FE385E"/>
    <w:rsid w:val="00FF508A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F8DB8F-A3C2-4676-A597-69D9D21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link w:val="Titre2Car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FB2677"/>
    <w:rPr>
      <w:bCs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rsid w:val="004B0275"/>
    <w:rPr>
      <w:b/>
      <w:bCs/>
      <w:sz w:val="36"/>
      <w:szCs w:val="36"/>
    </w:rPr>
  </w:style>
  <w:style w:type="paragraph" w:customStyle="1" w:styleId="rtecenter">
    <w:name w:val="rtecenter"/>
    <w:basedOn w:val="Normal"/>
    <w:rsid w:val="00FA5162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C5E4-9ED5-4D39-A921-588574DF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1760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4</cp:revision>
  <cp:lastPrinted>2021-02-05T10:58:00Z</cp:lastPrinted>
  <dcterms:created xsi:type="dcterms:W3CDTF">2019-07-18T12:16:00Z</dcterms:created>
  <dcterms:modified xsi:type="dcterms:W3CDTF">2021-02-05T10:59:00Z</dcterms:modified>
</cp:coreProperties>
</file>