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75" w:rsidRDefault="00642821">
      <w:pPr>
        <w:bidi w:val="0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6350</wp:posOffset>
            </wp:positionV>
            <wp:extent cx="3104762" cy="16761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istè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D75" w:rsidRDefault="00890D75" w:rsidP="00890D75">
      <w:pPr>
        <w:bidi w:val="0"/>
      </w:pPr>
    </w:p>
    <w:p w:rsidR="00890D75" w:rsidRDefault="00890D75" w:rsidP="00890D75">
      <w:pPr>
        <w:bidi w:val="0"/>
      </w:pPr>
    </w:p>
    <w:p w:rsidR="00890D75" w:rsidRDefault="00890D75" w:rsidP="00890D75">
      <w:pPr>
        <w:bidi w:val="0"/>
      </w:pPr>
    </w:p>
    <w:p w:rsidR="00890D75" w:rsidRDefault="00890D75" w:rsidP="00890D75">
      <w:pPr>
        <w:bidi w:val="0"/>
      </w:pPr>
    </w:p>
    <w:p w:rsidR="00890D75" w:rsidRDefault="00890D75" w:rsidP="00890D75">
      <w:pPr>
        <w:bidi w:val="0"/>
      </w:pPr>
    </w:p>
    <w:tbl>
      <w:tblPr>
        <w:tblW w:w="11625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284"/>
        <w:gridCol w:w="1984"/>
        <w:gridCol w:w="2410"/>
        <w:gridCol w:w="1135"/>
      </w:tblGrid>
      <w:tr w:rsidR="00C51C2B" w:rsidRPr="00651C90" w:rsidTr="00890D75">
        <w:tc>
          <w:tcPr>
            <w:tcW w:w="4111" w:type="dxa"/>
          </w:tcPr>
          <w:p w:rsidR="00C51C2B" w:rsidRPr="00107649" w:rsidRDefault="00642821" w:rsidP="00890D75">
            <w:pPr>
              <w:bidi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fr-FR"/>
              </w:rPr>
              <w:pict>
                <v:line id="Connecteur droit 7" o:spid="_x0000_s1033" style="position:absolute;z-index:251660288;visibility:visible" from="15.25pt,57.05pt" to="517pt,57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jLpsMAAADaAAAADwAAAGRycy9kb3ducmV2LnhtbESPQWvCQBSE70L/w/IKvZlNe6g2ukoR&#10;Kp4UY0WPz+wzG5p9G7Jbjf56VxA8DjPzDTOedrYWJ2p95VjBe5KCIC6crrhU8Lv56Q9B+ICssXZM&#10;Ci7kYTp56Y0x0+7MazrloRQRwj5DBSaEJpPSF4Ys+sQ1xNE7utZiiLItpW7xHOG2lh9p+iktVhwX&#10;DDY0M1T85f9WQZHLKv9a7obL+WG+MrOrW2xXe6XeXrvvEYhAXXiGH+2FVjCA+5V4A+Tk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oy6bDAAAA2gAAAA8AAAAAAAAAAAAA&#10;AAAAoQIAAGRycy9kb3ducmV2LnhtbFBLBQYAAAAABAAEAPkAAACRAwAAAAA=&#10;" strokecolor="#4579b8 [3044]" strokeweight="1pt"/>
              </w:pict>
            </w:r>
          </w:p>
        </w:tc>
        <w:tc>
          <w:tcPr>
            <w:tcW w:w="1985" w:type="dxa"/>
            <w:gridSpan w:val="2"/>
          </w:tcPr>
          <w:p w:rsidR="00C51C2B" w:rsidRPr="00826170" w:rsidRDefault="00C51C2B" w:rsidP="00C51C2B">
            <w:pPr>
              <w:pStyle w:val="En-tte"/>
              <w:tabs>
                <w:tab w:val="left" w:pos="252"/>
                <w:tab w:val="center" w:pos="1378"/>
              </w:tabs>
              <w:jc w:val="center"/>
              <w:rPr>
                <w:rFonts w:ascii="Script MT Bold" w:eastAsia="Calibri" w:hAnsi="Script MT Bold"/>
                <w:sz w:val="22"/>
                <w:szCs w:val="22"/>
                <w:lang w:bidi="ar-MA"/>
              </w:rPr>
            </w:pPr>
          </w:p>
        </w:tc>
        <w:tc>
          <w:tcPr>
            <w:tcW w:w="5529" w:type="dxa"/>
            <w:gridSpan w:val="3"/>
          </w:tcPr>
          <w:p w:rsidR="00C51C2B" w:rsidRDefault="00C51C2B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Pr="00651C90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</w:tr>
      <w:tr w:rsidR="00492807" w:rsidRPr="00F46372" w:rsidTr="00890D75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812" w:type="dxa"/>
          <w:wAfter w:w="1135" w:type="dxa"/>
          <w:trHeight w:val="363"/>
        </w:trPr>
        <w:tc>
          <w:tcPr>
            <w:tcW w:w="226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bookmarkStart w:id="0" w:name="_GoBack"/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الوصول</w:t>
            </w:r>
          </w:p>
        </w:tc>
        <w:tc>
          <w:tcPr>
            <w:tcW w:w="241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E4B90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>الرقم التسلسلي</w:t>
            </w:r>
          </w:p>
          <w:p w:rsidR="00492807" w:rsidRPr="009E4B90" w:rsidRDefault="00492807" w:rsidP="007619A3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(كتابة ل.و.ت.ت.ع)</w:t>
            </w:r>
          </w:p>
        </w:tc>
      </w:tr>
      <w:bookmarkEnd w:id="0"/>
      <w:tr w:rsidR="00492807" w:rsidRPr="00F46372" w:rsidTr="00890D75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812" w:type="dxa"/>
          <w:wAfter w:w="1135" w:type="dxa"/>
          <w:trHeight w:val="434"/>
        </w:trPr>
        <w:tc>
          <w:tcPr>
            <w:tcW w:w="226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92807" w:rsidRPr="00F46372" w:rsidTr="00890D75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812" w:type="dxa"/>
          <w:wAfter w:w="1135" w:type="dxa"/>
          <w:trHeight w:val="536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890D75">
            <w:pPr>
              <w:pStyle w:val="Titre6"/>
              <w:bidi w:val="0"/>
              <w:rPr>
                <w:rFonts w:ascii="Candara" w:hAnsi="Candara" w:cs="AL-Mohanad Bold"/>
                <w:sz w:val="28"/>
                <w:szCs w:val="28"/>
              </w:rPr>
            </w:pPr>
            <w:r w:rsidRPr="009E4B90">
              <w:rPr>
                <w:rFonts w:ascii="Candara" w:hAnsi="Candara" w:cs="AL-Mohanad Bold"/>
                <w:sz w:val="28"/>
                <w:szCs w:val="28"/>
              </w:rPr>
              <w:t>.….../ ……/</w:t>
            </w:r>
            <w:r w:rsidR="00890D75">
              <w:rPr>
                <w:rFonts w:ascii="Candara" w:hAnsi="Candara" w:cs="AL-Mohanad Bold"/>
                <w:sz w:val="28"/>
                <w:szCs w:val="28"/>
              </w:rPr>
              <w:t>……..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92807" w:rsidRPr="009E4B90" w:rsidRDefault="00492807" w:rsidP="007619A3">
            <w:pPr>
              <w:pStyle w:val="Titre6"/>
              <w:rPr>
                <w:rFonts w:ascii="Candara" w:hAnsi="Candara" w:cs="AL-Mohanad Bold"/>
                <w:b w:val="0"/>
                <w:bCs w:val="0"/>
                <w:sz w:val="28"/>
                <w:szCs w:val="28"/>
              </w:rPr>
            </w:pPr>
          </w:p>
        </w:tc>
      </w:tr>
    </w:tbl>
    <w:p w:rsidR="00492807" w:rsidRPr="00F46372" w:rsidRDefault="00492807" w:rsidP="00492807">
      <w:pPr>
        <w:tabs>
          <w:tab w:val="right" w:pos="2160"/>
          <w:tab w:val="right" w:pos="2340"/>
        </w:tabs>
        <w:bidi w:val="0"/>
        <w:spacing w:line="240" w:lineRule="exact"/>
        <w:ind w:firstLine="1134"/>
        <w:rPr>
          <w:rFonts w:ascii="Candara" w:hAnsi="Candara"/>
          <w:b/>
          <w:bCs/>
          <w:sz w:val="20"/>
          <w:szCs w:val="20"/>
          <w:lang w:eastAsia="fr-CA"/>
        </w:rPr>
      </w:pPr>
      <w:r w:rsidRPr="00F46372">
        <w:rPr>
          <w:rFonts w:ascii="Candara" w:hAnsi="Candara"/>
          <w:sz w:val="20"/>
          <w:szCs w:val="20"/>
          <w:lang w:eastAsia="fr-FR"/>
        </w:rPr>
        <w:tab/>
      </w:r>
      <w:r w:rsidRPr="00F46372">
        <w:rPr>
          <w:rFonts w:ascii="Candara" w:hAnsi="Candara"/>
          <w:sz w:val="20"/>
          <w:szCs w:val="20"/>
          <w:lang w:eastAsia="fr-FR"/>
        </w:rPr>
        <w:tab/>
      </w:r>
    </w:p>
    <w:p w:rsidR="00492807" w:rsidRDefault="00492807" w:rsidP="00C51C2B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591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2944"/>
      </w:tblGrid>
      <w:tr w:rsidR="00492807" w:rsidRPr="00C41829" w:rsidTr="00492807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92807" w:rsidRPr="00C41829" w:rsidRDefault="00492807" w:rsidP="007619A3">
            <w:pPr>
              <w:pStyle w:val="Titre2"/>
              <w:bidi w:val="0"/>
              <w:rPr>
                <w:rFonts w:ascii="Candara" w:hAnsi="Candara"/>
                <w:color w:val="17365D" w:themeColor="text2" w:themeShade="BF"/>
                <w:sz w:val="24"/>
                <w:szCs w:val="24"/>
              </w:rPr>
            </w:pPr>
          </w:p>
          <w:p w:rsidR="00492807" w:rsidRPr="00492807" w:rsidRDefault="00492807" w:rsidP="00492807">
            <w:pPr>
              <w:pStyle w:val="Titre2"/>
              <w:spacing w:line="240" w:lineRule="auto"/>
              <w:rPr>
                <w:rFonts w:cs="AL-Mohanad Bold"/>
                <w:color w:val="000080"/>
                <w:sz w:val="40"/>
                <w:szCs w:val="40"/>
                <w:rtl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>الملف الوصفي لطلب الاعتماد</w:t>
            </w:r>
          </w:p>
          <w:p w:rsidR="00492807" w:rsidRPr="00492807" w:rsidRDefault="00492807" w:rsidP="00AC67E3">
            <w:pPr>
              <w:pStyle w:val="Titre2"/>
              <w:numPr>
                <w:ilvl w:val="0"/>
                <w:numId w:val="1"/>
              </w:numPr>
              <w:spacing w:line="240" w:lineRule="auto"/>
              <w:ind w:left="3427" w:hanging="284"/>
              <w:jc w:val="left"/>
              <w:rPr>
                <w:rFonts w:cs="AL-Mohanad Bold"/>
                <w:color w:val="000080"/>
                <w:sz w:val="40"/>
                <w:szCs w:val="40"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>الإجـــــازة في الدراسات الأساسية</w:t>
            </w:r>
          </w:p>
          <w:p w:rsidR="00492807" w:rsidRPr="00492807" w:rsidRDefault="00492807" w:rsidP="00AC67E3">
            <w:pPr>
              <w:pStyle w:val="Titre2"/>
              <w:numPr>
                <w:ilvl w:val="0"/>
                <w:numId w:val="1"/>
              </w:numPr>
              <w:spacing w:line="240" w:lineRule="auto"/>
              <w:ind w:left="3427" w:hanging="284"/>
              <w:jc w:val="left"/>
              <w:rPr>
                <w:rFonts w:cs="AL-Mohanad Bold"/>
                <w:b w:val="0"/>
                <w:bCs w:val="0"/>
                <w:color w:val="000080"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 xml:space="preserve">الإجـــــازة </w:t>
            </w: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  <w:lang w:bidi="ar-MA"/>
              </w:rPr>
              <w:t>المهنية</w:t>
            </w:r>
          </w:p>
        </w:tc>
      </w:tr>
      <w:tr w:rsidR="00492807" w:rsidRPr="00C41829" w:rsidTr="00492807">
        <w:trPr>
          <w:trHeight w:val="599"/>
          <w:jc w:val="center"/>
        </w:trPr>
        <w:tc>
          <w:tcPr>
            <w:tcW w:w="3368" w:type="pct"/>
            <w:shd w:val="clear" w:color="auto" w:fill="auto"/>
            <w:tcMar>
              <w:top w:w="170" w:type="dxa"/>
              <w:left w:w="113" w:type="dxa"/>
            </w:tcMar>
          </w:tcPr>
          <w:p w:rsidR="00492807" w:rsidRPr="00492807" w:rsidRDefault="00492807" w:rsidP="00AC67E3">
            <w:pPr>
              <w:pStyle w:val="Titre2"/>
              <w:numPr>
                <w:ilvl w:val="0"/>
                <w:numId w:val="5"/>
              </w:numPr>
              <w:tabs>
                <w:tab w:val="right" w:pos="497"/>
              </w:tabs>
              <w:spacing w:line="240" w:lineRule="auto"/>
              <w:ind w:left="497" w:hanging="425"/>
              <w:rPr>
                <w:rFonts w:ascii="Candara" w:hAnsi="Candara" w:cs="AL-Mohanad Bold"/>
                <w:color w:val="003399"/>
              </w:rPr>
            </w:pPr>
            <w:r w:rsidRPr="00492807">
              <w:rPr>
                <w:rFonts w:cs="AL-Mohanad Bold" w:hint="cs"/>
                <w:color w:val="000080"/>
                <w:rtl/>
              </w:rPr>
              <w:t>طلب تجديد الاعتماد</w:t>
            </w:r>
            <w:r>
              <w:rPr>
                <w:rFonts w:cs="AL-Mohanad Bold" w:hint="cs"/>
                <w:color w:val="000080"/>
                <w:rtl/>
              </w:rPr>
              <w:t xml:space="preserve"> وفق الضوابط </w:t>
            </w:r>
            <w:r w:rsidRPr="00492807">
              <w:rPr>
                <w:rFonts w:cs="AL-Mohanad Bold" w:hint="cs"/>
                <w:color w:val="000080"/>
                <w:rtl/>
              </w:rPr>
              <w:t>البيداغوجية الجديدة</w:t>
            </w:r>
          </w:p>
        </w:tc>
        <w:tc>
          <w:tcPr>
            <w:tcW w:w="1632" w:type="pct"/>
            <w:shd w:val="clear" w:color="auto" w:fill="auto"/>
            <w:tcMar>
              <w:top w:w="170" w:type="dxa"/>
              <w:left w:w="113" w:type="dxa"/>
            </w:tcMar>
          </w:tcPr>
          <w:p w:rsidR="00492807" w:rsidRPr="00492807" w:rsidRDefault="00492807" w:rsidP="00AC67E3">
            <w:pPr>
              <w:pStyle w:val="Titre2"/>
              <w:numPr>
                <w:ilvl w:val="0"/>
                <w:numId w:val="5"/>
              </w:numPr>
              <w:tabs>
                <w:tab w:val="right" w:pos="780"/>
              </w:tabs>
              <w:spacing w:line="240" w:lineRule="auto"/>
              <w:ind w:left="780" w:hanging="420"/>
              <w:rPr>
                <w:rFonts w:ascii="Candara" w:hAnsi="Candara" w:cs="AL-Mohanad Bold"/>
                <w:b w:val="0"/>
                <w:bCs w:val="0"/>
                <w:color w:val="003399"/>
              </w:rPr>
            </w:pPr>
            <w:r w:rsidRPr="00492807">
              <w:rPr>
                <w:rFonts w:cs="AL-Mohanad Bold" w:hint="cs"/>
                <w:color w:val="000080"/>
                <w:rtl/>
              </w:rPr>
              <w:t>طلب جديد</w:t>
            </w:r>
          </w:p>
        </w:tc>
      </w:tr>
    </w:tbl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9497" w:type="dxa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3402"/>
      </w:tblGrid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lang w:eastAsia="fr-CA"/>
              </w:rPr>
            </w:pPr>
            <w:r w:rsidRPr="00AB26C6">
              <w:rPr>
                <w:rFonts w:cs="AL-Mohanad Bold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 xml:space="preserve">المؤسسة التي </w:t>
            </w:r>
            <w:r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>يتبع</w:t>
            </w:r>
            <w:r w:rsidRPr="00AB26C6"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 xml:space="preserve"> لها المسلك</w:t>
            </w: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spacing w:line="300" w:lineRule="exact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الشعبة التي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ينتمي</w:t>
            </w:r>
            <w:r w:rsidR="00021B5A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إليها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المسلك</w:t>
            </w: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jc w:val="both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عنوان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(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في لغة تدريس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و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العنوان باللغة العربية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)</w:t>
            </w:r>
          </w:p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عنوان أو عناوين المسارات، عند الاقتضاء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(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في لغة تدريس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و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العنوان باللغة العربية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)</w:t>
            </w:r>
          </w:p>
          <w:p w:rsidR="00492807" w:rsidRPr="00492807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92807" w:rsidRPr="00C41829" w:rsidTr="007619A3">
        <w:trPr>
          <w:trHeight w:val="567"/>
        </w:trPr>
        <w:tc>
          <w:tcPr>
            <w:tcW w:w="9497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vAlign w:val="center"/>
          </w:tcPr>
          <w:p w:rsidR="00492807" w:rsidRPr="00CB0359" w:rsidRDefault="00492807" w:rsidP="00492807">
            <w:pPr>
              <w:bidi w:val="0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  <w:p w:rsidR="00492807" w:rsidRPr="00CB0359" w:rsidRDefault="00492807" w:rsidP="007619A3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  <w:p w:rsidR="00492807" w:rsidRPr="00CB0359" w:rsidRDefault="00492807" w:rsidP="00642821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</w:pPr>
            <w:r w:rsidRPr="00CB0359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دورة </w:t>
            </w:r>
            <w:r w:rsidR="00642821"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  <w:t>2022</w:t>
            </w:r>
          </w:p>
        </w:tc>
      </w:tr>
    </w:tbl>
    <w:p w:rsidR="00C51C2B" w:rsidRDefault="00C51C2B" w:rsidP="00C51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9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C51C2B" w:rsidRPr="00C12023" w:rsidTr="001A56C2">
        <w:trPr>
          <w:trHeight w:val="401"/>
          <w:jc w:val="center"/>
        </w:trPr>
        <w:tc>
          <w:tcPr>
            <w:tcW w:w="5000" w:type="pct"/>
          </w:tcPr>
          <w:p w:rsidR="00C51C2B" w:rsidRPr="00AB26C6" w:rsidRDefault="00AB26C6" w:rsidP="00AB26C6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</w:pPr>
            <w:r w:rsidRPr="00AB26C6"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  <w:br w:type="page"/>
            </w:r>
            <w:r w:rsidRPr="00384C30">
              <w:rPr>
                <w:rFonts w:ascii="Candara" w:hAnsi="Candara" w:cs="AL-Mohanad Bold" w:hint="cs"/>
                <w:b/>
                <w:bCs/>
                <w:sz w:val="36"/>
                <w:szCs w:val="36"/>
                <w:rtl/>
                <w:lang w:eastAsia="fr-FR"/>
              </w:rPr>
              <w:t>هام</w:t>
            </w:r>
          </w:p>
          <w:p w:rsidR="00AB26C6" w:rsidRPr="00A15E27" w:rsidRDefault="00AB26C6" w:rsidP="00642821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/>
                <w:sz w:val="26"/>
                <w:szCs w:val="26"/>
                <w:rtl/>
              </w:rPr>
              <w:t>يضم هذا الملف</w:t>
            </w:r>
            <w:r w:rsidR="00AE6E23" w:rsidRPr="00A15E27">
              <w:rPr>
                <w:rFonts w:cs="AL-Mohanad Bold" w:hint="cs"/>
                <w:sz w:val="26"/>
                <w:szCs w:val="26"/>
                <w:rtl/>
              </w:rPr>
              <w:t xml:space="preserve"> الوصفي</w:t>
            </w:r>
            <w:r w:rsidR="004D5483" w:rsidRPr="00A15E27">
              <w:rPr>
                <w:rFonts w:ascii="Candara" w:hAnsi="Candara" w:cs="AL-Mohanad Bold"/>
                <w:b/>
                <w:bCs/>
                <w:sz w:val="26"/>
                <w:szCs w:val="26"/>
                <w:rtl/>
              </w:rPr>
              <w:t>17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 صفحة، </w:t>
            </w:r>
            <w:r w:rsidR="004D5483"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>و</w:t>
            </w:r>
            <w:r w:rsidRPr="00A15E27">
              <w:rPr>
                <w:rFonts w:cs="AL-Mohanad Bold"/>
                <w:sz w:val="26"/>
                <w:szCs w:val="26"/>
                <w:rtl/>
              </w:rPr>
              <w:t>يتعين تعبئته بكل دقة و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إرساله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إلى</w:t>
            </w:r>
            <w:r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>كتابة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اللجنة الوطنية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لتنسيق التعليم العالي</w:t>
            </w:r>
            <w:r w:rsidR="004D5483" w:rsidRPr="00A15E27">
              <w:rPr>
                <w:rFonts w:cs="AL-Mohanad Bold" w:hint="cs"/>
                <w:sz w:val="26"/>
                <w:szCs w:val="26"/>
                <w:rtl/>
              </w:rPr>
              <w:t xml:space="preserve"> (مديرية التعليم العالي والتنمية البيداغوجية) ، متضمن لآراء وتأشيرات كل </w:t>
            </w:r>
            <w:r w:rsidR="00F40694" w:rsidRPr="00A15E27">
              <w:rPr>
                <w:rFonts w:cs="AL-Mohanad Bold" w:hint="cs"/>
                <w:sz w:val="26"/>
                <w:szCs w:val="26"/>
                <w:rtl/>
              </w:rPr>
              <w:t>من: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6"/>
                <w:szCs w:val="26"/>
                <w:rtl/>
                <w:lang w:bidi="ar-MA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المنسق البيداغوجي للمسلك؛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6"/>
                <w:szCs w:val="26"/>
                <w:lang w:bidi="ar-MA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رئيس الشعبة التي ينتمي إليها المسلك؛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6"/>
                <w:szCs w:val="26"/>
                <w:rtl/>
                <w:lang w:bidi="ar-MA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رئيس مجلس المؤسسة التي يتبع لها المسلك؛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رئيس مجلس الجامعة.</w:t>
            </w:r>
          </w:p>
          <w:p w:rsidR="004D5483" w:rsidRPr="00A15E27" w:rsidRDefault="004D5483" w:rsidP="00384C30">
            <w:pPr>
              <w:pStyle w:val="Corpsdetexte"/>
              <w:tabs>
                <w:tab w:val="clear" w:pos="214"/>
              </w:tabs>
              <w:bidi/>
              <w:ind w:left="1221" w:right="0"/>
              <w:rPr>
                <w:rFonts w:cs="AL-Mohanad Bold"/>
                <w:sz w:val="26"/>
                <w:szCs w:val="26"/>
              </w:rPr>
            </w:pPr>
          </w:p>
          <w:p w:rsidR="004D5483" w:rsidRPr="00A15E27" w:rsidRDefault="004D5483" w:rsidP="00AC67E3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ascii="Candara" w:hAnsi="Candara"/>
                <w:b/>
                <w:bCs/>
                <w:sz w:val="26"/>
                <w:szCs w:val="26"/>
                <w:lang w:eastAsia="fr-FR"/>
              </w:rPr>
            </w:pPr>
            <w:r w:rsidRPr="00A15E27">
              <w:rPr>
                <w:rFonts w:cs="AL-Mohanad Bold"/>
                <w:sz w:val="26"/>
                <w:szCs w:val="26"/>
                <w:rtl/>
              </w:rPr>
              <w:t xml:space="preserve">يتعين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إرسال طلب الاعتماد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في </w:t>
            </w:r>
            <w:r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>نسخ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تان ورقيتان ونسخة رقمية من فئة </w:t>
            </w:r>
            <w:r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lang w:eastAsia="fr-FR"/>
              </w:rPr>
              <w:t>Word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 ونسخة رقمية من فئة</w:t>
            </w:r>
            <w:r w:rsidR="004D49BA"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lang w:eastAsia="fr-FR"/>
              </w:rPr>
              <w:t>PDF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 متضمنتان للآراء والتأشيرات المطلوبة وكذا الملحقات.</w:t>
            </w:r>
          </w:p>
          <w:p w:rsidR="00402DC8" w:rsidRPr="00A15E27" w:rsidRDefault="00402DC8" w:rsidP="00402DC8">
            <w:pPr>
              <w:pStyle w:val="Paragraphedeliste"/>
              <w:ind w:right="360"/>
              <w:jc w:val="lowKashida"/>
              <w:rPr>
                <w:rFonts w:ascii="Candara" w:hAnsi="Candara"/>
                <w:b/>
                <w:bCs/>
                <w:sz w:val="26"/>
                <w:szCs w:val="26"/>
                <w:lang w:eastAsia="fr-FR"/>
              </w:rPr>
            </w:pPr>
          </w:p>
          <w:p w:rsidR="00B6626D" w:rsidRPr="00A15E27" w:rsidRDefault="00B6626D" w:rsidP="00AC67E3">
            <w:pPr>
              <w:pStyle w:val="Paragraphedeliste"/>
              <w:numPr>
                <w:ilvl w:val="0"/>
                <w:numId w:val="2"/>
              </w:numPr>
              <w:ind w:left="470" w:right="360" w:hanging="284"/>
              <w:jc w:val="lowKashida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تتعين عند إعداد طلب الاعتماد، احترام :</w:t>
            </w:r>
          </w:p>
          <w:p w:rsidR="00B6626D" w:rsidRPr="00A15E27" w:rsidRDefault="00B6626D" w:rsidP="00AC67E3">
            <w:pPr>
              <w:pStyle w:val="Paragraphedeliste"/>
              <w:numPr>
                <w:ilvl w:val="0"/>
                <w:numId w:val="16"/>
              </w:numPr>
              <w:ind w:left="895" w:right="360" w:hanging="284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>الضوابط البيداغوجية الوطنية</w:t>
            </w:r>
            <w:r w:rsidR="004D49BA" w:rsidRPr="00A15E27">
              <w:rPr>
                <w:rFonts w:cs="AL-Mohanad Bold" w:hint="cs"/>
                <w:b/>
                <w:bCs/>
                <w:sz w:val="26"/>
                <w:szCs w:val="26"/>
                <w:rtl/>
                <w:lang w:bidi="ar-MA"/>
              </w:rPr>
              <w:t>؛</w:t>
            </w:r>
          </w:p>
          <w:p w:rsidR="00B6626D" w:rsidRPr="00A15E27" w:rsidRDefault="00B6626D" w:rsidP="00AC67E3">
            <w:pPr>
              <w:pStyle w:val="Paragraphedeliste"/>
              <w:numPr>
                <w:ilvl w:val="0"/>
                <w:numId w:val="16"/>
              </w:numPr>
              <w:ind w:left="895" w:right="38" w:hanging="284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>وحدات ومضامين الجذوع الوطنية المشتركة، بالنسبة للإجازة في الدراسات الأساسية</w:t>
            </w:r>
            <w:r w:rsidR="00E51C95"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كما هو منصوص علية في دفتر الضوابط البيداغوجية الوطنية</w:t>
            </w: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>.</w:t>
            </w:r>
          </w:p>
          <w:p w:rsidR="00807066" w:rsidRPr="00A15E27" w:rsidRDefault="00807066" w:rsidP="00384C30">
            <w:pPr>
              <w:pStyle w:val="Corpsdetexte"/>
              <w:bidi/>
              <w:ind w:right="0"/>
              <w:rPr>
                <w:rFonts w:cs="AL-Mohanad Bold"/>
                <w:bCs w:val="0"/>
                <w:sz w:val="26"/>
                <w:szCs w:val="26"/>
                <w:rtl/>
              </w:rPr>
            </w:pPr>
          </w:p>
          <w:p w:rsidR="00807066" w:rsidRPr="00A15E27" w:rsidRDefault="00402DC8" w:rsidP="00AC67E3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يجب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أن يكون عرض تكوين الجامعة منسجم</w:t>
            </w:r>
            <w:r w:rsidR="00B864E7">
              <w:rPr>
                <w:rFonts w:cs="AL-Mohanad Bold" w:hint="cs"/>
                <w:sz w:val="26"/>
                <w:szCs w:val="26"/>
                <w:rtl/>
              </w:rPr>
              <w:t>ا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وأن </w:t>
            </w:r>
            <w:r w:rsidR="00807066" w:rsidRPr="00A15E27">
              <w:rPr>
                <w:rFonts w:cs="AL-Mohanad Bold"/>
                <w:sz w:val="26"/>
                <w:szCs w:val="26"/>
                <w:rtl/>
              </w:rPr>
              <w:t>يرتكز على معايير الجدوى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و</w:t>
            </w:r>
            <w:r w:rsidR="00807066" w:rsidRPr="00A15E27">
              <w:rPr>
                <w:rFonts w:cs="AL-Mohanad Bold"/>
                <w:sz w:val="26"/>
                <w:szCs w:val="26"/>
                <w:rtl/>
              </w:rPr>
              <w:t xml:space="preserve">الجودة والملاءمة والاستعمال الأمثل للموارد البشرية والمادية على صعيد 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>الشعبة والمؤسسة والجامعة</w:t>
            </w:r>
            <w:r w:rsidR="00807066" w:rsidRPr="00A15E27">
              <w:rPr>
                <w:rFonts w:cs="AL-Mohanad Bold"/>
                <w:sz w:val="26"/>
                <w:szCs w:val="26"/>
                <w:rtl/>
              </w:rPr>
              <w:t>.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كما ينبغي أن يستجيب 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 xml:space="preserve">طلب الاعتماد 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>للإمكانات البشرية والمادية  اللازم</w:t>
            </w:r>
            <w:r w:rsidR="00807066" w:rsidRPr="00A15E27">
              <w:rPr>
                <w:rFonts w:cs="AL-Mohanad Bold" w:hint="eastAsia"/>
                <w:sz w:val="26"/>
                <w:szCs w:val="26"/>
                <w:rtl/>
              </w:rPr>
              <w:t>ة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لأجرأة جيدة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 xml:space="preserve"> للمسالك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. </w:t>
            </w:r>
          </w:p>
          <w:p w:rsidR="00807066" w:rsidRPr="00A15E27" w:rsidRDefault="00807066" w:rsidP="00384C30">
            <w:pPr>
              <w:pStyle w:val="Corpsdetexte"/>
              <w:bidi/>
              <w:ind w:right="0"/>
              <w:rPr>
                <w:rFonts w:ascii="Candara" w:eastAsia="Batang" w:hAnsi="Candara" w:cs="Gautami"/>
                <w:sz w:val="26"/>
                <w:szCs w:val="26"/>
                <w:rtl/>
              </w:rPr>
            </w:pPr>
          </w:p>
          <w:p w:rsidR="00F246DE" w:rsidRPr="00A15E27" w:rsidRDefault="00807066" w:rsidP="00AC67E3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عند إعداد المسالك، يجب مراعاةوضع جذوع مشتركة بين المسالك في نفس الحقل المعرفي بهدف 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مد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ال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جسور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بين 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مسالك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 المؤسسة أو مع مسالك خارج المؤسسة، كما ينبغي تفادي تعدد المسالك في نفس التخصص. 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>و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يتم إعداد مشروع المسلك وفق الملف الوصفي لطلب الاعتماد المعد لهذا الغرض، من طرف فريق بيداغوجي ينتمي لشعبة أو لعدة شعب. 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 xml:space="preserve">كم ينبغي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تقييم مشاريع المسالك على صعيد المؤسسة والجامعة</w:t>
            </w:r>
            <w:r w:rsidR="00E51C95" w:rsidRPr="00A15E27">
              <w:rPr>
                <w:rFonts w:cs="AL-Mohanad Bold" w:hint="cs"/>
                <w:sz w:val="26"/>
                <w:szCs w:val="26"/>
                <w:rtl/>
              </w:rPr>
              <w:t>والتحقق من احترام المشاريع للضوابط البيداغوجية الوطنية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. ويتم ت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>قد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ي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م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مشروع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 المسلك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، متضمنا لرأي وتأشيرة الشعبة التي ينتمي لها المسلك، إلى مجلس 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>المؤسسة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 قصد المصادقة عليه تم إلى مجلس الجامعة. وبعد المصادقة عليه من لدن مجلس المؤسسة ومجلس الجامعة، 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يوجه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طلب الاعتماد 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إلى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الوزارة قصد الاعتماد.</w:t>
            </w:r>
          </w:p>
          <w:p w:rsidR="00F246DE" w:rsidRPr="00A15E27" w:rsidRDefault="00B864E7" w:rsidP="00B864E7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 xml:space="preserve">ترفق طلبات اعتماد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مسالك </w:t>
            </w:r>
            <w:r w:rsidR="00E51C95" w:rsidRPr="00A15E27">
              <w:rPr>
                <w:rFonts w:cs="AL-Mohanad Bold" w:hint="cs"/>
                <w:sz w:val="26"/>
                <w:szCs w:val="26"/>
                <w:rtl/>
              </w:rPr>
              <w:t>الجامعة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 بورقة تقديمية لعرض التكوين الشامل للجامعة (الجدوى، الترابط بين المسالك، مسارات التكوين والجسور بين التكوينات،...)</w:t>
            </w:r>
            <w:r w:rsidR="00F246DE" w:rsidRPr="00A15E27">
              <w:rPr>
                <w:rFonts w:cs="AL-Mohanad Bold"/>
                <w:sz w:val="26"/>
                <w:szCs w:val="26"/>
              </w:rPr>
              <w:t>.</w:t>
            </w:r>
          </w:p>
          <w:p w:rsidR="00384C30" w:rsidRPr="00A15E27" w:rsidRDefault="00384C30" w:rsidP="00384C30">
            <w:pPr>
              <w:pStyle w:val="Paragraphedeliste"/>
              <w:ind w:left="470"/>
              <w:jc w:val="lowKashida"/>
              <w:rPr>
                <w:rFonts w:cs="AL-Mohanad Bold"/>
                <w:sz w:val="26"/>
                <w:szCs w:val="26"/>
              </w:rPr>
            </w:pPr>
          </w:p>
          <w:p w:rsidR="00807066" w:rsidRPr="00A15E27" w:rsidRDefault="00F246DE" w:rsidP="00AC67E3">
            <w:pPr>
              <w:pStyle w:val="Paragraphedeliste"/>
              <w:numPr>
                <w:ilvl w:val="0"/>
                <w:numId w:val="2"/>
              </w:numPr>
              <w:ind w:left="470" w:right="360" w:hanging="284"/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ويتعين</w:t>
            </w: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إرفاق كل طلب للاعتماد ب:</w:t>
            </w:r>
          </w:p>
          <w:p w:rsidR="00F246DE" w:rsidRPr="00A15E27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b/>
                <w:bCs w:val="0"/>
                <w:sz w:val="26"/>
                <w:szCs w:val="26"/>
                <w:rtl/>
              </w:rPr>
              <w:t>سيرة ذاتية موجزة للمنسق البيداغوجي للمسلك؛</w:t>
            </w:r>
          </w:p>
          <w:p w:rsidR="00F246DE" w:rsidRPr="00A15E27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b/>
                <w:bCs w:val="0"/>
                <w:sz w:val="26"/>
                <w:szCs w:val="26"/>
                <w:rtl/>
              </w:rPr>
              <w:t>تعهدات المتدخلين من خارج الجامعة؛</w:t>
            </w:r>
          </w:p>
          <w:p w:rsidR="00F246DE" w:rsidRPr="00A15E27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6"/>
                <w:szCs w:val="26"/>
              </w:rPr>
            </w:pPr>
            <w:r w:rsidRPr="00A15E27">
              <w:rPr>
                <w:rFonts w:cs="AL-Mohanad Bold" w:hint="cs"/>
                <w:b/>
                <w:bCs w:val="0"/>
                <w:sz w:val="26"/>
                <w:szCs w:val="26"/>
                <w:rtl/>
              </w:rPr>
              <w:t xml:space="preserve">تعهدات الشركاء الاقتصاديين والمهنيين. </w:t>
            </w:r>
          </w:p>
          <w:p w:rsidR="00384C30" w:rsidRPr="00A15E27" w:rsidRDefault="00384C30" w:rsidP="00384C30">
            <w:pPr>
              <w:pStyle w:val="Corpsdetexte"/>
              <w:bidi/>
              <w:ind w:left="720"/>
              <w:rPr>
                <w:rFonts w:cs="AL-Mohanad Bold"/>
                <w:b/>
                <w:bCs w:val="0"/>
                <w:sz w:val="26"/>
                <w:szCs w:val="26"/>
                <w:rtl/>
              </w:rPr>
            </w:pPr>
          </w:p>
          <w:p w:rsidR="00C51C2B" w:rsidRPr="00384C30" w:rsidRDefault="00AB26C6" w:rsidP="00AC67E3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إذا</w:t>
            </w:r>
            <w:r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 xml:space="preserve"> كان المجال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المخصص لكل خانة غير كاف،من الممكن استعمال أوراق إضافية.</w:t>
            </w:r>
          </w:p>
        </w:tc>
      </w:tr>
    </w:tbl>
    <w:p w:rsidR="00AF0C2B" w:rsidRDefault="00AF0C2B">
      <w:pPr>
        <w:bidi w:val="0"/>
        <w:rPr>
          <w:rtl/>
        </w:rPr>
      </w:pPr>
    </w:p>
    <w:p w:rsidR="00AF0C2B" w:rsidRDefault="00AF0C2B">
      <w:pPr>
        <w:bidi w:val="0"/>
        <w:rPr>
          <w:rtl/>
        </w:rPr>
      </w:pPr>
      <w:r>
        <w:rPr>
          <w:rtl/>
        </w:rPr>
        <w:br w:type="page"/>
      </w:r>
    </w:p>
    <w:p w:rsidR="00AF0C2B" w:rsidRDefault="00AF0C2B" w:rsidP="00AF0C2B">
      <w:pPr>
        <w:bidi w:val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A56C2" w:rsidTr="001A56C2">
        <w:tc>
          <w:tcPr>
            <w:tcW w:w="9779" w:type="dxa"/>
          </w:tcPr>
          <w:p w:rsidR="001A56C2" w:rsidRDefault="001A56C2" w:rsidP="001A56C2">
            <w:pPr>
              <w:bidi w:val="0"/>
              <w:jc w:val="center"/>
            </w:pPr>
            <w:r>
              <w:br w:type="page"/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إبداء الرأي و التأشيرة</w:t>
            </w:r>
          </w:p>
        </w:tc>
      </w:tr>
    </w:tbl>
    <w:p w:rsidR="001A56C2" w:rsidRDefault="001A56C2">
      <w:pPr>
        <w:bidi w:val="0"/>
      </w:pPr>
    </w:p>
    <w:tbl>
      <w:tblPr>
        <w:tblW w:w="4964" w:type="pct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V w:val="single" w:sz="12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2552"/>
        <w:gridCol w:w="3119"/>
      </w:tblGrid>
      <w:tr w:rsidR="007D2D6E" w:rsidRPr="005F12E6" w:rsidTr="001A56C2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D6E" w:rsidRPr="005F12E6" w:rsidRDefault="007D2D6E" w:rsidP="004464A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vertAlign w:val="superscript"/>
                <w:rtl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>المنسق البيداغوجي للمسلك</w:t>
            </w:r>
            <w:r w:rsidRPr="005F12E6">
              <w:rPr>
                <w:rFonts w:cs="AL-Mohanad Bold" w:hint="cs"/>
                <w:b/>
                <w:bCs/>
                <w:color w:val="000080"/>
                <w:vertAlign w:val="superscript"/>
                <w:rtl/>
              </w:rPr>
              <w:t>*</w:t>
            </w:r>
          </w:p>
          <w:p w:rsidR="007D2D6E" w:rsidRPr="005F12E6" w:rsidRDefault="007D2D6E" w:rsidP="005F12E6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rtl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*</w:t>
            </w:r>
            <w:r w:rsidRPr="005F12E6">
              <w:rPr>
                <w:rFonts w:cs="AL-Mohanad Bold"/>
                <w:b/>
                <w:bCs/>
                <w:rtl/>
              </w:rPr>
              <w:t xml:space="preserve">ينتمي المنسق البيداغوجي </w:t>
            </w:r>
            <w:r w:rsidRPr="005F12E6">
              <w:rPr>
                <w:rFonts w:cs="AL-Mohanad Bold" w:hint="cs"/>
                <w:b/>
                <w:bCs/>
                <w:rtl/>
              </w:rPr>
              <w:t xml:space="preserve">للشعبة </w:t>
            </w:r>
            <w:r w:rsidRPr="005F12E6">
              <w:rPr>
                <w:rFonts w:cs="AL-Mohanad Bold"/>
                <w:b/>
                <w:bCs/>
                <w:rtl/>
              </w:rPr>
              <w:t xml:space="preserve">التي </w:t>
            </w:r>
            <w:r w:rsidRPr="005F12E6">
              <w:rPr>
                <w:rFonts w:cs="AL-Mohanad Bold" w:hint="cs"/>
                <w:b/>
                <w:bCs/>
                <w:rtl/>
              </w:rPr>
              <w:t>ينتمي</w:t>
            </w:r>
            <w:r w:rsidR="005F12E6">
              <w:rPr>
                <w:rFonts w:cs="AL-Mohanad Bold" w:hint="cs"/>
                <w:b/>
                <w:bCs/>
                <w:rtl/>
              </w:rPr>
              <w:t>إليها</w:t>
            </w:r>
            <w:r w:rsidRPr="005F12E6">
              <w:rPr>
                <w:rFonts w:cs="AL-Mohanad Bold"/>
                <w:b/>
                <w:bCs/>
                <w:rtl/>
              </w:rPr>
              <w:t xml:space="preserve"> المسلك</w:t>
            </w:r>
          </w:p>
          <w:p w:rsidR="007D2D6E" w:rsidRPr="005F12E6" w:rsidRDefault="007D2D6E" w:rsidP="004464A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rtl/>
                <w:lang w:bidi="ar-MA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*إرفاق سيرة ذاتية موجزة للمنسق البيداغوجي للمسلك</w:t>
            </w:r>
          </w:p>
        </w:tc>
      </w:tr>
      <w:tr w:rsidR="007D2D6E" w:rsidRPr="005F12E6" w:rsidTr="00B864E7">
        <w:tc>
          <w:tcPr>
            <w:tcW w:w="2080" w:type="pc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7D2D6E" w:rsidRPr="005F12E6" w:rsidRDefault="007D2D6E" w:rsidP="007619A3">
            <w:pPr>
              <w:pStyle w:val="Titre3"/>
              <w:bidi/>
              <w:spacing w:line="480" w:lineRule="auto"/>
              <w:jc w:val="both"/>
              <w:rPr>
                <w:rFonts w:cs="AL-Mohanad Bold"/>
                <w:szCs w:val="24"/>
                <w:rtl/>
              </w:rPr>
            </w:pPr>
            <w:r w:rsidRPr="005F12E6">
              <w:rPr>
                <w:rFonts w:cs="AL-Mohanad Bold"/>
                <w:szCs w:val="24"/>
                <w:rtl/>
              </w:rPr>
              <w:t>الشـعـبة :</w:t>
            </w:r>
          </w:p>
          <w:p w:rsidR="007D2D6E" w:rsidRPr="005F12E6" w:rsidRDefault="007D2D6E" w:rsidP="007619A3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</w:p>
        </w:tc>
        <w:tc>
          <w:tcPr>
            <w:tcW w:w="2920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D2D6E" w:rsidRPr="005F12E6" w:rsidRDefault="007D2D6E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المؤسـسة :                                  </w:t>
            </w:r>
          </w:p>
        </w:tc>
      </w:tr>
      <w:tr w:rsidR="007D2D6E" w:rsidRPr="005F12E6" w:rsidTr="00B864E7">
        <w:tc>
          <w:tcPr>
            <w:tcW w:w="20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D6E" w:rsidRPr="005F12E6" w:rsidRDefault="005F12E6" w:rsidP="00B864E7">
            <w:pPr>
              <w:spacing w:line="480" w:lineRule="auto"/>
              <w:jc w:val="both"/>
              <w:rPr>
                <w:rFonts w:cs="AL-Mohanad Bold"/>
                <w:b/>
                <w:bCs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التخصص:                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  <w:rtl/>
                <w:lang w:bidi="ar-MA"/>
              </w:rPr>
            </w:pPr>
            <w:r w:rsidRPr="005F12E6">
              <w:rPr>
                <w:rFonts w:cs="AL-Mohanad Bold"/>
                <w:b/>
                <w:bCs/>
                <w:rtl/>
              </w:rPr>
              <w:t>الرتـبة :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الاسم</w:t>
            </w:r>
            <w:r w:rsidRPr="005F12E6">
              <w:rPr>
                <w:rFonts w:cs="AL-Mohanad Bold"/>
                <w:b/>
                <w:bCs/>
                <w:rtl/>
              </w:rPr>
              <w:t xml:space="preserve"> والنسب</w:t>
            </w:r>
          </w:p>
        </w:tc>
      </w:tr>
      <w:tr w:rsidR="007D2D6E" w:rsidRPr="005F12E6" w:rsidTr="00B864E7">
        <w:tc>
          <w:tcPr>
            <w:tcW w:w="20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>البريد الإلكتروني :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الفاكس :          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الهاتف :           </w:t>
            </w:r>
          </w:p>
        </w:tc>
      </w:tr>
      <w:tr w:rsidR="007D2D6E" w:rsidRPr="005F12E6" w:rsidTr="001A56C2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E6" w:rsidRDefault="005F12E6" w:rsidP="007619A3">
            <w:pPr>
              <w:pStyle w:val="Corpsdetexte"/>
              <w:bidi/>
              <w:spacing w:line="480" w:lineRule="auto"/>
              <w:rPr>
                <w:rFonts w:cs="AL-Mohanad Bold"/>
                <w:b/>
                <w:rtl/>
              </w:rPr>
            </w:pPr>
            <w:r w:rsidRPr="005F12E6">
              <w:rPr>
                <w:rFonts w:cs="AL-Mohanad Bold"/>
                <w:b/>
                <w:rtl/>
              </w:rPr>
              <w:t>التاريخ والتوقيع :</w:t>
            </w:r>
          </w:p>
          <w:p w:rsidR="007619A3" w:rsidRPr="005F12E6" w:rsidRDefault="007619A3" w:rsidP="007619A3">
            <w:pPr>
              <w:pStyle w:val="Corpsdetexte"/>
              <w:bidi/>
              <w:spacing w:line="480" w:lineRule="auto"/>
              <w:rPr>
                <w:rFonts w:cs="AL-Mohanad Bold"/>
                <w:b/>
                <w:rtl/>
              </w:rPr>
            </w:pPr>
          </w:p>
          <w:p w:rsidR="007D2D6E" w:rsidRPr="005F12E6" w:rsidRDefault="007D2D6E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</w:p>
        </w:tc>
      </w:tr>
    </w:tbl>
    <w:p w:rsidR="007D2D6E" w:rsidRDefault="007D2D6E" w:rsidP="003C166B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3C166B" w:rsidRDefault="005F12E6" w:rsidP="008E249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رئيس الشعبة التي ينتمي إليها المسلك</w:t>
            </w:r>
          </w:p>
        </w:tc>
      </w:tr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E6" w:rsidRDefault="005F12E6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18"/>
                <w:szCs w:val="18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 w:rsidRPr="005F12E6">
              <w:rPr>
                <w:rFonts w:cs="AL-Mohanad Bold" w:hint="cs"/>
                <w:b/>
                <w:bCs w:val="0"/>
                <w:rtl/>
              </w:rPr>
              <w:t>الشعبة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ا،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</w:t>
            </w:r>
            <w:r>
              <w:rPr>
                <w:rFonts w:cs="AL-Mohanad Bold" w:hint="cs"/>
                <w:b/>
                <w:bCs w:val="0"/>
                <w:rtl/>
              </w:rPr>
              <w:t>الشعبة</w:t>
            </w:r>
            <w:r w:rsidRPr="005F12E6">
              <w:rPr>
                <w:rFonts w:cs="AL-Mohanad Bold"/>
                <w:b/>
                <w:bCs w:val="0"/>
                <w:rtl/>
              </w:rPr>
              <w:t>.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7619A3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7619A3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7619A3" w:rsidRPr="005F12E6" w:rsidRDefault="007619A3" w:rsidP="007619A3">
            <w:pPr>
              <w:pStyle w:val="Corpsdetexte"/>
              <w:bidi/>
              <w:spacing w:line="276" w:lineRule="auto"/>
              <w:ind w:left="720" w:right="0"/>
              <w:rPr>
                <w:rFonts w:cs="AL-Mohanad Bold"/>
                <w:b/>
                <w:bCs w:val="0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Pr="005F12E6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5F12E6" w:rsidRP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  <w:lang w:bidi="ar-MA"/>
              </w:rPr>
            </w:pPr>
          </w:p>
          <w:p w:rsidR="005F12E6" w:rsidRDefault="005F12E6" w:rsidP="005F12E6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 w:rsidRPr="005F12E6">
              <w:rPr>
                <w:rFonts w:cs="AL-Mohanad Bold" w:hint="cs"/>
                <w:b/>
                <w:rtl/>
                <w:lang w:eastAsia="fr-CA"/>
              </w:rPr>
              <w:t>الشعبة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7619A3" w:rsidRPr="005F12E6" w:rsidRDefault="007619A3" w:rsidP="005F12E6">
            <w:pPr>
              <w:spacing w:line="276" w:lineRule="auto"/>
              <w:jc w:val="both"/>
              <w:rPr>
                <w:b/>
                <w:rtl/>
              </w:rPr>
            </w:pPr>
          </w:p>
          <w:p w:rsidR="005F12E6" w:rsidRDefault="005F12E6" w:rsidP="005F12E6">
            <w:pPr>
              <w:spacing w:line="240" w:lineRule="exact"/>
              <w:jc w:val="both"/>
              <w:rPr>
                <w:rFonts w:ascii="Candara" w:hAnsi="Candara"/>
                <w:i/>
                <w:iCs/>
                <w:sz w:val="18"/>
                <w:szCs w:val="18"/>
                <w:rtl/>
              </w:rPr>
            </w:pPr>
          </w:p>
          <w:p w:rsidR="00C51C2B" w:rsidRPr="00C21183" w:rsidRDefault="00C51C2B" w:rsidP="005F12E6">
            <w:pPr>
              <w:pStyle w:val="Titre1"/>
              <w:autoSpaceDE w:val="0"/>
              <w:autoSpaceDN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7619A3" w:rsidRDefault="007619A3">
      <w:pPr>
        <w:bidi w:val="0"/>
      </w:pPr>
      <w:r>
        <w:br w:type="page"/>
      </w:r>
    </w:p>
    <w:tbl>
      <w:tblPr>
        <w:tblW w:w="49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19A3" w:rsidRPr="00E063E5" w:rsidTr="001A56C2">
        <w:tc>
          <w:tcPr>
            <w:tcW w:w="5000" w:type="pct"/>
            <w:shd w:val="clear" w:color="auto" w:fill="auto"/>
          </w:tcPr>
          <w:p w:rsidR="007619A3" w:rsidRPr="003C166B" w:rsidRDefault="007619A3" w:rsidP="007619A3">
            <w:pPr>
              <w:bidi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>
              <w:lastRenderedPageBreak/>
              <w:br w:type="page"/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إبداء الرأي و التأشيرة</w:t>
            </w:r>
          </w:p>
        </w:tc>
      </w:tr>
    </w:tbl>
    <w:p w:rsidR="007619A3" w:rsidRDefault="007619A3" w:rsidP="007619A3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p w:rsidR="007619A3" w:rsidRDefault="007619A3">
      <w:pPr>
        <w:bidi w:val="0"/>
      </w:pP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3C166B" w:rsidRDefault="005F12E6" w:rsidP="003C166B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رئيس المؤسسة التي 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يتبعلها</w:t>
            </w: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 المسلك</w:t>
            </w:r>
          </w:p>
        </w:tc>
      </w:tr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21183" w:rsidRDefault="00C51C2B" w:rsidP="00C51C2B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  <w:p w:rsidR="005F12E6" w:rsidRDefault="005F12E6" w:rsidP="00C21587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>
              <w:rPr>
                <w:rFonts w:cs="AL-Mohanad Bold" w:hint="cs"/>
                <w:b/>
                <w:bCs w:val="0"/>
                <w:rtl/>
              </w:rPr>
              <w:t>مجلس المؤسسة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المؤسسة.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7619A3" w:rsidRPr="007619A3" w:rsidRDefault="007619A3" w:rsidP="00912B3C">
            <w:pPr>
              <w:pStyle w:val="Corpsdetexte"/>
              <w:bidi/>
              <w:spacing w:line="276" w:lineRule="auto"/>
              <w:ind w:left="720" w:right="0"/>
              <w:rPr>
                <w:rFonts w:cs="AL-Mohanad Bold"/>
                <w:b/>
                <w:bCs w:val="0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912B3C" w:rsidRPr="005F12E6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5F12E6" w:rsidRP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  <w:lang w:bidi="ar-MA"/>
              </w:rPr>
            </w:pPr>
          </w:p>
          <w:p w:rsidR="005F12E6" w:rsidRPr="005F12E6" w:rsidRDefault="005F12E6" w:rsidP="005F12E6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>
              <w:rPr>
                <w:rFonts w:cs="AL-Mohanad Bold" w:hint="cs"/>
                <w:b/>
                <w:rtl/>
                <w:lang w:eastAsia="fr-CA"/>
              </w:rPr>
              <w:t>المؤسسة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C51C2B" w:rsidRPr="00C21183" w:rsidRDefault="00C51C2B" w:rsidP="00C51C2B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C21587" w:rsidRDefault="00C21587" w:rsidP="003C166B">
      <w:pPr>
        <w:bidi w:val="0"/>
        <w:rPr>
          <w:sz w:val="16"/>
          <w:szCs w:val="16"/>
          <w:rtl/>
          <w:lang w:eastAsia="fr-CA"/>
        </w:rPr>
      </w:pP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1587" w:rsidRPr="00C21183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87" w:rsidRPr="003C166B" w:rsidRDefault="00C21587" w:rsidP="003C166B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>رئيس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 xml:space="preserve"> الجامعة</w:t>
            </w:r>
          </w:p>
        </w:tc>
      </w:tr>
      <w:tr w:rsidR="00C21587" w:rsidRPr="00C21183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87" w:rsidRPr="00C21183" w:rsidRDefault="00C21587" w:rsidP="004464AF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  <w:p w:rsidR="00C21587" w:rsidRDefault="00C21587" w:rsidP="00C21587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>
              <w:rPr>
                <w:rFonts w:cs="AL-Mohanad Bold" w:hint="cs"/>
                <w:b/>
                <w:bCs w:val="0"/>
                <w:rtl/>
              </w:rPr>
              <w:t>مجلس الجامعة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</w:t>
            </w:r>
            <w:r>
              <w:rPr>
                <w:rFonts w:cs="AL-Mohanad Bold" w:hint="cs"/>
                <w:b/>
                <w:bCs w:val="0"/>
                <w:rtl/>
              </w:rPr>
              <w:t>الجامعة</w:t>
            </w:r>
            <w:r w:rsidRPr="005F12E6">
              <w:rPr>
                <w:rFonts w:cs="AL-Mohanad Bold"/>
                <w:b/>
                <w:bCs w:val="0"/>
                <w:rtl/>
              </w:rPr>
              <w:t>.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C21587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C21587" w:rsidRDefault="00C21587" w:rsidP="003C166B">
            <w:pPr>
              <w:pStyle w:val="Corpsdetexte"/>
              <w:bidi/>
              <w:spacing w:line="276" w:lineRule="auto"/>
              <w:ind w:right="0"/>
              <w:rPr>
                <w:rFonts w:cs="AL-Mohanad Bold"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3C166B" w:rsidRPr="005F12E6" w:rsidRDefault="003C166B" w:rsidP="003C166B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C21587" w:rsidRDefault="00C21587" w:rsidP="003C166B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>
              <w:rPr>
                <w:rFonts w:cs="AL-Mohanad Bold" w:hint="cs"/>
                <w:b/>
                <w:rtl/>
                <w:lang w:eastAsia="fr-CA"/>
              </w:rPr>
              <w:t>الجامعة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912B3C" w:rsidRPr="003C166B" w:rsidRDefault="00912B3C" w:rsidP="003C166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93F80" w:rsidRDefault="00793F80" w:rsidP="00C21587">
      <w:pPr>
        <w:bidi w:val="0"/>
        <w:spacing w:line="240" w:lineRule="exact"/>
        <w:rPr>
          <w:sz w:val="16"/>
          <w:szCs w:val="16"/>
          <w:lang w:eastAsia="fr-CA"/>
        </w:rPr>
      </w:pPr>
    </w:p>
    <w:p w:rsidR="00793F80" w:rsidRDefault="00793F80">
      <w:pPr>
        <w:bidi w:val="0"/>
        <w:rPr>
          <w:sz w:val="16"/>
          <w:szCs w:val="16"/>
          <w:lang w:eastAsia="fr-CA"/>
        </w:rPr>
      </w:pPr>
      <w:r>
        <w:rPr>
          <w:sz w:val="16"/>
          <w:szCs w:val="16"/>
          <w:lang w:eastAsia="fr-CA"/>
        </w:rPr>
        <w:br w:type="page"/>
      </w:r>
    </w:p>
    <w:p w:rsidR="00793F80" w:rsidRPr="003045FB" w:rsidRDefault="00793F80" w:rsidP="00793F80">
      <w:pPr>
        <w:bidi w:val="0"/>
        <w:spacing w:line="276" w:lineRule="auto"/>
        <w:jc w:val="center"/>
        <w:rPr>
          <w:rFonts w:ascii="Candara" w:hAnsi="Candara"/>
          <w:color w:val="003399"/>
          <w:sz w:val="32"/>
          <w:szCs w:val="32"/>
        </w:rPr>
      </w:pPr>
      <w:r w:rsidRPr="003045FB">
        <w:rPr>
          <w:rFonts w:ascii="Candara" w:hAnsi="Candara" w:cs="AL-Mohanad Bold" w:hint="cs"/>
          <w:b/>
          <w:bCs/>
          <w:color w:val="003399"/>
          <w:sz w:val="32"/>
          <w:szCs w:val="32"/>
          <w:rtl/>
        </w:rPr>
        <w:lastRenderedPageBreak/>
        <w:t>فهرس</w:t>
      </w:r>
    </w:p>
    <w:p w:rsidR="00793F80" w:rsidRPr="00C41829" w:rsidRDefault="00793F80" w:rsidP="00793F80">
      <w:pPr>
        <w:bidi w:val="0"/>
        <w:spacing w:line="240" w:lineRule="exact"/>
        <w:jc w:val="center"/>
        <w:rPr>
          <w:rFonts w:ascii="Candara" w:hAnsi="Candar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2977"/>
      </w:tblGrid>
      <w:tr w:rsidR="00B864E7" w:rsidRPr="00C41829" w:rsidTr="00B864E7">
        <w:trPr>
          <w:trHeight w:val="4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B864E7" w:rsidRPr="00793F80" w:rsidRDefault="00B864E7" w:rsidP="00793F80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رقم الصفحة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864E7" w:rsidRPr="00793F80" w:rsidRDefault="00B864E7" w:rsidP="00793F80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B864E7" w:rsidRPr="00793F80" w:rsidRDefault="00B864E7" w:rsidP="00793F80">
            <w:pPr>
              <w:spacing w:line="276" w:lineRule="auto"/>
              <w:jc w:val="both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الملف الوصفي للوحدة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 xml:space="preserve"> رقم :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8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9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10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18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19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28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29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38</w:t>
            </w:r>
          </w:p>
        </w:tc>
      </w:tr>
    </w:tbl>
    <w:p w:rsidR="00793F80" w:rsidRPr="00C41829" w:rsidRDefault="00793F80" w:rsidP="00793F80">
      <w:pPr>
        <w:bidi w:val="0"/>
        <w:spacing w:line="240" w:lineRule="exact"/>
        <w:jc w:val="center"/>
        <w:rPr>
          <w:rFonts w:ascii="Candara" w:hAnsi="Candara"/>
        </w:rPr>
      </w:pPr>
    </w:p>
    <w:p w:rsidR="00793F80" w:rsidRPr="00C41829" w:rsidRDefault="00793F80" w:rsidP="00793F80">
      <w:pPr>
        <w:rPr>
          <w:rFonts w:ascii="Candara" w:hAnsi="Candara"/>
          <w:lang w:eastAsia="fr-FR"/>
        </w:rPr>
      </w:pPr>
    </w:p>
    <w:p w:rsidR="00C51C2B" w:rsidRDefault="00C51C2B" w:rsidP="00C21587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  <w:r w:rsidRPr="00CF0B8D">
        <w:rPr>
          <w:sz w:val="16"/>
          <w:szCs w:val="16"/>
          <w:lang w:eastAsia="fr-CA"/>
        </w:rPr>
        <w:br w:type="page"/>
      </w: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>تعريف المسلك</w:t>
      </w:r>
    </w:p>
    <w:p w:rsidR="00C51C2B" w:rsidRPr="00BB366E" w:rsidRDefault="00C51C2B" w:rsidP="00C51C2B">
      <w:pPr>
        <w:bidi w:val="0"/>
        <w:spacing w:line="240" w:lineRule="exact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BB366E" w:rsidTr="001A56C2">
        <w:tc>
          <w:tcPr>
            <w:tcW w:w="9889" w:type="dxa"/>
          </w:tcPr>
          <w:p w:rsidR="00C51C2B" w:rsidRPr="00BB366E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765208">
              <w:rPr>
                <w:rFonts w:cs="AL-Mohanad Bold"/>
                <w:b/>
                <w:bCs/>
                <w:sz w:val="28"/>
                <w:szCs w:val="28"/>
                <w:rtl/>
              </w:rPr>
              <w:t>عنوان</w:t>
            </w: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المسلك</w:t>
            </w:r>
            <w:r w:rsidRPr="00765208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793F80" w:rsidRPr="00765208" w:rsidRDefault="00793F80" w:rsidP="00AF58CB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مسار أو مسارات التكوين</w:t>
            </w:r>
            <w:r w:rsidRPr="00765208">
              <w:rPr>
                <w:rFonts w:cs="AL-Mohanad Bold" w:hint="cs"/>
                <w:sz w:val="28"/>
                <w:szCs w:val="28"/>
                <w:rtl/>
                <w:lang w:bidi="ar-MA"/>
              </w:rPr>
              <w:t>، عند الاقتضاء :</w:t>
            </w: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المادة أو المواد (مرتبة حسب الأهمية بالنسبة للمسلك) </w:t>
            </w:r>
            <w:r w:rsidRPr="00765208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تخصص أو تخصصات الدبلوم :</w:t>
            </w:r>
          </w:p>
          <w:p w:rsidR="00C51C2B" w:rsidRPr="00BB366E" w:rsidRDefault="00C21587" w:rsidP="00793F80">
            <w:pPr>
              <w:spacing w:line="480" w:lineRule="auto"/>
              <w:rPr>
                <w:rFonts w:cs="AL-Mohanad Bold"/>
              </w:rPr>
            </w:pPr>
            <w:r w:rsidRPr="00765208">
              <w:rPr>
                <w:rFonts w:cs="AL-Mohanad Bold"/>
                <w:b/>
                <w:bCs/>
                <w:sz w:val="28"/>
                <w:szCs w:val="28"/>
                <w:rtl/>
              </w:rPr>
              <w:t>المفاهيم المحددة للم</w:t>
            </w: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سلك</w:t>
            </w:r>
            <w:r w:rsidRPr="00765208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</w:tbl>
    <w:p w:rsidR="00C51C2B" w:rsidRPr="00BB366E" w:rsidRDefault="00C51C2B" w:rsidP="00C51C2B">
      <w:pPr>
        <w:bidi w:val="0"/>
        <w:spacing w:line="240" w:lineRule="exact"/>
        <w:ind w:righ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BB366E" w:rsidRDefault="00C51C2B" w:rsidP="00C51C2B">
      <w:pPr>
        <w:bidi w:val="0"/>
        <w:spacing w:line="240" w:lineRule="exact"/>
        <w:ind w:righ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أهداف التكوين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1A56C2">
        <w:tc>
          <w:tcPr>
            <w:tcW w:w="9889" w:type="dxa"/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المهاراتالمرادتحصيلها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1A56C2">
        <w:tc>
          <w:tcPr>
            <w:tcW w:w="9889" w:type="dxa"/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منافذ التكوين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1A56C2">
        <w:tc>
          <w:tcPr>
            <w:tcW w:w="9889" w:type="dxa"/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BB366E" w:rsidRDefault="00C51C2B" w:rsidP="00C51C2B">
      <w:pPr>
        <w:bidi w:val="0"/>
        <w:spacing w:line="240" w:lineRule="exact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  <w:r>
        <w:rPr>
          <w:rFonts w:ascii="Candara" w:hAnsi="Candara"/>
          <w:b/>
          <w:bCs/>
          <w:caps/>
          <w:sz w:val="20"/>
          <w:szCs w:val="20"/>
          <w:lang w:eastAsia="fr-FR"/>
        </w:rPr>
        <w:br w:type="page"/>
      </w:r>
    </w:p>
    <w:p w:rsidR="00627C1E" w:rsidRDefault="00627C1E" w:rsidP="00627C1E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p w:rsidR="00C51C2B" w:rsidRPr="003045FB" w:rsidRDefault="00793F80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  <w:rtl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شروط الولوج والمعارف اللازمة بالنسبة للإجازة المهنية</w:t>
      </w:r>
    </w:p>
    <w:p w:rsidR="00793F80" w:rsidRDefault="00793F80" w:rsidP="00793F80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C06511" w:rsidTr="001A56C2">
        <w:tc>
          <w:tcPr>
            <w:tcW w:w="9889" w:type="dxa"/>
          </w:tcPr>
          <w:p w:rsidR="007A54E9" w:rsidRPr="006C0846" w:rsidRDefault="00793F80" w:rsidP="006C0846">
            <w:pPr>
              <w:tabs>
                <w:tab w:val="right" w:pos="459"/>
                <w:tab w:val="left" w:pos="9239"/>
              </w:tabs>
              <w:spacing w:before="120" w:after="120"/>
              <w:ind w:right="101"/>
              <w:jc w:val="both"/>
              <w:rPr>
                <w:rFonts w:cs="AL-Mohanad Bold"/>
                <w:color w:val="0070C0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rtl/>
                <w:lang w:bidi="ar-MA"/>
              </w:rPr>
              <w:t>1.5.</w:t>
            </w:r>
            <w:r w:rsidR="007A54E9"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>شروط القبول</w:t>
            </w:r>
            <w:r w:rsidR="007A54E9" w:rsidRPr="006C0846">
              <w:rPr>
                <w:rFonts w:cs="AL-Mohanad Bold" w:hint="cs"/>
                <w:b/>
                <w:sz w:val="28"/>
                <w:szCs w:val="28"/>
                <w:rtl/>
                <w:lang w:bidi="ar-MA"/>
              </w:rPr>
              <w:t xml:space="preserve"> (</w:t>
            </w:r>
            <w:r w:rsidR="007A54E9" w:rsidRPr="006C0846">
              <w:rPr>
                <w:rFonts w:cs="AL-Mohanad Bold" w:hint="cs"/>
                <w:sz w:val="28"/>
                <w:szCs w:val="28"/>
                <w:rtl/>
              </w:rPr>
              <w:t xml:space="preserve">بالنسبة لمسالك الإجازة المهنية، تنص الضابطة 3 على أن انتقاء المرشحين يتم بناء على اختبار كتابي إضافة لأي طريقة أخرى محددة  في </w:t>
            </w:r>
            <w:r w:rsidR="007A54E9" w:rsidRPr="006C0846">
              <w:rPr>
                <w:rFonts w:cs="AL-Mohanad Bold"/>
                <w:sz w:val="28"/>
                <w:szCs w:val="28"/>
                <w:rtl/>
              </w:rPr>
              <w:t>الملف الوصفي للمسلك</w:t>
            </w:r>
            <w:r w:rsidR="007A54E9" w:rsidRPr="006C0846">
              <w:rPr>
                <w:rFonts w:cs="AL-Mohanad Bold" w:hint="cs"/>
                <w:sz w:val="28"/>
                <w:szCs w:val="28"/>
                <w:rtl/>
              </w:rPr>
              <w:t>)</w:t>
            </w:r>
          </w:p>
          <w:p w:rsidR="007A54E9" w:rsidRPr="006C0846" w:rsidRDefault="007A54E9" w:rsidP="006C0846">
            <w:pPr>
              <w:ind w:right="34"/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rtl/>
                <w:lang w:eastAsia="fr-FR"/>
              </w:rPr>
            </w:pPr>
          </w:p>
          <w:p w:rsidR="00C51C2B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الدبلومات المتطلبة</w:t>
            </w:r>
            <w:r w:rsidR="00B864E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: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المعارف البيداغوجية الخاصة</w:t>
            </w:r>
            <w:r w:rsidR="00B864E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طرق الانتقاء</w:t>
            </w:r>
            <w:r w:rsidR="00B864E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B864E7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sz w:val="28"/>
                <w:szCs w:val="28"/>
              </w:rPr>
            </w:pP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دراسة الملف </w:t>
            </w:r>
          </w:p>
          <w:p w:rsidR="007A54E9" w:rsidRPr="006C0846" w:rsidRDefault="007A54E9" w:rsidP="006C0846">
            <w:pPr>
              <w:ind w:firstLine="424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/>
                <w:sz w:val="28"/>
                <w:szCs w:val="28"/>
                <w:rtl/>
              </w:rPr>
              <w:t xml:space="preserve">(توضيح معايير الانتقاء : الميزات، عدد السنوات الدراسية، نقط المواد الأساسية، إلخ </w:t>
            </w:r>
            <w:r w:rsidRPr="006C0846">
              <w:rPr>
                <w:rFonts w:cs="AL-Mohanad Bold"/>
                <w:sz w:val="28"/>
                <w:szCs w:val="28"/>
              </w:rPr>
              <w:t>…</w:t>
            </w:r>
            <w:r w:rsidRPr="006C0846">
              <w:rPr>
                <w:rFonts w:cs="AL-Mohanad Bold"/>
                <w:sz w:val="28"/>
                <w:szCs w:val="28"/>
                <w:rtl/>
              </w:rPr>
              <w:t>)</w:t>
            </w:r>
          </w:p>
          <w:p w:rsidR="007A54E9" w:rsidRPr="006C0846" w:rsidRDefault="007A54E9" w:rsidP="006C0846">
            <w:pPr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اختبار كتابي </w:t>
            </w:r>
          </w:p>
          <w:p w:rsidR="00627C1E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مقابلة 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>طر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>قة أخرى (تحديدها) :</w:t>
            </w:r>
          </w:p>
          <w:p w:rsidR="00C51C2B" w:rsidRPr="00C06511" w:rsidRDefault="00C51C2B" w:rsidP="006C0846">
            <w:pPr>
              <w:ind w:left="884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  <w:tr w:rsidR="00C51C2B" w:rsidRPr="00C06511" w:rsidTr="001A56C2">
        <w:tc>
          <w:tcPr>
            <w:tcW w:w="9889" w:type="dxa"/>
          </w:tcPr>
          <w:p w:rsidR="00C51C2B" w:rsidRPr="001A56C2" w:rsidRDefault="006C0846" w:rsidP="001A56C2">
            <w:pPr>
              <w:ind w:left="175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1A56C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2.5. </w:t>
            </w:r>
            <w:r w:rsidR="001A56C2" w:rsidRPr="001A56C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الجسور </w:t>
            </w:r>
            <w:r w:rsidR="001A56C2" w:rsidRPr="002E1817">
              <w:rPr>
                <w:rFonts w:cs="AL-Mohanad Bold" w:hint="cs"/>
                <w:sz w:val="28"/>
                <w:szCs w:val="28"/>
                <w:rtl/>
                <w:lang w:bidi="ar-MA"/>
              </w:rPr>
              <w:t>(الدبلومات المتطلبة، المعارف البيداغوجية الخاصة، طرق الانتقاء، اعداد الطلبة،...)</w:t>
            </w:r>
          </w:p>
          <w:p w:rsidR="00C51C2B" w:rsidRDefault="00C51C2B" w:rsidP="001A56C2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</w:p>
          <w:p w:rsidR="001A56C2" w:rsidRPr="006C0846" w:rsidRDefault="001A56C2" w:rsidP="001A56C2">
            <w:pPr>
              <w:jc w:val="lowKashida"/>
              <w:rPr>
                <w:rFonts w:cs="AL-Mohanad Bold"/>
                <w:b/>
                <w:bCs/>
                <w:sz w:val="28"/>
                <w:szCs w:val="28"/>
                <w:lang w:bidi="ar-MA"/>
              </w:rPr>
            </w:pPr>
          </w:p>
        </w:tc>
      </w:tr>
      <w:tr w:rsidR="006C0846" w:rsidRPr="00C06511" w:rsidTr="001A56C2">
        <w:tc>
          <w:tcPr>
            <w:tcW w:w="9889" w:type="dxa"/>
          </w:tcPr>
          <w:p w:rsidR="006C0846" w:rsidRPr="006C0846" w:rsidRDefault="006C0846" w:rsidP="006C0846">
            <w:pPr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6C0846">
              <w:rPr>
                <w:rFonts w:cs="AL-Mohanad Bold" w:hint="cs"/>
                <w:b/>
                <w:bCs/>
                <w:rtl/>
                <w:lang w:bidi="ar-MA"/>
              </w:rPr>
              <w:t xml:space="preserve">2.5. 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>الأعداد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المرتقبة ل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>لطلبة 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الأول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/>
                <w:sz w:val="28"/>
                <w:szCs w:val="28"/>
                <w:rtl/>
              </w:rPr>
              <w:tab/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 الثاني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الفوجالثالث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الفوجالرابع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الفوجالخامس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</w:tc>
      </w:tr>
    </w:tbl>
    <w:p w:rsidR="00C51C2B" w:rsidRPr="000B028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Default="00C51C2B" w:rsidP="006C0846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rtl/>
          <w:lang w:eastAsia="fr-FR"/>
        </w:rPr>
      </w:pPr>
    </w:p>
    <w:p w:rsidR="006C0846" w:rsidRPr="003045FB" w:rsidRDefault="006C0846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الارتباط بين التكوين والتكوينات المتوفرة بالجامعة </w:t>
      </w:r>
    </w:p>
    <w:p w:rsidR="006C0846" w:rsidRPr="00765208" w:rsidRDefault="006C0846" w:rsidP="00B864E7">
      <w:pPr>
        <w:ind w:right="360"/>
        <w:jc w:val="both"/>
        <w:rPr>
          <w:rFonts w:cs="AL-Mohanad Bold"/>
          <w:b/>
          <w:bCs/>
          <w:i/>
          <w:iCs/>
          <w:color w:val="000080"/>
          <w:sz w:val="28"/>
          <w:szCs w:val="28"/>
          <w:rtl/>
        </w:rPr>
      </w:pP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(الترابط بين الفصول الأربعة</w:t>
      </w:r>
      <w:r w:rsidR="00B864E7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الأولى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والفصول 5 و6، الجسوربين المسلكومسالك أخرى للإجازة بالمؤسسة أو بالجامعة ، ترابط الإجازة</w:t>
      </w:r>
      <w:r w:rsidR="00696EDF">
        <w:rPr>
          <w:rFonts w:cs="AL-Mohanad Bold" w:hint="cs"/>
          <w:b/>
          <w:bCs/>
          <w:i/>
          <w:iCs/>
          <w:color w:val="000080"/>
          <w:sz w:val="28"/>
          <w:szCs w:val="28"/>
          <w:rtl/>
          <w:lang w:bidi="ar-MA"/>
        </w:rPr>
        <w:t xml:space="preserve"> مع إجازات مهنية و</w:t>
      </w:r>
      <w:r w:rsidR="005231F0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مع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الماستر،...</w:t>
      </w:r>
      <w:r w:rsidRPr="00765208">
        <w:rPr>
          <w:rFonts w:cs="AL-Mohanad Bold"/>
          <w:b/>
          <w:bCs/>
          <w:i/>
          <w:iCs/>
          <w:color w:val="000080"/>
          <w:sz w:val="28"/>
          <w:szCs w:val="28"/>
          <w:rtl/>
        </w:rPr>
        <w:t>)</w:t>
      </w:r>
    </w:p>
    <w:p w:rsidR="00C51C2B" w:rsidRPr="000B0289" w:rsidRDefault="00C51C2B" w:rsidP="006C0846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51C2B" w:rsidRPr="00EB3FE3" w:rsidTr="001A56C2">
        <w:tc>
          <w:tcPr>
            <w:tcW w:w="9855" w:type="dxa"/>
          </w:tcPr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0B028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F0B8D" w:rsidRDefault="00C51C2B" w:rsidP="00C51C2B">
      <w:pPr>
        <w:bidi w:val="0"/>
        <w:spacing w:line="240" w:lineRule="exact"/>
        <w:jc w:val="lowKashida"/>
        <w:rPr>
          <w:b/>
          <w:bCs/>
          <w:caps/>
          <w:sz w:val="16"/>
          <w:szCs w:val="16"/>
          <w:lang w:eastAsia="fr-CA"/>
        </w:rPr>
        <w:sectPr w:rsidR="00C51C2B" w:rsidRPr="00CF0B8D" w:rsidSect="00C51C2B">
          <w:footerReference w:type="even" r:id="rId9"/>
          <w:footerReference w:type="default" r:id="rId10"/>
          <w:footerReference w:type="first" r:id="rId11"/>
          <w:pgSz w:w="11907" w:h="16840"/>
          <w:pgMar w:top="680" w:right="1134" w:bottom="680" w:left="1134" w:header="720" w:footer="720" w:gutter="0"/>
          <w:cols w:space="720"/>
          <w:titlePg/>
        </w:sectPr>
      </w:pPr>
    </w:p>
    <w:p w:rsidR="00A71052" w:rsidRPr="003045FB" w:rsidRDefault="00A71052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 xml:space="preserve">تنظيم وحدات المسلك </w:t>
      </w:r>
    </w:p>
    <w:p w:rsidR="00A71052" w:rsidRPr="00A71052" w:rsidRDefault="00A71052" w:rsidP="00A71052">
      <w:pPr>
        <w:pStyle w:val="Paragraphedeliste"/>
        <w:bidi w:val="0"/>
        <w:ind w:left="795"/>
        <w:rPr>
          <w:rFonts w:ascii="Candara" w:hAnsi="Candara"/>
          <w:sz w:val="12"/>
          <w:szCs w:val="12"/>
        </w:rPr>
      </w:pP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268"/>
      </w:tblGrid>
      <w:tr w:rsidR="00A71052" w:rsidRPr="00C41829" w:rsidTr="001A56C2">
        <w:trPr>
          <w:trHeight w:val="344"/>
          <w:jc w:val="center"/>
        </w:trPr>
        <w:tc>
          <w:tcPr>
            <w:tcW w:w="15268" w:type="dxa"/>
            <w:shd w:val="clear" w:color="auto" w:fill="FFFFFF" w:themeFill="background1"/>
            <w:vAlign w:val="center"/>
          </w:tcPr>
          <w:p w:rsidR="00A71052" w:rsidRPr="00963D12" w:rsidRDefault="00A71052" w:rsidP="00A71052">
            <w:pPr>
              <w:bidi w:val="0"/>
              <w:jc w:val="center"/>
              <w:rPr>
                <w:rFonts w:ascii="Candara" w:hAnsi="Candara" w:cs="AL-Mohanad Bold"/>
                <w:b/>
                <w:bCs/>
                <w:color w:val="003399"/>
                <w:sz w:val="28"/>
                <w:szCs w:val="28"/>
                <w:lang w:eastAsia="fr-CA"/>
              </w:rPr>
            </w:pPr>
            <w:r w:rsidRPr="00963D12">
              <w:rPr>
                <w:rFonts w:ascii="Candara" w:hAnsi="Candara" w:cs="AL-Mohanad Bold"/>
                <w:b/>
                <w:bCs/>
                <w:color w:val="003399"/>
                <w:sz w:val="28"/>
                <w:szCs w:val="28"/>
                <w:lang w:eastAsia="fr-CA"/>
              </w:rPr>
              <w:br w:type="page"/>
            </w:r>
            <w:r w:rsidRPr="00963D12">
              <w:rPr>
                <w:rFonts w:ascii="Candara" w:hAnsi="Candara" w:cs="AL-Mohanad Bold" w:hint="cs"/>
                <w:b/>
                <w:bCs/>
                <w:color w:val="003399"/>
                <w:sz w:val="28"/>
                <w:szCs w:val="28"/>
                <w:rtl/>
                <w:lang w:eastAsia="fr-CA"/>
              </w:rPr>
              <w:t>الفصول 1 و2 و3 و4</w:t>
            </w:r>
          </w:p>
        </w:tc>
      </w:tr>
    </w:tbl>
    <w:p w:rsidR="00A71052" w:rsidRPr="00A71052" w:rsidRDefault="00A71052" w:rsidP="00A71052">
      <w:pPr>
        <w:bidi w:val="0"/>
        <w:rPr>
          <w:rFonts w:ascii="Candara" w:hAnsi="Candara"/>
          <w:color w:val="17365D" w:themeColor="text2" w:themeShade="BF"/>
          <w:sz w:val="6"/>
          <w:szCs w:val="6"/>
          <w:rtl/>
          <w:lang w:bidi="ar-MA"/>
        </w:rPr>
      </w:pPr>
    </w:p>
    <w:p w:rsidR="00C51C2B" w:rsidRPr="00963D12" w:rsidRDefault="00C51C2B" w:rsidP="00C51C2B">
      <w:pPr>
        <w:bidi w:val="0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1559"/>
        <w:gridCol w:w="2268"/>
        <w:gridCol w:w="2268"/>
        <w:gridCol w:w="1985"/>
        <w:gridCol w:w="1560"/>
        <w:gridCol w:w="709"/>
        <w:gridCol w:w="1842"/>
        <w:gridCol w:w="567"/>
        <w:gridCol w:w="426"/>
      </w:tblGrid>
      <w:tr w:rsidR="00D340F1" w:rsidRPr="00034DBF" w:rsidTr="00963D12">
        <w:trPr>
          <w:cantSplit/>
          <w:trHeight w:val="340"/>
        </w:trPr>
        <w:tc>
          <w:tcPr>
            <w:tcW w:w="818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0F1" w:rsidRPr="00D340F1" w:rsidRDefault="00D340F1" w:rsidP="00A7105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 xml:space="preserve">المنسق البيداغوجي للوحدة </w:t>
            </w:r>
            <w:r w:rsidRPr="002E1817">
              <w:rPr>
                <w:rFonts w:ascii="Candara" w:hAnsi="Candara" w:cs="AL-Mohanad Bold" w:hint="cs"/>
                <w:rtl/>
                <w:lang w:eastAsia="fr-CA"/>
              </w:rPr>
              <w:t>(</w:t>
            </w:r>
            <w:r w:rsidR="00F719FE" w:rsidRPr="002E1817">
              <w:rPr>
                <w:rFonts w:ascii="Candara" w:hAnsi="Candara" w:cs="AL-Mohanad Bold" w:hint="cs"/>
                <w:rtl/>
                <w:lang w:eastAsia="fr-CA"/>
              </w:rPr>
              <w:t>المنسق البيداغوجي متدخل في الوحدة و</w:t>
            </w:r>
            <w:r w:rsidRPr="002E1817">
              <w:rPr>
                <w:rFonts w:ascii="Candara" w:hAnsi="Candara" w:cs="AL-Mohanad Bold" w:hint="cs"/>
                <w:rtl/>
                <w:lang w:eastAsia="fr-CA"/>
              </w:rPr>
              <w:t>ينتمي للشعبة التي تنتمي إليها الوحدة)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0F1" w:rsidRPr="002E1817" w:rsidRDefault="00D340F1" w:rsidP="00D340F1">
            <w:pPr>
              <w:bidi w:val="0"/>
              <w:jc w:val="center"/>
              <w:rPr>
                <w:rFonts w:ascii="Candara" w:hAnsi="Candara"/>
                <w:b/>
                <w:bC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>الوحدة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0F1" w:rsidRPr="007E50EB" w:rsidRDefault="00D340F1" w:rsidP="00C51C2B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rtl/>
                <w:lang w:eastAsia="fr-CA" w:bidi="ar-MA"/>
              </w:rPr>
            </w:pPr>
          </w:p>
        </w:tc>
      </w:tr>
      <w:tr w:rsidR="00A71052" w:rsidRPr="00034DBF" w:rsidTr="00963D12">
        <w:trPr>
          <w:cantSplit/>
          <w:trHeight w:val="34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cs="AL-Mohanad Bold"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الرتبة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التخصص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الشعبة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المؤسسة / الجامعة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الاسم والنسب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F719FE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شعبة انتماء</w:t>
            </w: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 xml:space="preserve"> الوحدة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A7105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rtl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>طبيعة الوحدة</w:t>
            </w:r>
          </w:p>
          <w:p w:rsidR="00A71052" w:rsidRPr="00D340F1" w:rsidRDefault="00A7105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 w:bidi="ar-MA"/>
              </w:rPr>
            </w:pPr>
            <w:r w:rsidRPr="00A71052">
              <w:rPr>
                <w:rFonts w:ascii="Candara" w:hAnsi="Candara" w:cs="AL-Mohanad Bold" w:hint="cs"/>
                <w:b/>
                <w:bCs/>
                <w:i/>
                <w:iCs/>
                <w:sz w:val="20"/>
                <w:szCs w:val="20"/>
                <w:rtl/>
                <w:lang w:eastAsia="fr-CA" w:bidi="ar-MA"/>
              </w:rPr>
              <w:t>(أساسية / تكميلية)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الغرف الزمني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عنوان الوحدة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الرقم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1052" w:rsidRPr="007E50E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D340F1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D340F1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D340F1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1</w:t>
            </w: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1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center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2</w:t>
            </w: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7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19FE" w:rsidRPr="002E1817" w:rsidRDefault="00F719FE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3</w:t>
            </w: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19FE" w:rsidRPr="002E1817" w:rsidRDefault="00F719FE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034DBF" w:rsidRDefault="00A71052" w:rsidP="0065474A">
            <w:pPr>
              <w:bidi w:val="0"/>
              <w:jc w:val="center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4</w:t>
            </w: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</w:tbl>
    <w:p w:rsidR="00963D12" w:rsidRPr="003045FB" w:rsidRDefault="00583508" w:rsidP="00963D12">
      <w:pPr>
        <w:ind w:right="360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7. </w:t>
      </w:r>
      <w:r w:rsidR="00963D12" w:rsidRPr="003045FB">
        <w:rPr>
          <w:rFonts w:cs="AL-Mohanad Bold" w:hint="cs"/>
          <w:b/>
          <w:bCs/>
          <w:color w:val="000080"/>
          <w:sz w:val="32"/>
          <w:szCs w:val="32"/>
          <w:rtl/>
        </w:rPr>
        <w:t>تنظيم وحدات المسلك (</w:t>
      </w:r>
      <w:r w:rsidR="00963D12" w:rsidRPr="003045FB">
        <w:rPr>
          <w:rFonts w:ascii="Candara" w:hAnsi="Candara" w:cs="AL-Mohanad Bold" w:hint="cs"/>
          <w:b/>
          <w:bCs/>
          <w:color w:val="000080"/>
          <w:sz w:val="32"/>
          <w:szCs w:val="32"/>
          <w:rtl/>
        </w:rPr>
        <w:t>تابع</w:t>
      </w:r>
      <w:r w:rsidR="00963D12" w:rsidRPr="003045FB">
        <w:rPr>
          <w:rFonts w:cs="AL-Mohanad Bold" w:hint="cs"/>
          <w:b/>
          <w:bCs/>
          <w:color w:val="000080"/>
          <w:sz w:val="32"/>
          <w:szCs w:val="32"/>
          <w:rtl/>
        </w:rPr>
        <w:t>)</w:t>
      </w:r>
    </w:p>
    <w:p w:rsidR="00C51C2B" w:rsidRDefault="00C51C2B" w:rsidP="00C51C2B">
      <w:pPr>
        <w:bidi w:val="0"/>
        <w:jc w:val="both"/>
        <w:rPr>
          <w:rFonts w:ascii="Candara" w:hAnsi="Candara"/>
          <w:b/>
          <w:bCs/>
          <w:sz w:val="20"/>
          <w:szCs w:val="20"/>
        </w:rPr>
      </w:pPr>
    </w:p>
    <w:tbl>
      <w:tblPr>
        <w:tblW w:w="155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62"/>
      </w:tblGrid>
      <w:tr w:rsidR="00C51C2B" w:rsidRPr="00034DBF" w:rsidTr="00963D12">
        <w:trPr>
          <w:trHeight w:val="344"/>
          <w:jc w:val="center"/>
        </w:trPr>
        <w:tc>
          <w:tcPr>
            <w:tcW w:w="15562" w:type="dxa"/>
            <w:shd w:val="clear" w:color="auto" w:fill="auto"/>
            <w:vAlign w:val="center"/>
          </w:tcPr>
          <w:p w:rsidR="00C51C2B" w:rsidRPr="00963D12" w:rsidRDefault="00A807B8" w:rsidP="00C51C2B">
            <w:pPr>
              <w:bidi w:val="0"/>
              <w:jc w:val="center"/>
              <w:rPr>
                <w:rFonts w:ascii="Candara" w:hAnsi="Candara" w:cs="AL-Mohanad Bold"/>
                <w:b/>
                <w:bCs/>
                <w:color w:val="003399"/>
                <w:sz w:val="28"/>
                <w:szCs w:val="28"/>
                <w:lang w:eastAsia="fr-CA"/>
              </w:rPr>
            </w:pPr>
            <w:r w:rsidRPr="00963D12">
              <w:rPr>
                <w:rFonts w:ascii="Candara" w:hAnsi="Candara" w:cs="AL-Mohanad Bold" w:hint="cs"/>
                <w:b/>
                <w:bCs/>
                <w:color w:val="003399"/>
                <w:sz w:val="28"/>
                <w:szCs w:val="28"/>
                <w:rtl/>
                <w:lang w:eastAsia="fr-CA"/>
              </w:rPr>
              <w:lastRenderedPageBreak/>
              <w:t>الفصلين الخامس والسادس</w:t>
            </w:r>
          </w:p>
        </w:tc>
      </w:tr>
    </w:tbl>
    <w:p w:rsidR="00C51C2B" w:rsidRDefault="00C51C2B" w:rsidP="00C51C2B">
      <w:pPr>
        <w:bidi w:val="0"/>
        <w:rPr>
          <w:sz w:val="12"/>
          <w:szCs w:val="12"/>
          <w:rtl/>
        </w:rPr>
      </w:pPr>
    </w:p>
    <w:p w:rsidR="00963D12" w:rsidRDefault="00963D12" w:rsidP="00963D12">
      <w:pPr>
        <w:bidi w:val="0"/>
        <w:rPr>
          <w:sz w:val="12"/>
          <w:szCs w:val="12"/>
          <w:rtl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418"/>
        <w:gridCol w:w="1559"/>
        <w:gridCol w:w="2268"/>
        <w:gridCol w:w="2268"/>
        <w:gridCol w:w="1986"/>
        <w:gridCol w:w="1560"/>
        <w:gridCol w:w="709"/>
        <w:gridCol w:w="1842"/>
        <w:gridCol w:w="567"/>
        <w:gridCol w:w="426"/>
      </w:tblGrid>
      <w:tr w:rsidR="00963D12" w:rsidRPr="00034DBF" w:rsidTr="00963D12">
        <w:trPr>
          <w:cantSplit/>
          <w:trHeight w:val="340"/>
        </w:trPr>
        <w:tc>
          <w:tcPr>
            <w:tcW w:w="818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 xml:space="preserve">المنسق البيداغوجي للوحدة </w:t>
            </w:r>
            <w:r w:rsidRPr="002E1817">
              <w:rPr>
                <w:rFonts w:ascii="Candara" w:hAnsi="Candara" w:cs="AL-Mohanad Bold" w:hint="cs"/>
                <w:rtl/>
                <w:lang w:eastAsia="fr-CA"/>
              </w:rPr>
              <w:t>(المنسق البيداغوجي متدخل في الوحدة وينتمي للشعبة التي تنتمي إليها الوحدة)</w:t>
            </w:r>
          </w:p>
        </w:tc>
        <w:tc>
          <w:tcPr>
            <w:tcW w:w="666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7E50E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>الوحدة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D12" w:rsidRPr="007E50E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rtl/>
                <w:lang w:eastAsia="fr-CA" w:bidi="ar-MA"/>
              </w:rPr>
            </w:pPr>
          </w:p>
        </w:tc>
      </w:tr>
      <w:tr w:rsidR="00963D12" w:rsidRPr="00034DBF" w:rsidTr="00963D12">
        <w:trPr>
          <w:cantSplit/>
          <w:trHeight w:val="340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cs="AL-Mohanad Bold"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الرتبة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التخصص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الشعبة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المؤسسة / الجامعة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الاسم والنسب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شعبة انتماء</w:t>
            </w: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 xml:space="preserve"> الوحدة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rtl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>طبيعة الوحدة</w:t>
            </w:r>
          </w:p>
          <w:p w:rsidR="00963D12" w:rsidRPr="002E1817" w:rsidRDefault="00963D1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i/>
                <w:iCs/>
                <w:sz w:val="20"/>
                <w:szCs w:val="20"/>
                <w:rtl/>
                <w:lang w:eastAsia="fr-CA" w:bidi="ar-MA"/>
              </w:rPr>
              <w:t>(أساسية / تكميلية)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الغرف الزمني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عنوان الوحدة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الرقم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3D12" w:rsidRPr="007E50E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2F3A6E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3</w:t>
            </w: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2F3A6E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34DBF" w:rsidRDefault="00963D12" w:rsidP="00963D12">
            <w:pPr>
              <w:bidi w:val="0"/>
              <w:jc w:val="center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4</w:t>
            </w: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63D12" w:rsidRPr="008F63BB" w:rsidRDefault="00963D12" w:rsidP="00963D12">
            <w:pPr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D340F1" w:rsidRDefault="00963D12" w:rsidP="00963D12">
            <w:pPr>
              <w:jc w:val="center"/>
              <w:rPr>
                <w:rFonts w:ascii="Candara" w:hAnsi="Candara" w:cs="AL-Mohanad Bold"/>
                <w:b/>
                <w:bCs/>
                <w:caps/>
                <w:sz w:val="20"/>
                <w:szCs w:val="20"/>
                <w:rtl/>
                <w:lang w:eastAsia="fr-C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الغلاف الزمني الإجمالي للمسلك</w:t>
            </w:r>
          </w:p>
        </w:tc>
      </w:tr>
    </w:tbl>
    <w:p w:rsidR="003C0813" w:rsidRPr="003045FB" w:rsidRDefault="00963D12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  <w:rtl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الفريق البيداغوجي</w:t>
      </w:r>
    </w:p>
    <w:tbl>
      <w:tblPr>
        <w:tblW w:w="500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2980"/>
        <w:gridCol w:w="1559"/>
        <w:gridCol w:w="2268"/>
        <w:gridCol w:w="2414"/>
        <w:gridCol w:w="2659"/>
      </w:tblGrid>
      <w:tr w:rsidR="00E177DF" w:rsidRPr="000B0289" w:rsidTr="00B66D20">
        <w:tc>
          <w:tcPr>
            <w:tcW w:w="20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E177DF" w:rsidP="00E177DF">
            <w:pPr>
              <w:bidi w:val="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طبيعة التدخل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7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الرتبة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التخصص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7DF" w:rsidRPr="00E177DF" w:rsidRDefault="00E177DF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</w:tr>
      <w:tr w:rsidR="00963D12" w:rsidRPr="000B0289" w:rsidTr="00120BB8"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ind w:right="-71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cs="AL-Mohanad Bold" w:hint="cs"/>
                <w:b/>
                <w:bCs/>
                <w:rtl/>
              </w:rPr>
              <w:t xml:space="preserve">الطبيعة </w:t>
            </w:r>
          </w:p>
          <w:p w:rsidR="00963D12" w:rsidRPr="00963D12" w:rsidRDefault="00963D12" w:rsidP="00120BB8">
            <w:pPr>
              <w:autoSpaceDE w:val="0"/>
              <w:autoSpaceDN w:val="0"/>
              <w:bidi w:val="0"/>
              <w:jc w:val="center"/>
              <w:rPr>
                <w:rFonts w:ascii="Candara" w:hAnsi="Candara" w:cs="AL-Mohanad Bold"/>
                <w:bCs/>
                <w:i/>
                <w:iCs/>
                <w:lang w:eastAsia="fr-CA"/>
              </w:rPr>
            </w:pPr>
            <w:r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lastRenderedPageBreak/>
              <w:t>(د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 xml:space="preserve">روس </w:t>
            </w:r>
            <w:r w:rsidR="00120BB8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، أعمال توجيهية، أعمال تطبيقية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،  تأطير مشاريع.......)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E177DF">
            <w:pPr>
              <w:bidi w:val="0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rtl/>
                <w:lang w:eastAsia="fr-CA"/>
              </w:rPr>
              <w:lastRenderedPageBreak/>
              <w:t>الوحدات موضوع التدخل</w:t>
            </w: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0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highlight w:val="yellow"/>
                <w:lang w:eastAsia="fr-CA"/>
              </w:rPr>
            </w:pPr>
          </w:p>
        </w:tc>
        <w:tc>
          <w:tcPr>
            <w:tcW w:w="79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</w:tr>
      <w:tr w:rsidR="00963D12" w:rsidRPr="000B0289" w:rsidTr="00120BB8">
        <w:trPr>
          <w:trHeight w:val="182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31633C" w:rsidRDefault="00963D12" w:rsidP="00AC67E3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ascii="Candara" w:hAnsi="Candara" w:cs="AL-Mohanad Bold"/>
                <w:bCs/>
                <w:sz w:val="16"/>
                <w:szCs w:val="16"/>
                <w:lang w:eastAsia="fr-C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المتدخلين من المؤسسة</w:t>
            </w: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2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31633C" w:rsidRDefault="002E1817" w:rsidP="00AC67E3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cs="AL-Mohanad Bold"/>
                <w:sz w:val="28"/>
                <w:szCs w:val="28"/>
                <w:lang w:bidi="ar-M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963D12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من  مؤسسات جامعية أخرى تنتمي للجامعة  (</w:t>
            </w:r>
            <w:r w:rsidR="00963D12" w:rsidRPr="007E41A1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تحديد</w:t>
            </w:r>
            <w:r w:rsidR="00963D1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المؤسسة</w:t>
            </w:r>
            <w:r w:rsidR="00963D12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) :</w:t>
            </w: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963D12" w:rsidRDefault="00963D12" w:rsidP="00E177DF">
      <w:pPr>
        <w:bidi w:val="0"/>
        <w:spacing w:line="240" w:lineRule="exact"/>
        <w:ind w:left="284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963D12" w:rsidRPr="003045FB" w:rsidRDefault="00963D12" w:rsidP="00963D12">
      <w:pPr>
        <w:ind w:left="360"/>
        <w:rPr>
          <w:rFonts w:cs="AL-Mohanad Bold"/>
          <w:b/>
          <w:bCs/>
          <w:color w:val="000080"/>
          <w:rtl/>
        </w:rPr>
      </w:pPr>
      <w:r w:rsidRPr="003045FB">
        <w:rPr>
          <w:rFonts w:ascii="Candara" w:hAnsi="Candara"/>
          <w:b/>
          <w:bCs/>
          <w:caps/>
          <w:sz w:val="18"/>
          <w:szCs w:val="18"/>
          <w:lang w:eastAsia="fr-CA"/>
        </w:rPr>
        <w:br w:type="page"/>
      </w:r>
      <w:r w:rsidR="00583508" w:rsidRPr="003045FB">
        <w:rPr>
          <w:rFonts w:ascii="Candara" w:hAnsi="Candara" w:hint="cs"/>
          <w:b/>
          <w:bCs/>
          <w:caps/>
          <w:color w:val="003399"/>
          <w:sz w:val="22"/>
          <w:szCs w:val="22"/>
          <w:rtl/>
          <w:lang w:eastAsia="fr-CA"/>
        </w:rPr>
        <w:lastRenderedPageBreak/>
        <w:t>8</w:t>
      </w:r>
      <w:r w:rsidR="00583508" w:rsidRPr="003045FB">
        <w:rPr>
          <w:rFonts w:ascii="Candara" w:hAnsi="Candara" w:hint="cs"/>
          <w:b/>
          <w:bCs/>
          <w:caps/>
          <w:sz w:val="18"/>
          <w:szCs w:val="18"/>
          <w:rtl/>
          <w:lang w:eastAsia="fr-CA"/>
        </w:rPr>
        <w:t xml:space="preserve">.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الفريق البيداغوجي (تابع)</w:t>
      </w:r>
    </w:p>
    <w:tbl>
      <w:tblPr>
        <w:tblW w:w="500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2980"/>
        <w:gridCol w:w="1559"/>
        <w:gridCol w:w="2268"/>
        <w:gridCol w:w="2414"/>
        <w:gridCol w:w="2659"/>
      </w:tblGrid>
      <w:tr w:rsidR="00963D12" w:rsidRPr="000B0289" w:rsidTr="00B66D20">
        <w:tc>
          <w:tcPr>
            <w:tcW w:w="20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طبيعة التدخل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الرتبة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التخصص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</w:tr>
      <w:tr w:rsidR="00963D12" w:rsidRPr="000B0289" w:rsidTr="00120BB8"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ind w:right="-71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cs="AL-Mohanad Bold" w:hint="cs"/>
                <w:b/>
                <w:bCs/>
                <w:rtl/>
              </w:rPr>
              <w:t xml:space="preserve">الطبيعة </w:t>
            </w:r>
          </w:p>
          <w:p w:rsidR="00963D12" w:rsidRPr="00963D12" w:rsidRDefault="00963D12" w:rsidP="00120BB8">
            <w:pPr>
              <w:autoSpaceDE w:val="0"/>
              <w:autoSpaceDN w:val="0"/>
              <w:bidi w:val="0"/>
              <w:jc w:val="center"/>
              <w:rPr>
                <w:rFonts w:ascii="Candara" w:hAnsi="Candara" w:cs="AL-Mohanad Bold"/>
                <w:bCs/>
                <w:i/>
                <w:iCs/>
                <w:lang w:eastAsia="fr-CA"/>
              </w:rPr>
            </w:pPr>
            <w:r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(د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روس ، أعمال توجيهية، أعمال تطبيقية،  تأطير مشاريع.......)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bidi w:val="0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rtl/>
                <w:lang w:eastAsia="fr-CA"/>
              </w:rPr>
              <w:t>الوحدات موضوع التدخل</w:t>
            </w: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0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highlight w:val="yellow"/>
                <w:lang w:eastAsia="fr-CA"/>
              </w:rPr>
            </w:pPr>
          </w:p>
        </w:tc>
        <w:tc>
          <w:tcPr>
            <w:tcW w:w="79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</w:tr>
      <w:tr w:rsidR="00963D12" w:rsidRPr="000B0289" w:rsidTr="00120BB8">
        <w:trPr>
          <w:trHeight w:val="182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583508" w:rsidRDefault="003A4B92" w:rsidP="00486960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ascii="Candara" w:hAnsi="Candara" w:cs="AL-Mohanad Bold"/>
                <w:bCs/>
                <w:sz w:val="16"/>
                <w:szCs w:val="16"/>
                <w:lang w:eastAsia="fr-C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من مؤسسات للتكوين من </w:t>
            </w:r>
            <w:r w:rsidR="00583508" w:rsidRPr="007E41A1">
              <w:rPr>
                <w:rFonts w:cs="AL-Mohanad Bold" w:hint="cs"/>
                <w:rtl/>
              </w:rPr>
              <w:t>خارج الجامعة (تحديد المؤسسة</w:t>
            </w:r>
            <w:r>
              <w:rPr>
                <w:rFonts w:cs="AL-Mohanad Bold" w:hint="cs"/>
                <w:rtl/>
                <w:lang w:bidi="ar-MA"/>
              </w:rPr>
              <w:t xml:space="preserve"> /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ارقق رسائل </w:t>
            </w:r>
            <w:r w:rsidR="00486960">
              <w:rPr>
                <w:rFonts w:cs="AL-Mohanad Bold" w:hint="cs"/>
                <w:b/>
                <w:bCs/>
                <w:rtl/>
              </w:rPr>
              <w:t>تعهدات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>المعن</w:t>
            </w:r>
            <w:r w:rsidR="00486960">
              <w:rPr>
                <w:rFonts w:cs="AL-Mohanad Bold" w:hint="cs"/>
                <w:b/>
                <w:bCs/>
                <w:rtl/>
              </w:rPr>
              <w:t>ي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>ي</w:t>
            </w:r>
            <w:r w:rsidR="00486960">
              <w:rPr>
                <w:rFonts w:cs="AL-Mohanad Bold" w:hint="cs"/>
                <w:b/>
                <w:bCs/>
                <w:rtl/>
              </w:rPr>
              <w:t>ن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 بالأمر)</w:t>
            </w: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2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583508" w:rsidRDefault="003A4B92" w:rsidP="003A4B92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cs="AL-Mohanad Bold"/>
                <w:sz w:val="28"/>
                <w:szCs w:val="28"/>
                <w:lang w:bidi="ar-M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من القطاعات الاقتصادية والاجتماعية </w:t>
            </w:r>
            <w:r w:rsidR="00583508" w:rsidRPr="007E41A1">
              <w:rPr>
                <w:rFonts w:cs="AL-Mohanad Bold" w:hint="cs"/>
                <w:rtl/>
              </w:rPr>
              <w:t>(تحديد المؤسسة</w:t>
            </w:r>
            <w:r>
              <w:rPr>
                <w:rFonts w:cs="AL-Mohanad Bold" w:hint="cs"/>
                <w:rtl/>
              </w:rPr>
              <w:t xml:space="preserve"> /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ارقق رسائل </w:t>
            </w:r>
            <w:r w:rsidR="00486960">
              <w:rPr>
                <w:rFonts w:cs="AL-Mohanad Bold" w:hint="cs"/>
                <w:b/>
                <w:bCs/>
                <w:rtl/>
              </w:rPr>
              <w:t>تعهدات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 xml:space="preserve"> المعن</w:t>
            </w:r>
            <w:r w:rsidR="00486960">
              <w:rPr>
                <w:rFonts w:cs="AL-Mohanad Bold" w:hint="cs"/>
                <w:b/>
                <w:bCs/>
                <w:rtl/>
              </w:rPr>
              <w:t>ي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>ي</w:t>
            </w:r>
            <w:r w:rsidR="00486960">
              <w:rPr>
                <w:rFonts w:cs="AL-Mohanad Bold" w:hint="cs"/>
                <w:b/>
                <w:bCs/>
                <w:rtl/>
              </w:rPr>
              <w:t>ن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>بالأمر)</w:t>
            </w: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C51C2B" w:rsidRPr="007C4E26" w:rsidRDefault="00C51C2B" w:rsidP="00C51C2B">
      <w:pPr>
        <w:autoSpaceDE w:val="0"/>
        <w:autoSpaceDN w:val="0"/>
        <w:bidi w:val="0"/>
        <w:jc w:val="both"/>
        <w:rPr>
          <w:rFonts w:ascii="Candara" w:hAnsi="Candara"/>
          <w:b/>
          <w:i/>
          <w:iCs/>
          <w:color w:val="C00000"/>
          <w:sz w:val="22"/>
          <w:szCs w:val="22"/>
          <w:lang w:eastAsia="fr-CA"/>
        </w:rPr>
        <w:sectPr w:rsidR="00C51C2B" w:rsidRPr="007C4E26" w:rsidSect="00C51C2B">
          <w:pgSz w:w="16840" w:h="11907" w:orient="landscape"/>
          <w:pgMar w:top="1134" w:right="851" w:bottom="1134" w:left="851" w:header="720" w:footer="720" w:gutter="0"/>
          <w:cols w:space="720"/>
          <w:titlePg/>
        </w:sectPr>
      </w:pPr>
    </w:p>
    <w:p w:rsidR="009D6040" w:rsidRDefault="009D6040" w:rsidP="009D6040">
      <w:pPr>
        <w:bidi w:val="0"/>
        <w:spacing w:line="240" w:lineRule="exact"/>
        <w:rPr>
          <w:rFonts w:ascii="Candara" w:hAnsi="Candara"/>
          <w:b/>
          <w:bCs/>
          <w:caps/>
          <w:sz w:val="16"/>
          <w:szCs w:val="16"/>
          <w:lang w:eastAsia="fr-FR"/>
        </w:rPr>
      </w:pPr>
    </w:p>
    <w:p w:rsidR="009D6040" w:rsidRDefault="009D6040" w:rsidP="009D6040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C1E4E" w:rsidRPr="003045FB" w:rsidRDefault="00AC1E4E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الوسائل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  <w:lang w:bidi="ar-MA"/>
        </w:rPr>
        <w:t>المادية واللوجيستيكية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 الخاصة واللازمة للأجرأة الجيدة للإجازة المهنية</w:t>
      </w:r>
    </w:p>
    <w:p w:rsidR="00AC1E4E" w:rsidRPr="00AC1E4E" w:rsidRDefault="00AC1E4E" w:rsidP="00AC1E4E">
      <w:pPr>
        <w:pStyle w:val="Paragraphedeliste"/>
        <w:ind w:left="283" w:right="360"/>
        <w:rPr>
          <w:rFonts w:cs="AL-Mohanad Bold"/>
          <w:b/>
          <w:bCs/>
          <w:color w:val="000080"/>
          <w:sz w:val="36"/>
          <w:szCs w:val="36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4678"/>
      </w:tblGrid>
      <w:tr w:rsidR="00AC1E4E" w:rsidRPr="00C41829" w:rsidTr="007C4203">
        <w:trPr>
          <w:trHeight w:val="284"/>
        </w:trPr>
        <w:tc>
          <w:tcPr>
            <w:tcW w:w="5387" w:type="dxa"/>
          </w:tcPr>
          <w:p w:rsidR="00AC1E4E" w:rsidRPr="007C4203" w:rsidRDefault="00AC1E4E" w:rsidP="007C4203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الوسائل المرتقبة</w:t>
            </w:r>
          </w:p>
        </w:tc>
        <w:tc>
          <w:tcPr>
            <w:tcW w:w="4678" w:type="dxa"/>
          </w:tcPr>
          <w:p w:rsidR="00AC1E4E" w:rsidRPr="007C4203" w:rsidRDefault="00AC1E4E" w:rsidP="007C4203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الوسائل المتوفرة</w:t>
            </w:r>
          </w:p>
        </w:tc>
      </w:tr>
      <w:tr w:rsidR="00AC1E4E" w:rsidRPr="00C41829" w:rsidTr="007C4203">
        <w:trPr>
          <w:trHeight w:val="284"/>
        </w:trPr>
        <w:tc>
          <w:tcPr>
            <w:tcW w:w="5387" w:type="dxa"/>
          </w:tcPr>
          <w:p w:rsidR="00AC1E4E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AC1E4E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AC1E4E" w:rsidRPr="00C41829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678" w:type="dxa"/>
          </w:tcPr>
          <w:p w:rsidR="00AC1E4E" w:rsidRPr="00C41829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</w:tr>
    </w:tbl>
    <w:p w:rsidR="00AC1E4E" w:rsidRPr="00C41829" w:rsidRDefault="00AC1E4E" w:rsidP="00AC1E4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C1E4E" w:rsidRDefault="00AC1E4E" w:rsidP="00AC1E4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3045FB" w:rsidRDefault="00AC1E4E" w:rsidP="00AC67E3">
      <w:pPr>
        <w:pStyle w:val="Paragraphedeliste"/>
        <w:numPr>
          <w:ilvl w:val="0"/>
          <w:numId w:val="8"/>
        </w:numPr>
        <w:ind w:left="283" w:right="360" w:hanging="283"/>
        <w:rPr>
          <w:rFonts w:ascii="Candara" w:hAnsi="Candara"/>
          <w:b/>
          <w:bCs/>
          <w:sz w:val="14"/>
          <w:szCs w:val="14"/>
          <w:lang w:eastAsia="fr-FR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الشراكة</w:t>
      </w:r>
      <w:r w:rsidRPr="003045FB">
        <w:rPr>
          <w:rFonts w:cs="AL-Mohanad Bold" w:hint="cs"/>
          <w:b/>
          <w:bCs/>
          <w:color w:val="000080"/>
          <w:sz w:val="28"/>
          <w:szCs w:val="28"/>
          <w:rtl/>
        </w:rPr>
        <w:t xml:space="preserve"> والتعاون  </w:t>
      </w:r>
      <w:r w:rsidRPr="00B254C6">
        <w:rPr>
          <w:rFonts w:cs="AL-Mohanad Bold" w:hint="cs"/>
          <w:color w:val="000080"/>
          <w:rtl/>
        </w:rPr>
        <w:t>(تحديد الطبيعة والكيفية )</w:t>
      </w:r>
    </w:p>
    <w:p w:rsidR="00DC0D8F" w:rsidRPr="00DC0D8F" w:rsidRDefault="00DC0D8F" w:rsidP="00DC0D8F">
      <w:pPr>
        <w:spacing w:line="240" w:lineRule="exact"/>
        <w:ind w:left="180"/>
        <w:jc w:val="both"/>
        <w:rPr>
          <w:rFonts w:ascii="Candara" w:hAnsi="Candara" w:cs="AL-Mohanad Bold"/>
          <w:b/>
          <w:bCs/>
          <w:i/>
          <w:iCs/>
          <w:sz w:val="28"/>
          <w:szCs w:val="28"/>
          <w:rtl/>
          <w:lang w:bidi="ar-MA"/>
        </w:rPr>
      </w:pPr>
    </w:p>
    <w:p w:rsidR="00DC0D8F" w:rsidRPr="00DC0D8F" w:rsidRDefault="00AC1E4E" w:rsidP="00AC1E4E">
      <w:pPr>
        <w:spacing w:line="276" w:lineRule="auto"/>
        <w:ind w:left="180"/>
        <w:jc w:val="both"/>
        <w:rPr>
          <w:rFonts w:ascii="Candara" w:hAnsi="Candara" w:cs="AL-Mohanad Bold"/>
          <w:b/>
          <w:bCs/>
          <w:i/>
          <w:iCs/>
          <w:sz w:val="28"/>
          <w:szCs w:val="28"/>
          <w:rtl/>
          <w:lang w:bidi="ar-MA"/>
        </w:rPr>
      </w:pPr>
      <w:r>
        <w:rPr>
          <w:rFonts w:ascii="Candara" w:hAnsi="Candara" w:cs="AL-Mohanad Bold" w:hint="cs"/>
          <w:b/>
          <w:bCs/>
          <w:sz w:val="28"/>
          <w:szCs w:val="28"/>
          <w:rtl/>
          <w:lang w:bidi="ar-MA"/>
        </w:rPr>
        <w:t xml:space="preserve">1.10. </w:t>
      </w:r>
      <w:r w:rsidR="00DC0D8F" w:rsidRPr="00DC0D8F">
        <w:rPr>
          <w:rFonts w:ascii="Candara" w:hAnsi="Candara" w:cs="AL-Mohanad Bold"/>
          <w:b/>
          <w:bCs/>
          <w:sz w:val="28"/>
          <w:szCs w:val="28"/>
          <w:rtl/>
          <w:lang w:bidi="ar-MA"/>
        </w:rPr>
        <w:t xml:space="preserve">الشراكة الجامعية </w:t>
      </w:r>
      <w:r w:rsidR="00DC0D8F" w:rsidRPr="003A4B92">
        <w:rPr>
          <w:rFonts w:ascii="Candara" w:hAnsi="Candara" w:cs="AL-Mohanad Bold"/>
          <w:sz w:val="28"/>
          <w:szCs w:val="28"/>
          <w:rtl/>
          <w:lang w:bidi="ar-MA"/>
        </w:rPr>
        <w:t>(</w:t>
      </w:r>
      <w:r w:rsidR="00DC0D8F" w:rsidRPr="003A4B92">
        <w:rPr>
          <w:rFonts w:ascii="Candara" w:hAnsi="Candara" w:cs="AL-Mohanad Bold"/>
          <w:sz w:val="28"/>
          <w:szCs w:val="28"/>
          <w:rtl/>
        </w:rPr>
        <w:t>إرفاق رسائل التعهد</w:t>
      </w:r>
      <w:r w:rsidR="003A4B92">
        <w:rPr>
          <w:rFonts w:ascii="Candara" w:hAnsi="Candara" w:cs="AL-Mohanad Bold" w:hint="cs"/>
          <w:sz w:val="28"/>
          <w:szCs w:val="28"/>
          <w:rtl/>
        </w:rPr>
        <w:t>ات</w:t>
      </w:r>
      <w:r w:rsidR="00DC0D8F" w:rsidRPr="003A4B92">
        <w:rPr>
          <w:rFonts w:ascii="Candara" w:hAnsi="Candara" w:cs="AL-Mohanad Bold"/>
          <w:sz w:val="28"/>
          <w:szCs w:val="28"/>
          <w:rtl/>
        </w:rPr>
        <w:t>، بالنسبة للمؤسسات من خارج الجامعة)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3"/>
        <w:gridCol w:w="4502"/>
      </w:tblGrid>
      <w:tr w:rsidR="00C51C2B" w:rsidRPr="00DC0D8F" w:rsidTr="007C4203">
        <w:trPr>
          <w:trHeight w:val="147"/>
        </w:trPr>
        <w:tc>
          <w:tcPr>
            <w:tcW w:w="2716" w:type="pct"/>
          </w:tcPr>
          <w:p w:rsidR="00C51C2B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طبيعة وكيفية الشراكة</w:t>
            </w:r>
          </w:p>
        </w:tc>
        <w:tc>
          <w:tcPr>
            <w:tcW w:w="2284" w:type="pct"/>
          </w:tcPr>
          <w:p w:rsidR="00C51C2B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C51C2B" w:rsidRPr="00DC0D8F" w:rsidTr="007C4203">
        <w:trPr>
          <w:trHeight w:val="268"/>
        </w:trPr>
        <w:tc>
          <w:tcPr>
            <w:tcW w:w="2716" w:type="pct"/>
          </w:tcPr>
          <w:p w:rsidR="007C4203" w:rsidRPr="00DC0D8F" w:rsidRDefault="007C4203" w:rsidP="007C4203">
            <w:pPr>
              <w:pStyle w:val="Corpsdetexte2"/>
              <w:bidi/>
              <w:spacing w:line="360" w:lineRule="auto"/>
              <w:rPr>
                <w:rFonts w:ascii="Candara" w:hAnsi="Candara" w:cs="AL-Mohanad Bold"/>
                <w:sz w:val="28"/>
                <w:lang w:eastAsia="fr-FR"/>
              </w:rPr>
            </w:pPr>
          </w:p>
        </w:tc>
        <w:tc>
          <w:tcPr>
            <w:tcW w:w="2284" w:type="pct"/>
          </w:tcPr>
          <w:p w:rsidR="00C51C2B" w:rsidRPr="00DC0D8F" w:rsidRDefault="00C51C2B" w:rsidP="00DC0D8F">
            <w:pPr>
              <w:pStyle w:val="Corpsdetexte2"/>
              <w:bidi/>
              <w:spacing w:line="276" w:lineRule="auto"/>
              <w:rPr>
                <w:rFonts w:ascii="Candara" w:hAnsi="Candara" w:cs="AL-Mohanad Bold"/>
                <w:sz w:val="28"/>
                <w:lang w:eastAsia="fr-FR"/>
              </w:rPr>
            </w:pPr>
          </w:p>
        </w:tc>
      </w:tr>
    </w:tbl>
    <w:p w:rsidR="00C51C2B" w:rsidRDefault="00C51C2B" w:rsidP="00DC0D8F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eastAsia="fr-FR"/>
        </w:rPr>
      </w:pPr>
    </w:p>
    <w:p w:rsidR="00DA661F" w:rsidRPr="00DC0D8F" w:rsidRDefault="00DA661F" w:rsidP="00DA661F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eastAsia="fr-FR"/>
        </w:rPr>
      </w:pPr>
    </w:p>
    <w:p w:rsidR="00DC0D8F" w:rsidRPr="00DC0D8F" w:rsidRDefault="00DA661F" w:rsidP="00AC1E4E">
      <w:pPr>
        <w:pStyle w:val="Corpsdetexte2"/>
        <w:bidi/>
        <w:spacing w:line="276" w:lineRule="auto"/>
        <w:rPr>
          <w:rFonts w:ascii="Candara" w:hAnsi="Candara" w:cs="AL-Mohanad Bold"/>
          <w:sz w:val="28"/>
          <w:lang w:eastAsia="fr-FR"/>
        </w:rPr>
      </w:pPr>
      <w:r>
        <w:rPr>
          <w:rFonts w:ascii="Candara" w:hAnsi="Candara" w:cs="AL-Mohanad Bold" w:hint="cs"/>
          <w:sz w:val="28"/>
          <w:rtl/>
          <w:lang w:bidi="ar-MA"/>
        </w:rPr>
        <w:t>2.</w:t>
      </w:r>
      <w:r w:rsidR="00AC1E4E">
        <w:rPr>
          <w:rFonts w:ascii="Candara" w:hAnsi="Candara" w:cs="AL-Mohanad Bold" w:hint="cs"/>
          <w:sz w:val="28"/>
          <w:rtl/>
          <w:lang w:bidi="ar-MA"/>
        </w:rPr>
        <w:t>10</w:t>
      </w:r>
      <w:r>
        <w:rPr>
          <w:rFonts w:ascii="Candara" w:hAnsi="Candara" w:cs="AL-Mohanad Bold" w:hint="cs"/>
          <w:sz w:val="28"/>
          <w:rtl/>
          <w:lang w:bidi="ar-MA"/>
        </w:rPr>
        <w:t xml:space="preserve">. 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الشراكة مع القطاع المهني والاجتماعي 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  <w:lang w:bidi="ar-MA"/>
        </w:rPr>
        <w:t>(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</w:rPr>
        <w:t>إرفاق رسائل التعهد</w:t>
      </w:r>
      <w:r w:rsidR="003A4B92">
        <w:rPr>
          <w:rFonts w:ascii="Candara" w:hAnsi="Candara" w:cs="AL-Mohanad Bold" w:hint="cs"/>
          <w:b w:val="0"/>
          <w:bCs w:val="0"/>
          <w:sz w:val="28"/>
          <w:rtl/>
        </w:rPr>
        <w:t>ات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2924"/>
        <w:gridCol w:w="4463"/>
      </w:tblGrid>
      <w:tr w:rsidR="00DC0D8F" w:rsidRPr="00DC0D8F" w:rsidTr="007C4203">
        <w:tc>
          <w:tcPr>
            <w:tcW w:w="1223" w:type="pct"/>
          </w:tcPr>
          <w:p w:rsidR="00DC0D8F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طبيعة وكيفية الشراكة </w:t>
            </w:r>
          </w:p>
        </w:tc>
        <w:tc>
          <w:tcPr>
            <w:tcW w:w="1495" w:type="pct"/>
            <w:vAlign w:val="center"/>
          </w:tcPr>
          <w:p w:rsidR="00DC0D8F" w:rsidRPr="00DC0D8F" w:rsidRDefault="00DC0D8F" w:rsidP="00DC0D8F">
            <w:pPr>
              <w:pStyle w:val="Corpsdetexte2"/>
              <w:bidi/>
              <w:spacing w:line="276" w:lineRule="auto"/>
              <w:jc w:val="both"/>
              <w:rPr>
                <w:rFonts w:ascii="Candara" w:hAnsi="Candara" w:cs="AL-Mohanad Bold"/>
                <w:sz w:val="28"/>
                <w:rtl/>
                <w:lang w:bidi="ar-MA"/>
              </w:rPr>
            </w:pPr>
            <w:r w:rsidRPr="00DC0D8F">
              <w:rPr>
                <w:rFonts w:ascii="Candara" w:hAnsi="Candara" w:cs="AL-Mohanad Bold"/>
                <w:sz w:val="28"/>
                <w:rtl/>
                <w:lang w:bidi="ar-MA"/>
              </w:rPr>
              <w:t>مجال نشاط المؤسسة</w:t>
            </w:r>
          </w:p>
        </w:tc>
        <w:tc>
          <w:tcPr>
            <w:tcW w:w="2282" w:type="pct"/>
          </w:tcPr>
          <w:p w:rsidR="00DC0D8F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DC0D8F" w:rsidRPr="00DC0D8F" w:rsidTr="007C4203">
        <w:trPr>
          <w:trHeight w:val="75"/>
        </w:trPr>
        <w:tc>
          <w:tcPr>
            <w:tcW w:w="1223" w:type="pct"/>
          </w:tcPr>
          <w:p w:rsidR="00DC0D8F" w:rsidRPr="00DC0D8F" w:rsidRDefault="00DC0D8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5" w:type="pct"/>
          </w:tcPr>
          <w:p w:rsidR="00DC0D8F" w:rsidRPr="00DC0D8F" w:rsidRDefault="00DC0D8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2" w:type="pct"/>
          </w:tcPr>
          <w:p w:rsidR="00DC0D8F" w:rsidRPr="00DC0D8F" w:rsidRDefault="00DC0D8F" w:rsidP="007C4203">
            <w:pPr>
              <w:spacing w:line="360" w:lineRule="auto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C51C2B" w:rsidRPr="00DC0D8F" w:rsidRDefault="00C51C2B" w:rsidP="00DC0D8F">
      <w:pPr>
        <w:autoSpaceDE w:val="0"/>
        <w:autoSpaceDN w:val="0"/>
        <w:spacing w:line="276" w:lineRule="auto"/>
        <w:rPr>
          <w:rFonts w:ascii="Candara" w:hAnsi="Candara" w:cs="AL-Mohanad Bold"/>
          <w:b/>
          <w:bCs/>
          <w:i/>
          <w:iCs/>
          <w:sz w:val="28"/>
          <w:szCs w:val="28"/>
        </w:rPr>
      </w:pPr>
    </w:p>
    <w:p w:rsidR="00DC0D8F" w:rsidRPr="00DC0D8F" w:rsidRDefault="00DA661F" w:rsidP="00AC1E4E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bidi="ar-MA"/>
        </w:rPr>
      </w:pPr>
      <w:r>
        <w:rPr>
          <w:rFonts w:ascii="Candara" w:hAnsi="Candara" w:cs="AL-Mohanad Bold" w:hint="cs"/>
          <w:sz w:val="28"/>
          <w:rtl/>
          <w:lang w:bidi="ar-MA"/>
        </w:rPr>
        <w:t>3.</w:t>
      </w:r>
      <w:r w:rsidR="00AC1E4E">
        <w:rPr>
          <w:rFonts w:ascii="Candara" w:hAnsi="Candara" w:cs="AL-Mohanad Bold" w:hint="cs"/>
          <w:sz w:val="28"/>
          <w:rtl/>
          <w:lang w:bidi="ar-MA"/>
        </w:rPr>
        <w:t>10</w:t>
      </w:r>
      <w:r>
        <w:rPr>
          <w:rFonts w:ascii="Candara" w:hAnsi="Candara" w:cs="AL-Mohanad Bold" w:hint="cs"/>
          <w:sz w:val="28"/>
          <w:rtl/>
          <w:lang w:bidi="ar-MA"/>
        </w:rPr>
        <w:t xml:space="preserve">. 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شراكات أخرى 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  <w:lang w:bidi="ar-MA"/>
        </w:rPr>
        <w:t xml:space="preserve">( حدد / 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</w:rPr>
        <w:t>إرفاق رسائل التعهد</w:t>
      </w:r>
      <w:r w:rsidR="003A4B92">
        <w:rPr>
          <w:rFonts w:ascii="Candara" w:hAnsi="Candara" w:cs="AL-Mohanad Bold" w:hint="cs"/>
          <w:b w:val="0"/>
          <w:bCs w:val="0"/>
          <w:sz w:val="28"/>
          <w:rtl/>
        </w:rPr>
        <w:t>ات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  <w:lang w:bidi="ar-MA"/>
        </w:rPr>
        <w:t>)</w:t>
      </w:r>
    </w:p>
    <w:p w:rsidR="00DA661F" w:rsidRPr="00DC0D8F" w:rsidRDefault="00DA661F" w:rsidP="00DA661F">
      <w:pPr>
        <w:pStyle w:val="Corpsdetexte2"/>
        <w:bidi/>
        <w:spacing w:line="276" w:lineRule="auto"/>
        <w:rPr>
          <w:rFonts w:ascii="Candara" w:hAnsi="Candara" w:cs="AL-Mohanad Bold"/>
          <w:sz w:val="28"/>
          <w:lang w:eastAsia="fr-F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2924"/>
        <w:gridCol w:w="4463"/>
      </w:tblGrid>
      <w:tr w:rsidR="00DA661F" w:rsidRPr="00DC0D8F" w:rsidTr="007C4203">
        <w:tc>
          <w:tcPr>
            <w:tcW w:w="1223" w:type="pct"/>
          </w:tcPr>
          <w:p w:rsidR="00DA661F" w:rsidRPr="00DC0D8F" w:rsidRDefault="00DA661F" w:rsidP="008A477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طبيعة وكيفية الشراكة </w:t>
            </w:r>
          </w:p>
        </w:tc>
        <w:tc>
          <w:tcPr>
            <w:tcW w:w="1495" w:type="pct"/>
            <w:vAlign w:val="center"/>
          </w:tcPr>
          <w:p w:rsidR="00DA661F" w:rsidRPr="00DC0D8F" w:rsidRDefault="00DA661F" w:rsidP="008A477F">
            <w:pPr>
              <w:pStyle w:val="Corpsdetexte2"/>
              <w:bidi/>
              <w:spacing w:line="276" w:lineRule="auto"/>
              <w:jc w:val="both"/>
              <w:rPr>
                <w:rFonts w:ascii="Candara" w:hAnsi="Candara" w:cs="AL-Mohanad Bold"/>
                <w:sz w:val="28"/>
                <w:rtl/>
                <w:lang w:bidi="ar-MA"/>
              </w:rPr>
            </w:pPr>
            <w:r w:rsidRPr="00DC0D8F">
              <w:rPr>
                <w:rFonts w:ascii="Candara" w:hAnsi="Candara" w:cs="AL-Mohanad Bold"/>
                <w:sz w:val="28"/>
                <w:rtl/>
                <w:lang w:bidi="ar-MA"/>
              </w:rPr>
              <w:t>مجال نشاط المؤسسة</w:t>
            </w:r>
          </w:p>
        </w:tc>
        <w:tc>
          <w:tcPr>
            <w:tcW w:w="2282" w:type="pct"/>
          </w:tcPr>
          <w:p w:rsidR="00DA661F" w:rsidRPr="00DC0D8F" w:rsidRDefault="00DA661F" w:rsidP="008A477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DA661F" w:rsidRPr="00DC0D8F" w:rsidTr="007C4203">
        <w:trPr>
          <w:trHeight w:val="75"/>
        </w:trPr>
        <w:tc>
          <w:tcPr>
            <w:tcW w:w="1223" w:type="pct"/>
          </w:tcPr>
          <w:p w:rsidR="00DA661F" w:rsidRPr="00DC0D8F" w:rsidRDefault="00DA661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5" w:type="pct"/>
          </w:tcPr>
          <w:p w:rsidR="00DA661F" w:rsidRPr="00DC0D8F" w:rsidRDefault="00DA661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2" w:type="pct"/>
          </w:tcPr>
          <w:p w:rsidR="00DA661F" w:rsidRPr="00DC0D8F" w:rsidRDefault="00DA661F" w:rsidP="007C4203">
            <w:pPr>
              <w:spacing w:line="360" w:lineRule="auto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7C4203" w:rsidRDefault="007C4203" w:rsidP="007C4203">
      <w:pPr>
        <w:pStyle w:val="Paragraphedeliste"/>
        <w:ind w:left="283" w:right="360"/>
        <w:rPr>
          <w:rFonts w:cs="AL-Mohanad Bold"/>
          <w:b/>
          <w:bCs/>
          <w:color w:val="000080"/>
          <w:sz w:val="36"/>
          <w:szCs w:val="36"/>
        </w:rPr>
      </w:pPr>
    </w:p>
    <w:p w:rsidR="00E11078" w:rsidRPr="003045FB" w:rsidRDefault="00E11078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عناصر أخرى ترونها مجدية</w:t>
      </w:r>
    </w:p>
    <w:p w:rsidR="00DA661F" w:rsidRDefault="00DA661F" w:rsidP="00DA661F">
      <w:pPr>
        <w:bidi w:val="0"/>
        <w:rPr>
          <w:rFonts w:ascii="Candara" w:hAnsi="Candara"/>
          <w:rtl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A47A2" w:rsidRPr="000B0289" w:rsidTr="007C4203">
        <w:tc>
          <w:tcPr>
            <w:tcW w:w="9923" w:type="dxa"/>
          </w:tcPr>
          <w:p w:rsidR="008A47A2" w:rsidRPr="000B0289" w:rsidRDefault="008A47A2" w:rsidP="007C4203">
            <w:pPr>
              <w:pStyle w:val="Corpsdetexte"/>
              <w:spacing w:line="360" w:lineRule="auto"/>
              <w:rPr>
                <w:rFonts w:ascii="Candara" w:hAnsi="Candara"/>
                <w:sz w:val="20"/>
                <w:szCs w:val="20"/>
                <w:rtl/>
              </w:rPr>
            </w:pPr>
          </w:p>
          <w:p w:rsidR="008A47A2" w:rsidRPr="000B0289" w:rsidRDefault="008A47A2" w:rsidP="007C4203">
            <w:pPr>
              <w:pStyle w:val="Corpsdetexte"/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8A47A2" w:rsidRPr="000B0289" w:rsidRDefault="008A47A2" w:rsidP="008A47A2">
      <w:pPr>
        <w:bidi w:val="0"/>
        <w:rPr>
          <w:rFonts w:ascii="Candara" w:hAnsi="Candara"/>
        </w:rPr>
        <w:sectPr w:rsidR="008A47A2" w:rsidRPr="000B0289" w:rsidSect="007619A3">
          <w:footerReference w:type="even" r:id="rId12"/>
          <w:footerReference w:type="default" r:id="rId13"/>
          <w:footerReference w:type="first" r:id="rId14"/>
          <w:pgSz w:w="11907" w:h="16840"/>
          <w:pgMar w:top="851" w:right="1134" w:bottom="851" w:left="1134" w:header="720" w:footer="720" w:gutter="0"/>
          <w:cols w:space="720"/>
          <w:titlePg/>
        </w:sect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</w:tblGrid>
      <w:tr w:rsidR="007C4203" w:rsidRPr="00C41829" w:rsidTr="005231F0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7C4203" w:rsidRPr="00C41829" w:rsidRDefault="007C4203" w:rsidP="005231F0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7C4203" w:rsidRPr="00C41829" w:rsidRDefault="007C4203" w:rsidP="005231F0">
            <w:pPr>
              <w:bidi w:val="0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7C4203" w:rsidRPr="003045FB" w:rsidRDefault="007C4203" w:rsidP="005231F0">
            <w:pPr>
              <w:bidi w:val="0"/>
              <w:jc w:val="center"/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</w:pPr>
            <w:r w:rsidRPr="003045FB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الملف الوصفي للوحدة</w:t>
            </w:r>
          </w:p>
          <w:p w:rsidR="007C4203" w:rsidRPr="00C41829" w:rsidRDefault="007C4203" w:rsidP="005231F0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7C4203" w:rsidRPr="00C41829" w:rsidTr="005231F0">
        <w:trPr>
          <w:trHeight w:val="464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الرقم التسلسلي للوحدة</w:t>
            </w:r>
          </w:p>
        </w:tc>
      </w:tr>
      <w:tr w:rsidR="007C4203" w:rsidRPr="00C41829" w:rsidTr="005231F0">
        <w:trPr>
          <w:trHeight w:val="464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عنوان الوحدة</w:t>
            </w:r>
          </w:p>
        </w:tc>
      </w:tr>
      <w:tr w:rsidR="003A4B92" w:rsidRPr="00C41829" w:rsidTr="00461505">
        <w:tc>
          <w:tcPr>
            <w:tcW w:w="4361" w:type="dxa"/>
            <w:vAlign w:val="center"/>
          </w:tcPr>
          <w:p w:rsidR="003A4B92" w:rsidRPr="00C41829" w:rsidRDefault="003A4B92" w:rsidP="00461505">
            <w:pPr>
              <w:bidi w:val="0"/>
              <w:rPr>
                <w:rFonts w:ascii="Candara" w:hAnsi="Candara"/>
                <w:i/>
                <w:iCs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4961" w:type="dxa"/>
          </w:tcPr>
          <w:p w:rsidR="003A4B92" w:rsidRPr="007C4203" w:rsidRDefault="003A4B92" w:rsidP="00461505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طبيعة الوحدة </w:t>
            </w:r>
            <w:r w:rsidRPr="007C4203">
              <w:rPr>
                <w:rFonts w:ascii="Candara" w:hAnsi="Candara" w:cs="AL-Mohanad Bold" w:hint="cs"/>
                <w:b/>
                <w:sz w:val="28"/>
                <w:szCs w:val="28"/>
                <w:rtl/>
                <w:lang w:eastAsia="fr-CA"/>
              </w:rPr>
              <w:t>(أساسية / تكميلية)</w:t>
            </w:r>
          </w:p>
        </w:tc>
      </w:tr>
      <w:tr w:rsidR="003A4B92" w:rsidRPr="00C41829" w:rsidTr="00461505">
        <w:trPr>
          <w:trHeight w:val="591"/>
        </w:trPr>
        <w:tc>
          <w:tcPr>
            <w:tcW w:w="4361" w:type="dxa"/>
            <w:vAlign w:val="center"/>
          </w:tcPr>
          <w:p w:rsidR="003A4B92" w:rsidRPr="00C41829" w:rsidRDefault="003A4B92" w:rsidP="00461505">
            <w:pPr>
              <w:bidi w:val="0"/>
              <w:spacing w:line="276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3A4B92" w:rsidRPr="007C4203" w:rsidRDefault="003A4B92" w:rsidP="00461505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الفصل الذي تنتمي إليه الوحدة</w:t>
            </w:r>
          </w:p>
        </w:tc>
      </w:tr>
      <w:tr w:rsidR="007C4203" w:rsidRPr="00C41829" w:rsidTr="005231F0">
        <w:trPr>
          <w:trHeight w:val="562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 التي تنتمي إليها الوحدة</w:t>
            </w:r>
          </w:p>
        </w:tc>
      </w:tr>
      <w:tr w:rsidR="007C4203" w:rsidRPr="00C41829" w:rsidTr="005231F0">
        <w:trPr>
          <w:trHeight w:val="557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المؤسسة التي تتبع لها الوحدة</w:t>
            </w:r>
          </w:p>
        </w:tc>
      </w:tr>
    </w:tbl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98326A" w:rsidRDefault="0098326A">
      <w:pPr>
        <w:bidi w:val="0"/>
        <w:rPr>
          <w:rFonts w:ascii="Candara" w:hAnsi="Candara"/>
          <w:bCs/>
          <w:lang w:eastAsia="fr-CA"/>
        </w:rPr>
      </w:pPr>
      <w:r>
        <w:rPr>
          <w:rFonts w:ascii="Candara" w:hAnsi="Candara"/>
          <w:bCs/>
          <w:lang w:eastAsia="fr-CA"/>
        </w:rPr>
        <w:br w:type="page"/>
      </w:r>
    </w:p>
    <w:p w:rsidR="0098326A" w:rsidRPr="003045FB" w:rsidRDefault="0098326A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lastRenderedPageBreak/>
        <w:t xml:space="preserve">وصف الوحدة </w:t>
      </w:r>
    </w:p>
    <w:p w:rsidR="0098326A" w:rsidRPr="003045FB" w:rsidRDefault="003045FB" w:rsidP="003045FB">
      <w:pPr>
        <w:spacing w:line="276" w:lineRule="auto"/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1.1.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>أهداف الوحدة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rPr>
          <w:trHeight w:val="796"/>
        </w:trPr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98326A" w:rsidRPr="003045FB" w:rsidRDefault="003045FB" w:rsidP="003045FB">
      <w:pPr>
        <w:spacing w:line="276" w:lineRule="auto"/>
        <w:rPr>
          <w:rFonts w:ascii="Candara" w:hAnsi="Candara" w:cs="AL-Mohanad Bold"/>
          <w:smallCaps/>
          <w:color w:val="003399"/>
          <w:sz w:val="28"/>
          <w:szCs w:val="28"/>
          <w:rtl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2.1. 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المعارف اللازم اكتسابها مسبقا </w:t>
      </w:r>
      <w:r w:rsidR="0098326A" w:rsidRPr="00201E7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(تحديد الوحدة أو الوحدات اللازم استيفاؤها مسبقا وكذا الفصل المعني)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rPr>
          <w:trHeight w:val="588"/>
        </w:trPr>
        <w:tc>
          <w:tcPr>
            <w:tcW w:w="5000" w:type="pct"/>
          </w:tcPr>
          <w:p w:rsidR="0098326A" w:rsidRPr="00C41829" w:rsidRDefault="0098326A" w:rsidP="005231F0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98326A" w:rsidRPr="00C41829" w:rsidRDefault="0098326A" w:rsidP="005231F0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98326A" w:rsidRPr="00C41829" w:rsidRDefault="0098326A" w:rsidP="005231F0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98326A" w:rsidRPr="00C41829" w:rsidRDefault="0098326A" w:rsidP="0098326A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8326A" w:rsidRPr="003045FB" w:rsidRDefault="003045FB" w:rsidP="003A4B92">
      <w:pPr>
        <w:jc w:val="both"/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3.1.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الغلاف الزمني </w:t>
      </w:r>
      <w:r w:rsidR="0098326A" w:rsidRPr="00201E76">
        <w:rPr>
          <w:rFonts w:ascii="Candara" w:hAnsi="Candara" w:cs="AL-Mohanad Bold" w:hint="cs"/>
          <w:b/>
          <w:bCs/>
          <w:smallCaps/>
          <w:sz w:val="28"/>
          <w:szCs w:val="28"/>
          <w:rtl/>
          <w:lang w:eastAsia="fr-CA" w:bidi="ar-MA"/>
        </w:rPr>
        <w:t>(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تكون الأعمال التوجيهية إلزامية في الوحدات الأساسية. 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 xml:space="preserve">يتعين أن يشتمل 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ال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 xml:space="preserve">تدريس 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بالمسلك على 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>أشغال تطبيقية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، دون المشروع المؤطر أو التدريب المهني،في حدود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 xml:space="preserve"> نسبة 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لا تقل على </w:t>
      </w:r>
      <w:r w:rsidR="0098326A" w:rsidRPr="003A4B92">
        <w:rPr>
          <w:rFonts w:ascii="Candara" w:hAnsi="Candara" w:cs="AL-Mohanad Bold"/>
          <w:smallCaps/>
          <w:sz w:val="28"/>
          <w:szCs w:val="28"/>
          <w:lang w:eastAsia="fr-CA" w:bidi="ar-MA"/>
        </w:rPr>
        <w:t>%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20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>من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 الغلاف الزمني الإجمالي للوحد</w:t>
      </w:r>
      <w:r w:rsidR="003A4B92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ة التي تستلزم الأشغال التطبيقية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)</w:t>
      </w:r>
      <w:r w:rsid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.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1843"/>
        <w:gridCol w:w="851"/>
        <w:gridCol w:w="992"/>
        <w:gridCol w:w="850"/>
        <w:gridCol w:w="2835"/>
      </w:tblGrid>
      <w:tr w:rsidR="0098326A" w:rsidRPr="005F5AA1" w:rsidTr="00201E76">
        <w:tc>
          <w:tcPr>
            <w:tcW w:w="7088" w:type="dxa"/>
            <w:gridSpan w:val="7"/>
            <w:vAlign w:val="center"/>
          </w:tcPr>
          <w:p w:rsidR="0098326A" w:rsidRPr="003A4B92" w:rsidRDefault="0098326A" w:rsidP="005231F0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3A4B92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الغلاف الزمني</w:t>
            </w:r>
          </w:p>
        </w:tc>
        <w:tc>
          <w:tcPr>
            <w:tcW w:w="2835" w:type="dxa"/>
            <w:vAlign w:val="center"/>
          </w:tcPr>
          <w:p w:rsidR="0098326A" w:rsidRPr="003A4B92" w:rsidRDefault="0098326A" w:rsidP="005231F0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3A4B92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مكونات الوحدة</w:t>
            </w:r>
          </w:p>
        </w:tc>
      </w:tr>
      <w:tr w:rsidR="00201E76" w:rsidRPr="005F5AA1" w:rsidTr="00201E76">
        <w:tc>
          <w:tcPr>
            <w:tcW w:w="851" w:type="dxa"/>
            <w:vAlign w:val="center"/>
          </w:tcPr>
          <w:p w:rsidR="0098326A" w:rsidRPr="005F5AA1" w:rsidRDefault="0098326A" w:rsidP="00201E76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مجموع الغلاف الزم</w:t>
            </w:r>
            <w:r>
              <w:rPr>
                <w:rFonts w:ascii="Candara" w:hAnsi="Candara" w:cs="AL-Mohanad Bold" w:hint="cs"/>
                <w:b/>
                <w:bCs/>
                <w:rtl/>
              </w:rPr>
              <w:t>نيللوحدة</w:t>
            </w:r>
          </w:p>
        </w:tc>
        <w:tc>
          <w:tcPr>
            <w:tcW w:w="851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تقييم المعارف</w:t>
            </w:r>
          </w:p>
        </w:tc>
        <w:tc>
          <w:tcPr>
            <w:tcW w:w="850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عمل شخصي</w:t>
            </w:r>
          </w:p>
        </w:tc>
        <w:tc>
          <w:tcPr>
            <w:tcW w:w="1843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  <w:rtl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 xml:space="preserve">أنشطة تطبيقية </w:t>
            </w:r>
            <w:r w:rsidRPr="00000B2B">
              <w:rPr>
                <w:rFonts w:ascii="Candara" w:hAnsi="Candara" w:cs="AL-Mohanad Bold" w:hint="cs"/>
                <w:b/>
                <w:bCs/>
                <w:i/>
                <w:iCs/>
                <w:rtl/>
              </w:rPr>
              <w:t>(</w:t>
            </w:r>
            <w:r w:rsidRPr="00000B2B">
              <w:rPr>
                <w:rFonts w:ascii="Candara" w:hAnsi="Candara" w:cs="AL-Mohanad Bold" w:hint="cs"/>
                <w:i/>
                <w:iCs/>
                <w:rtl/>
              </w:rPr>
              <w:t>عمل</w:t>
            </w:r>
            <w:r w:rsidRPr="00000B2B">
              <w:rPr>
                <w:rFonts w:cs="AL-Mohanad Bold"/>
                <w:i/>
                <w:iCs/>
                <w:rtl/>
              </w:rPr>
              <w:t>ميداني</w:t>
            </w:r>
            <w:r w:rsidRPr="00000B2B">
              <w:rPr>
                <w:rFonts w:cs="AL-Mohanad Bold" w:hint="cs"/>
                <w:i/>
                <w:iCs/>
                <w:rtl/>
              </w:rPr>
              <w:t>،تدريب،.. آخر "تحدده"</w:t>
            </w:r>
          </w:p>
          <w:p w:rsidR="0098326A" w:rsidRPr="005F5AA1" w:rsidRDefault="0098326A" w:rsidP="005231F0">
            <w:pPr>
              <w:rPr>
                <w:rFonts w:ascii="Candara" w:hAnsi="Candara" w:cs="AL-Mohanad Bold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8326A" w:rsidRPr="00000B2B" w:rsidRDefault="0098326A" w:rsidP="005231F0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000B2B">
              <w:rPr>
                <w:rFonts w:ascii="Candara" w:hAnsi="Candara" w:cs="AL-Mohanad Bold" w:hint="cs"/>
                <w:bCs/>
                <w:rtl/>
              </w:rPr>
              <w:t>أشغال تطبيقية</w:t>
            </w:r>
          </w:p>
        </w:tc>
        <w:tc>
          <w:tcPr>
            <w:tcW w:w="992" w:type="dxa"/>
            <w:vAlign w:val="center"/>
          </w:tcPr>
          <w:p w:rsidR="0098326A" w:rsidRPr="00000B2B" w:rsidRDefault="0098326A" w:rsidP="003A4B92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000B2B">
              <w:rPr>
                <w:rFonts w:ascii="Candara" w:hAnsi="Candara" w:cs="AL-Mohanad Bold" w:hint="cs"/>
                <w:bCs/>
                <w:rtl/>
              </w:rPr>
              <w:t>أعمال توجيهية</w:t>
            </w:r>
          </w:p>
        </w:tc>
        <w:tc>
          <w:tcPr>
            <w:tcW w:w="850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دروس</w:t>
            </w:r>
          </w:p>
        </w:tc>
        <w:tc>
          <w:tcPr>
            <w:tcW w:w="2835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</w:rPr>
            </w:pPr>
          </w:p>
        </w:tc>
      </w:tr>
      <w:tr w:rsidR="00201E76" w:rsidRPr="000B0289" w:rsidTr="00201E76">
        <w:tc>
          <w:tcPr>
            <w:tcW w:w="851" w:type="dxa"/>
            <w:vAlign w:val="center"/>
          </w:tcPr>
          <w:p w:rsidR="0098326A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201E76" w:rsidRPr="00644B6A" w:rsidTr="00201E76">
        <w:tc>
          <w:tcPr>
            <w:tcW w:w="851" w:type="dxa"/>
            <w:vAlign w:val="center"/>
          </w:tcPr>
          <w:p w:rsidR="0098326A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Pr="00644B6A" w:rsidRDefault="0098326A" w:rsidP="005231F0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326A" w:rsidRPr="00644B6A" w:rsidRDefault="0098326A" w:rsidP="005231F0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8326A" w:rsidRPr="00644B6A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326A" w:rsidRPr="00644B6A" w:rsidRDefault="0098326A" w:rsidP="005231F0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98326A" w:rsidRPr="00644B6A" w:rsidRDefault="0098326A" w:rsidP="005231F0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326A" w:rsidRPr="00644B6A" w:rsidRDefault="0098326A" w:rsidP="005231F0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8326A" w:rsidRPr="00644B6A" w:rsidRDefault="0098326A" w:rsidP="005231F0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201E76" w:rsidRPr="00BE61F2" w:rsidTr="00201E76">
        <w:tc>
          <w:tcPr>
            <w:tcW w:w="851" w:type="dxa"/>
          </w:tcPr>
          <w:p w:rsidR="0098326A" w:rsidRPr="003A4B92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A4B92">
              <w:rPr>
                <w:rFonts w:ascii="Candara" w:hAnsi="Candar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98326A" w:rsidRPr="00000B2B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26A" w:rsidRPr="003A4B92" w:rsidRDefault="0098326A" w:rsidP="005231F0">
            <w:pPr>
              <w:jc w:val="center"/>
              <w:rPr>
                <w:rFonts w:ascii="Candara" w:hAnsi="Candara" w:cs="AL-Mohanad Bold"/>
                <w:bCs/>
                <w:sz w:val="28"/>
                <w:szCs w:val="28"/>
              </w:rPr>
            </w:pPr>
            <w:r w:rsidRPr="003A4B92">
              <w:rPr>
                <w:rFonts w:ascii="Candara" w:hAnsi="Candara" w:cs="AL-Mohanad Bold" w:hint="cs"/>
                <w:bCs/>
                <w:sz w:val="28"/>
                <w:szCs w:val="28"/>
                <w:rtl/>
              </w:rPr>
              <w:t>النسبة المؤوية</w:t>
            </w:r>
            <w:r w:rsidRPr="003A4B92">
              <w:rPr>
                <w:rFonts w:ascii="Candara" w:hAnsi="Candara" w:cs="AL-Mohanad Bold"/>
                <w:bCs/>
                <w:sz w:val="28"/>
                <w:szCs w:val="28"/>
              </w:rPr>
              <w:t>%</w:t>
            </w:r>
          </w:p>
        </w:tc>
      </w:tr>
    </w:tbl>
    <w:p w:rsidR="0098326A" w:rsidRDefault="0098326A" w:rsidP="0098326A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rtl/>
          <w:lang w:eastAsia="fr-FR"/>
        </w:rPr>
      </w:pPr>
    </w:p>
    <w:p w:rsidR="0098326A" w:rsidRPr="00C41829" w:rsidRDefault="0098326A" w:rsidP="0098326A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98326A" w:rsidRPr="003045FB" w:rsidRDefault="003045FB" w:rsidP="003045F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4.1.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وصف محتوى الوحدة </w:t>
      </w:r>
    </w:p>
    <w:p w:rsidR="0098326A" w:rsidRPr="003A4B92" w:rsidRDefault="0098326A" w:rsidP="003A4B92">
      <w:pPr>
        <w:pStyle w:val="Paragraphedeliste"/>
        <w:numPr>
          <w:ilvl w:val="1"/>
          <w:numId w:val="9"/>
        </w:numPr>
        <w:ind w:left="708" w:hanging="283"/>
        <w:jc w:val="both"/>
        <w:rPr>
          <w:rFonts w:ascii="Candara" w:hAnsi="Candara" w:cs="AL-Mohanad Bold"/>
          <w:sz w:val="28"/>
          <w:szCs w:val="28"/>
        </w:rPr>
      </w:pPr>
      <w:r w:rsidRPr="003A4B92">
        <w:rPr>
          <w:rFonts w:ascii="Candara" w:hAnsi="Candara" w:cs="AL-Mohanad Bold" w:hint="cs"/>
          <w:sz w:val="28"/>
          <w:szCs w:val="28"/>
          <w:rtl/>
        </w:rPr>
        <w:t xml:space="preserve">وصف مفصل لتدريس وأنشطة الوحدة المرتقبة بالوحدة : دروس، </w:t>
      </w:r>
      <w:r w:rsidRPr="003A4B92">
        <w:rPr>
          <w:rFonts w:ascii="Candara" w:hAnsi="Candara" w:cs="AL-Mohanad Bold" w:hint="cs"/>
          <w:sz w:val="28"/>
          <w:szCs w:val="28"/>
          <w:rtl/>
          <w:lang w:eastAsia="fr-CA"/>
        </w:rPr>
        <w:t xml:space="preserve">أعمال توجيهية، </w:t>
      </w:r>
      <w:r w:rsidRPr="003A4B92">
        <w:rPr>
          <w:rFonts w:ascii="Candara" w:hAnsi="Candara" w:cs="AL-Mohanad Bold" w:hint="cs"/>
          <w:i/>
          <w:iCs/>
          <w:sz w:val="28"/>
          <w:szCs w:val="28"/>
          <w:rtl/>
        </w:rPr>
        <w:t>أشغال تطبيقية، أنشطة تطبيقية،...</w:t>
      </w:r>
    </w:p>
    <w:p w:rsidR="0098326A" w:rsidRPr="00201E76" w:rsidRDefault="0098326A" w:rsidP="00AC67E3">
      <w:pPr>
        <w:pStyle w:val="Paragraphedeliste"/>
        <w:numPr>
          <w:ilvl w:val="1"/>
          <w:numId w:val="9"/>
        </w:numPr>
        <w:ind w:left="708" w:hanging="283"/>
        <w:jc w:val="both"/>
        <w:rPr>
          <w:rFonts w:ascii="Candara" w:hAnsi="Candara"/>
          <w:b/>
          <w:bCs/>
          <w:sz w:val="20"/>
          <w:szCs w:val="20"/>
        </w:rPr>
      </w:pPr>
      <w:r w:rsidRPr="00201E76">
        <w:rPr>
          <w:rFonts w:ascii="Candara" w:hAnsi="Candara" w:cs="AL-Mohanad Bold" w:hint="cs"/>
          <w:b/>
          <w:bCs/>
          <w:sz w:val="28"/>
          <w:szCs w:val="28"/>
          <w:rtl/>
        </w:rPr>
        <w:t>بالنسبة للإجازة في الدراسات الأساسية، يتعين أن تكون المضامين مطابقة لمحتوى الجذوع الوطنية المشتركة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rPr>
          <w:trHeight w:val="796"/>
        </w:trPr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8326A" w:rsidRPr="003045FB" w:rsidRDefault="003045FB" w:rsidP="003045F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5.1.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>إجراءات تنظيم الأنشطة التطبيقية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46DA0" w:rsidRPr="003045FB" w:rsidRDefault="00C46DA0" w:rsidP="00AC67E3">
      <w:pPr>
        <w:pStyle w:val="Paragraphedeliste"/>
        <w:numPr>
          <w:ilvl w:val="1"/>
          <w:numId w:val="12"/>
        </w:num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/>
          <w:b/>
          <w:bCs/>
          <w:smallCaps/>
          <w:color w:val="003399"/>
          <w:sz w:val="28"/>
          <w:szCs w:val="28"/>
          <w:rtl/>
          <w:lang w:eastAsia="fr-CA" w:bidi="ar-MA"/>
        </w:rPr>
        <w:t>وصف</w:t>
      </w: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 العمل الشخصي للطالب، عند الاقتضاء؛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Pr="003045FB" w:rsidRDefault="00C46DA0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>
        <w:rPr>
          <w:rFonts w:ascii="Candara" w:hAnsi="Candara"/>
          <w:b/>
          <w:sz w:val="20"/>
          <w:szCs w:val="20"/>
          <w:lang w:eastAsia="fr-CA"/>
        </w:rPr>
        <w:br w:type="page"/>
      </w: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lastRenderedPageBreak/>
        <w:t>تقييم المعارف</w:t>
      </w:r>
    </w:p>
    <w:p w:rsidR="00C46DA0" w:rsidRPr="003045FB" w:rsidRDefault="00C46DA0" w:rsidP="00AC67E3">
      <w:pPr>
        <w:pStyle w:val="Paragraphedeliste"/>
        <w:numPr>
          <w:ilvl w:val="1"/>
          <w:numId w:val="13"/>
        </w:numPr>
        <w:ind w:left="567" w:hanging="284"/>
        <w:jc w:val="both"/>
        <w:rPr>
          <w:bCs/>
          <w:i/>
          <w:iCs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طرق تقييم المعارف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46DA0" w:rsidRPr="00C41829" w:rsidTr="005231F0">
        <w:tc>
          <w:tcPr>
            <w:tcW w:w="5000" w:type="pct"/>
          </w:tcPr>
          <w:p w:rsidR="00C46DA0" w:rsidRPr="007A778E" w:rsidRDefault="00C46DA0" w:rsidP="005231F0">
            <w:pPr>
              <w:pStyle w:val="Corpsdetexte"/>
              <w:rPr>
                <w:rFonts w:ascii="Candara" w:hAnsi="Candara"/>
                <w:sz w:val="22"/>
                <w:szCs w:val="22"/>
              </w:rPr>
            </w:pPr>
          </w:p>
          <w:p w:rsidR="00C46DA0" w:rsidRPr="007A778E" w:rsidRDefault="00C46DA0" w:rsidP="00AC67E3">
            <w:pPr>
              <w:pStyle w:val="Corpsdetexte"/>
              <w:numPr>
                <w:ilvl w:val="0"/>
                <w:numId w:val="11"/>
              </w:numPr>
              <w:bidi/>
              <w:rPr>
                <w:rFonts w:ascii="Candara" w:hAnsi="Candara"/>
                <w:b/>
                <w:bCs w:val="0"/>
              </w:rPr>
            </w:pPr>
            <w:r w:rsidRPr="007A778E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امتحان نهاية الفصل</w:t>
            </w:r>
          </w:p>
          <w:p w:rsidR="003045FB" w:rsidRPr="00C46DA0" w:rsidRDefault="003045FB" w:rsidP="003045FB">
            <w:pPr>
              <w:pStyle w:val="Corpsdetexte"/>
              <w:bidi/>
              <w:ind w:left="720"/>
              <w:rPr>
                <w:rFonts w:ascii="Candara" w:hAnsi="Candara"/>
                <w:b/>
                <w:bCs w:val="0"/>
                <w:sz w:val="22"/>
                <w:szCs w:val="22"/>
              </w:rPr>
            </w:pPr>
          </w:p>
          <w:p w:rsidR="00C46DA0" w:rsidRPr="00C46DA0" w:rsidRDefault="00C46DA0" w:rsidP="00AC67E3">
            <w:pPr>
              <w:pStyle w:val="Corpsdetexte"/>
              <w:numPr>
                <w:ilvl w:val="0"/>
                <w:numId w:val="11"/>
              </w:numPr>
              <w:bidi/>
              <w:rPr>
                <w:rFonts w:ascii="Candara" w:hAnsi="Candara"/>
                <w:b/>
                <w:bCs w:val="0"/>
                <w:sz w:val="22"/>
                <w:szCs w:val="22"/>
              </w:rPr>
            </w:pPr>
            <w:r w:rsidRPr="007A778E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تقييم مستمر</w:t>
            </w:r>
            <w:r>
              <w:rPr>
                <w:rFonts w:ascii="Candara" w:hAnsi="Candara" w:cs="AL-Mohanad Bold" w:hint="cs"/>
                <w:b/>
                <w:i/>
                <w:iCs/>
                <w:caps/>
                <w:rtl/>
              </w:rPr>
              <w:t xml:space="preserve">(تحديد : 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>روائز أو</w:t>
            </w:r>
            <w:r>
              <w:rPr>
                <w:rFonts w:cs="AL-Mohanad Bold" w:hint="cs"/>
                <w:bCs w:val="0"/>
                <w:sz w:val="28"/>
                <w:szCs w:val="28"/>
                <w:rtl/>
              </w:rPr>
              <w:t xml:space="preserve"> اختبار شفوي أو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فروض أو عروض أو تقارير تدريب </w:t>
            </w:r>
            <w:r w:rsidRPr="00ED1544">
              <w:rPr>
                <w:rFonts w:ascii="Century Gothic" w:hAnsi="Century Gothic" w:cs="AL-Mohanad Bold" w:hint="eastAsia"/>
                <w:bCs w:val="0"/>
                <w:caps/>
                <w:sz w:val="28"/>
                <w:szCs w:val="28"/>
                <w:rtl/>
                <w:lang w:bidi="ar-MA"/>
              </w:rPr>
              <w:t>أو</w:t>
            </w:r>
            <w:r w:rsidRPr="00ED1544">
              <w:rPr>
                <w:rFonts w:cs="AL-Mohanad Bold" w:hint="cs"/>
                <w:bCs w:val="0"/>
                <w:sz w:val="28"/>
                <w:szCs w:val="28"/>
                <w:rtl/>
              </w:rPr>
              <w:t>طريقة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أخرى</w:t>
            </w:r>
            <w:r>
              <w:rPr>
                <w:rFonts w:cs="AL-Mohanad Bold" w:hint="cs"/>
                <w:bCs w:val="0"/>
                <w:sz w:val="28"/>
                <w:szCs w:val="28"/>
                <w:rtl/>
              </w:rPr>
              <w:t>)</w:t>
            </w: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spacing w:after="120" w:line="240" w:lineRule="exact"/>
        <w:jc w:val="lowKashida"/>
        <w:rPr>
          <w:rFonts w:ascii="Candara" w:hAnsi="Candara"/>
          <w:b/>
          <w:bCs/>
          <w:rtl/>
        </w:rPr>
      </w:pPr>
    </w:p>
    <w:p w:rsidR="006773F6" w:rsidRPr="00C41829" w:rsidRDefault="006773F6" w:rsidP="006773F6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C46DA0" w:rsidRPr="003045FB" w:rsidRDefault="00C46DA0" w:rsidP="00AC67E3">
      <w:pPr>
        <w:pStyle w:val="Paragraphedeliste"/>
        <w:numPr>
          <w:ilvl w:val="1"/>
          <w:numId w:val="13"/>
        </w:numPr>
        <w:ind w:left="567" w:hanging="284"/>
        <w:jc w:val="both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نقطة الوحدة (تحديد التوازنل</w:t>
      </w:r>
      <w:r w:rsidRPr="003045FB">
        <w:rPr>
          <w:rFonts w:ascii="Candara" w:hAnsi="Candara" w:cs="AL-Mohanad Bold"/>
          <w:bCs/>
          <w:caps/>
          <w:sz w:val="28"/>
          <w:szCs w:val="28"/>
          <w:rtl/>
          <w:lang w:eastAsia="fr-CA"/>
        </w:rPr>
        <w:t>مختلف تقييمات الوحدة</w:t>
      </w: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46DA0" w:rsidRPr="00C41829" w:rsidTr="005231F0">
        <w:tc>
          <w:tcPr>
            <w:tcW w:w="5000" w:type="pct"/>
          </w:tcPr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rPr>
          <w:rFonts w:ascii="Candara" w:hAnsi="Candara"/>
          <w:b/>
          <w:sz w:val="20"/>
          <w:szCs w:val="20"/>
          <w:rtl/>
          <w:lang w:eastAsia="fr-CA"/>
        </w:rPr>
      </w:pPr>
    </w:p>
    <w:p w:rsidR="006773F6" w:rsidRPr="00C41829" w:rsidRDefault="006773F6" w:rsidP="006773F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46DA0" w:rsidRPr="003045FB" w:rsidRDefault="00C46DA0" w:rsidP="007A778E">
      <w:pPr>
        <w:pStyle w:val="Paragraphedeliste"/>
        <w:numPr>
          <w:ilvl w:val="1"/>
          <w:numId w:val="13"/>
        </w:numPr>
        <w:ind w:left="567" w:hanging="284"/>
        <w:jc w:val="both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إجراءات استيفاء الوحدة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46DA0" w:rsidRPr="00C41829" w:rsidTr="005231F0">
        <w:tc>
          <w:tcPr>
            <w:tcW w:w="5000" w:type="pct"/>
          </w:tcPr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rPr>
          <w:rFonts w:ascii="Candara" w:hAnsi="Candara"/>
          <w:b/>
          <w:sz w:val="20"/>
          <w:szCs w:val="20"/>
          <w:rtl/>
          <w:lang w:eastAsia="fr-CA"/>
        </w:rPr>
      </w:pPr>
    </w:p>
    <w:p w:rsidR="006773F6" w:rsidRDefault="006773F6" w:rsidP="006773F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53B2E" w:rsidRPr="007A778E" w:rsidRDefault="00453B2E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smallCaps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المنسق البيداغوجي والفريق البيداغوجي للوحدة </w:t>
      </w:r>
      <w:r w:rsidRPr="003045FB">
        <w:rPr>
          <w:rFonts w:ascii="Candara" w:hAnsi="Candara" w:cs="AL-Mohanad Bold" w:hint="cs"/>
          <w:smallCaps/>
          <w:color w:val="003399"/>
          <w:sz w:val="32"/>
          <w:szCs w:val="32"/>
          <w:rtl/>
          <w:lang w:eastAsia="fr-CA" w:bidi="ar-MA"/>
        </w:rPr>
        <w:t>(</w:t>
      </w:r>
      <w:r w:rsidRPr="007A778E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تذكير : ينتمي المنسق البيداغوجي للوحدة للشعبة التي تنتمي إليها الوحدة)</w:t>
      </w: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559"/>
        <w:gridCol w:w="1418"/>
        <w:gridCol w:w="850"/>
        <w:gridCol w:w="2268"/>
      </w:tblGrid>
      <w:tr w:rsidR="003045FB" w:rsidRPr="005F5AA1" w:rsidTr="003045FB">
        <w:trPr>
          <w:trHeight w:val="743"/>
        </w:trPr>
        <w:tc>
          <w:tcPr>
            <w:tcW w:w="2127" w:type="dxa"/>
          </w:tcPr>
          <w:p w:rsidR="00453B2E" w:rsidRDefault="00453B2E" w:rsidP="00453B2E">
            <w:pPr>
              <w:jc w:val="center"/>
              <w:rPr>
                <w:rFonts w:ascii="Candara" w:hAnsi="Candara" w:cs="AL-Mohanad Bold"/>
                <w:bCs/>
                <w:rtl/>
              </w:rPr>
            </w:pPr>
            <w:r>
              <w:rPr>
                <w:rFonts w:ascii="Candara" w:hAnsi="Candara" w:cs="AL-Mohanad Bold" w:hint="cs"/>
                <w:bCs/>
                <w:rtl/>
              </w:rPr>
              <w:t>طبيعة التدخل</w:t>
            </w:r>
          </w:p>
          <w:p w:rsidR="00453B2E" w:rsidRPr="00453B2E" w:rsidRDefault="00453B2E" w:rsidP="003045FB">
            <w:pPr>
              <w:bidi w:val="0"/>
              <w:spacing w:line="280" w:lineRule="exact"/>
              <w:jc w:val="center"/>
              <w:rPr>
                <w:rFonts w:ascii="Candara" w:hAnsi="Candara" w:cs="AL-Mohanad Bold"/>
                <w:b/>
              </w:rPr>
            </w:pPr>
            <w:r w:rsidRPr="00453B2E">
              <w:rPr>
                <w:rFonts w:ascii="Candara" w:hAnsi="Candara" w:cs="AL-Mohanad Bold" w:hint="cs"/>
                <w:b/>
                <w:rtl/>
              </w:rPr>
              <w:t>(دروس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 xml:space="preserve">، </w:t>
            </w:r>
            <w:r w:rsidRPr="00453B2E">
              <w:rPr>
                <w:rFonts w:ascii="Candara" w:hAnsi="Candara" w:cs="AL-Mohanad Bold" w:hint="cs"/>
                <w:b/>
                <w:rtl/>
              </w:rPr>
              <w:t>أعمال التوجيهية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</w:t>
            </w:r>
            <w:r w:rsidRPr="00453B2E">
              <w:rPr>
                <w:rFonts w:ascii="Candara" w:hAnsi="Candara" w:cs="AL-Mohanad Bold" w:hint="cs"/>
                <w:b/>
                <w:rtl/>
              </w:rPr>
              <w:t xml:space="preserve"> أشغال تطبيقية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</w:t>
            </w:r>
            <w:r w:rsidRPr="00453B2E">
              <w:rPr>
                <w:rFonts w:ascii="Candara" w:hAnsi="Candara" w:cs="AL-Mohanad Bold" w:hint="cs"/>
                <w:b/>
                <w:rtl/>
              </w:rPr>
              <w:t xml:space="preserve">   تأطير تداريب أ ومشاريع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،...)</w:t>
            </w:r>
          </w:p>
        </w:tc>
        <w:tc>
          <w:tcPr>
            <w:tcW w:w="1843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المؤسسة</w:t>
            </w:r>
          </w:p>
        </w:tc>
        <w:tc>
          <w:tcPr>
            <w:tcW w:w="1559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الشعبة</w:t>
            </w:r>
          </w:p>
        </w:tc>
        <w:tc>
          <w:tcPr>
            <w:tcW w:w="1418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التخصص</w:t>
            </w:r>
          </w:p>
        </w:tc>
        <w:tc>
          <w:tcPr>
            <w:tcW w:w="850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الرتبة</w:t>
            </w:r>
          </w:p>
        </w:tc>
        <w:tc>
          <w:tcPr>
            <w:tcW w:w="2268" w:type="dxa"/>
            <w:vAlign w:val="center"/>
          </w:tcPr>
          <w:p w:rsidR="00453B2E" w:rsidRPr="00453B2E" w:rsidRDefault="00453B2E" w:rsidP="005231F0">
            <w:pPr>
              <w:jc w:val="center"/>
              <w:rPr>
                <w:rFonts w:ascii="Candara" w:hAnsi="Candara" w:cs="AL-Mohanad Bold"/>
                <w:b/>
                <w:i/>
                <w:iCs/>
              </w:rPr>
            </w:pPr>
          </w:p>
        </w:tc>
      </w:tr>
      <w:tr w:rsidR="003045FB" w:rsidRPr="005F5AA1" w:rsidTr="003045FB">
        <w:tc>
          <w:tcPr>
            <w:tcW w:w="2127" w:type="dxa"/>
          </w:tcPr>
          <w:p w:rsidR="00453B2E" w:rsidRPr="005F5AA1" w:rsidRDefault="00453B2E" w:rsidP="00453B2E">
            <w:pPr>
              <w:jc w:val="both"/>
              <w:rPr>
                <w:rFonts w:ascii="Candara" w:hAnsi="Candara" w:cs="AL-Mohanad Bold"/>
                <w:b/>
                <w:i/>
                <w:iCs/>
                <w:rtl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453B2E" w:rsidRPr="005F5AA1" w:rsidRDefault="00453B2E" w:rsidP="005231F0">
            <w:pPr>
              <w:bidi w:val="0"/>
              <w:jc w:val="center"/>
              <w:rPr>
                <w:rFonts w:ascii="Candara" w:hAnsi="Candara" w:cs="AL-Mohanad Bold"/>
                <w:b/>
                <w:i/>
                <w:iCs/>
              </w:rPr>
            </w:pPr>
          </w:p>
        </w:tc>
        <w:tc>
          <w:tcPr>
            <w:tcW w:w="1559" w:type="dxa"/>
          </w:tcPr>
          <w:p w:rsidR="00453B2E" w:rsidRPr="005F5AA1" w:rsidRDefault="00453B2E" w:rsidP="005231F0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1418" w:type="dxa"/>
          </w:tcPr>
          <w:p w:rsidR="00453B2E" w:rsidRPr="005F5AA1" w:rsidRDefault="00453B2E" w:rsidP="005231F0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850" w:type="dxa"/>
          </w:tcPr>
          <w:p w:rsidR="00453B2E" w:rsidRPr="005F5AA1" w:rsidRDefault="00453B2E" w:rsidP="005231F0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2268" w:type="dxa"/>
          </w:tcPr>
          <w:p w:rsidR="006773F6" w:rsidRPr="007A778E" w:rsidRDefault="006773F6" w:rsidP="006773F6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rtl/>
                <w:lang w:eastAsia="fr-CA"/>
              </w:rPr>
            </w:pPr>
            <w:r w:rsidRPr="007A778E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المنسق البيداغوجي:</w:t>
            </w:r>
          </w:p>
          <w:p w:rsidR="00453B2E" w:rsidRPr="00453B2E" w:rsidRDefault="006773F6" w:rsidP="006773F6">
            <w:pPr>
              <w:jc w:val="both"/>
              <w:rPr>
                <w:rFonts w:ascii="Candara" w:hAnsi="Candara" w:cs="AL-Mohanad Bold"/>
                <w:b/>
                <w:i/>
                <w:iCs/>
              </w:rPr>
            </w:pPr>
            <w:r w:rsidRPr="00453B2E">
              <w:rPr>
                <w:rFonts w:ascii="Candara" w:hAnsi="Candara" w:cs="AL-Mohanad Bold" w:hint="cs"/>
                <w:b/>
                <w:rtl/>
                <w:lang w:eastAsia="fr-CA"/>
              </w:rPr>
              <w:t>الاسم والنسب</w:t>
            </w:r>
          </w:p>
        </w:tc>
      </w:tr>
      <w:tr w:rsidR="003045FB" w:rsidRPr="0058432F" w:rsidTr="003045FB">
        <w:tc>
          <w:tcPr>
            <w:tcW w:w="2127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773F6" w:rsidRPr="007A778E" w:rsidRDefault="006773F6" w:rsidP="006773F6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rtl/>
                <w:lang w:eastAsia="fr-CA"/>
              </w:rPr>
            </w:pPr>
            <w:r w:rsidRPr="007A778E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المتدخلين :</w:t>
            </w:r>
          </w:p>
          <w:p w:rsidR="00453B2E" w:rsidRPr="0058432F" w:rsidRDefault="006773F6" w:rsidP="007A778E">
            <w:pPr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453B2E">
              <w:rPr>
                <w:rFonts w:ascii="Candara" w:hAnsi="Candara" w:cs="AL-Mohanad Bold" w:hint="cs"/>
                <w:b/>
                <w:rtl/>
                <w:lang w:eastAsia="fr-CA"/>
              </w:rPr>
              <w:t>الاسم والنسب</w:t>
            </w:r>
          </w:p>
        </w:tc>
      </w:tr>
      <w:tr w:rsidR="003045FB" w:rsidRPr="000B0289" w:rsidTr="003045FB">
        <w:tc>
          <w:tcPr>
            <w:tcW w:w="2127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3045FB" w:rsidRPr="000B0289" w:rsidTr="003045FB">
        <w:tc>
          <w:tcPr>
            <w:tcW w:w="2127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C46DA0" w:rsidRPr="00C41829" w:rsidRDefault="00C46DA0" w:rsidP="00C46DA0">
      <w:pPr>
        <w:bidi w:val="0"/>
        <w:spacing w:before="120" w:after="120" w:line="240" w:lineRule="exact"/>
        <w:rPr>
          <w:rFonts w:ascii="Candara" w:hAnsi="Candara"/>
          <w:bCs/>
          <w:sz w:val="18"/>
          <w:szCs w:val="18"/>
          <w:lang w:eastAsia="fr-CA"/>
        </w:rPr>
      </w:pPr>
    </w:p>
    <w:p w:rsidR="00453B2E" w:rsidRPr="003045FB" w:rsidRDefault="00453B2E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عناصر أخرى مجدية</w:t>
      </w:r>
    </w:p>
    <w:tbl>
      <w:tblPr>
        <w:tblW w:w="5182" w:type="pct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46DA0" w:rsidRPr="00C41829" w:rsidTr="00201E76">
        <w:tc>
          <w:tcPr>
            <w:tcW w:w="5000" w:type="pct"/>
          </w:tcPr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>
      <w:pPr>
        <w:bidi w:val="0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8A47A2" w:rsidRDefault="008A47A2">
      <w:pPr>
        <w:bidi w:val="0"/>
        <w:rPr>
          <w:rFonts w:ascii="Candara" w:hAnsi="Candara"/>
          <w:bCs/>
          <w:lang w:eastAsia="fr-CA"/>
        </w:rPr>
      </w:pPr>
      <w:r>
        <w:rPr>
          <w:rFonts w:ascii="Candara" w:hAnsi="Candara"/>
          <w:bCs/>
          <w:lang w:eastAsia="fr-CA"/>
        </w:rPr>
        <w:br w:type="page"/>
      </w:r>
    </w:p>
    <w:p w:rsidR="008A47A2" w:rsidRDefault="008A47A2" w:rsidP="008A47A2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rtl/>
          <w:lang w:eastAsia="fr-CA"/>
        </w:rPr>
      </w:pPr>
    </w:p>
    <w:p w:rsidR="00201E76" w:rsidRPr="00C41829" w:rsidRDefault="00201E76" w:rsidP="00201E76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</w:tblGrid>
      <w:tr w:rsidR="00201E76" w:rsidRPr="00C41829" w:rsidTr="005231F0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201E76" w:rsidRDefault="00201E76" w:rsidP="00201E76">
            <w:pPr>
              <w:spacing w:line="276" w:lineRule="auto"/>
              <w:jc w:val="center"/>
              <w:rPr>
                <w:rFonts w:ascii="Candara" w:hAnsi="Candara" w:cs="AL-Mohanad Bold"/>
                <w:bCs/>
                <w:color w:val="003399"/>
                <w:sz w:val="48"/>
                <w:szCs w:val="48"/>
                <w:rtl/>
                <w:lang w:eastAsia="fr-CA"/>
              </w:rPr>
            </w:pPr>
            <w:r w:rsidRPr="00201E76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الملف الوصفي للمشروع المؤطر</w:t>
            </w:r>
          </w:p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  <w:r w:rsidRPr="00201E76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 xml:space="preserve"> أو التدريب</w:t>
            </w:r>
          </w:p>
        </w:tc>
      </w:tr>
    </w:tbl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Pr="0018700C" w:rsidRDefault="0018700C" w:rsidP="007A778E">
      <w:pPr>
        <w:pStyle w:val="Corpsdetexte"/>
        <w:numPr>
          <w:ilvl w:val="0"/>
          <w:numId w:val="19"/>
        </w:numPr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</w:rPr>
      </w:pPr>
      <w:r w:rsidRPr="00B37347">
        <w:rPr>
          <w:rFonts w:cs="AL-Mohanad Bold"/>
          <w:bCs w:val="0"/>
          <w:sz w:val="28"/>
          <w:szCs w:val="28"/>
          <w:rtl/>
        </w:rPr>
        <w:t xml:space="preserve">يعتبر </w:t>
      </w:r>
      <w:r w:rsidRPr="00B37347">
        <w:rPr>
          <w:rFonts w:cs="AL-Mohanad Bold" w:hint="cs"/>
          <w:sz w:val="28"/>
          <w:szCs w:val="28"/>
          <w:rtl/>
        </w:rPr>
        <w:t>ال</w:t>
      </w:r>
      <w:r w:rsidRPr="00B37347">
        <w:rPr>
          <w:rFonts w:cs="AL-Mohanad Bold"/>
          <w:sz w:val="28"/>
          <w:szCs w:val="28"/>
          <w:rtl/>
        </w:rPr>
        <w:t>مشروع</w:t>
      </w:r>
      <w:r w:rsidRPr="00B37347">
        <w:rPr>
          <w:rFonts w:cs="AL-Mohanad Bold" w:hint="cs"/>
          <w:sz w:val="28"/>
          <w:szCs w:val="28"/>
          <w:rtl/>
        </w:rPr>
        <w:t>المؤطر</w:t>
      </w:r>
      <w:r w:rsidRPr="00B37347">
        <w:rPr>
          <w:rFonts w:cs="AL-Mohanad Bold"/>
          <w:bCs w:val="0"/>
          <w:sz w:val="28"/>
          <w:szCs w:val="28"/>
          <w:rtl/>
        </w:rPr>
        <w:t xml:space="preserve">بالنسبة </w:t>
      </w:r>
      <w:r w:rsidRPr="00B37347">
        <w:rPr>
          <w:rFonts w:cs="AL-Mohanad Bold"/>
          <w:sz w:val="28"/>
          <w:szCs w:val="28"/>
          <w:rtl/>
        </w:rPr>
        <w:t>للإجازة في الدراسات الأساسية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 إلزاميا في 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 xml:space="preserve">الفصل 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السادس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.  غير أنه يمكن مباشرة مواضيع المشروع ابتداء منالفصل الخامس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.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 xml:space="preserve"> و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يمكن </w:t>
      </w:r>
      <w:r w:rsidRPr="00B37347">
        <w:rPr>
          <w:rFonts w:cs="AL-Mohanad Bold" w:hint="cs"/>
          <w:bCs w:val="0"/>
          <w:sz w:val="28"/>
          <w:szCs w:val="28"/>
          <w:rtl/>
        </w:rPr>
        <w:t xml:space="preserve">أن يأخذ 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هذا </w:t>
      </w:r>
      <w:r w:rsidRPr="00B37347">
        <w:rPr>
          <w:rFonts w:cs="AL-Mohanad Bold" w:hint="cs"/>
          <w:bCs w:val="0"/>
          <w:sz w:val="28"/>
          <w:szCs w:val="28"/>
          <w:rtl/>
        </w:rPr>
        <w:t>المشروع إما شكل بحث أو دراسة أو مشروع تطبيقي أو تدريب، أو أي شكل آخر ملائم يتم حصره في الملف الوصفي للمسلك. ويكون المشروع المؤطر موضوع تقرير</w:t>
      </w:r>
      <w:r w:rsidRPr="00B37347">
        <w:rPr>
          <w:rFonts w:cs="AL-Mohanad Bold"/>
          <w:bCs w:val="0"/>
          <w:sz w:val="28"/>
          <w:szCs w:val="28"/>
          <w:rtl/>
        </w:rPr>
        <w:t>، ويمكن، عند الاقتضاء، عرض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ه</w:t>
      </w:r>
      <w:r w:rsidRPr="00B37347">
        <w:rPr>
          <w:rFonts w:cs="AL-Mohanad Bold" w:hint="eastAsia"/>
          <w:bCs w:val="0"/>
          <w:sz w:val="28"/>
          <w:szCs w:val="28"/>
          <w:rtl/>
        </w:rPr>
        <w:t>أمام</w:t>
      </w:r>
      <w:r w:rsidRPr="00B37347">
        <w:rPr>
          <w:rFonts w:cs="AL-Mohanad Bold"/>
          <w:bCs w:val="0"/>
          <w:sz w:val="28"/>
          <w:szCs w:val="28"/>
          <w:rtl/>
        </w:rPr>
        <w:t xml:space="preserve"> لجنة</w:t>
      </w:r>
      <w:r w:rsidRPr="00B37347">
        <w:rPr>
          <w:rFonts w:cs="AL-Mohanad Bold" w:hint="cs"/>
          <w:bCs w:val="0"/>
          <w:sz w:val="28"/>
          <w:szCs w:val="28"/>
          <w:rtl/>
        </w:rPr>
        <w:t>.</w:t>
      </w:r>
      <w:r w:rsidRPr="0018700C">
        <w:rPr>
          <w:rFonts w:cs="AL-Mohanad Bold" w:hint="cs"/>
          <w:bCs w:val="0"/>
          <w:sz w:val="28"/>
          <w:szCs w:val="28"/>
          <w:rtl/>
        </w:rPr>
        <w:t>يمكن للمشروع المؤطر أن ينجز بصفة فردية أو في مجموعات أو هما معا ويتم تنقيطه، ويعادل المشروع المؤطر وحدتين.</w:t>
      </w:r>
    </w:p>
    <w:p w:rsidR="0018700C" w:rsidRPr="00B37347" w:rsidRDefault="0018700C" w:rsidP="0018700C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</w:p>
    <w:p w:rsidR="0018700C" w:rsidRPr="00B37347" w:rsidRDefault="0018700C" w:rsidP="0018700C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6"/>
          <w:szCs w:val="6"/>
          <w:rtl/>
        </w:rPr>
      </w:pPr>
    </w:p>
    <w:p w:rsidR="0018700C" w:rsidRPr="0018700C" w:rsidRDefault="0018700C" w:rsidP="007A778E">
      <w:pPr>
        <w:pStyle w:val="Corpsdetexte"/>
        <w:numPr>
          <w:ilvl w:val="0"/>
          <w:numId w:val="19"/>
        </w:numPr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</w:rPr>
      </w:pPr>
      <w:r w:rsidRPr="00B37347">
        <w:rPr>
          <w:rFonts w:cs="AL-Mohanad Bold" w:hint="eastAsia"/>
          <w:bCs w:val="0"/>
          <w:sz w:val="28"/>
          <w:szCs w:val="28"/>
          <w:rtl/>
        </w:rPr>
        <w:t>يعد</w:t>
      </w:r>
      <w:r w:rsidRPr="00B37347">
        <w:rPr>
          <w:rFonts w:cs="AL-Mohanad Bold"/>
          <w:sz w:val="28"/>
          <w:szCs w:val="28"/>
          <w:rtl/>
        </w:rPr>
        <w:t>التدريب</w:t>
      </w:r>
      <w:r w:rsidRPr="00B37347">
        <w:rPr>
          <w:rFonts w:cs="AL-Mohanad Bold" w:hint="cs"/>
          <w:bCs w:val="0"/>
          <w:sz w:val="28"/>
          <w:szCs w:val="28"/>
          <w:rtl/>
        </w:rPr>
        <w:t>المهني</w:t>
      </w:r>
      <w:r w:rsidRPr="00B37347">
        <w:rPr>
          <w:rFonts w:cs="AL-Mohanad Bold"/>
          <w:bCs w:val="0"/>
          <w:sz w:val="28"/>
          <w:szCs w:val="28"/>
          <w:rtl/>
        </w:rPr>
        <w:t xml:space="preserve"> بالنسبة</w:t>
      </w:r>
      <w:r w:rsidRPr="00B37347">
        <w:rPr>
          <w:rFonts w:cs="AL-Mohanad Bold"/>
          <w:sz w:val="28"/>
          <w:szCs w:val="28"/>
          <w:rtl/>
        </w:rPr>
        <w:t>للإجازة المهنية</w:t>
      </w:r>
      <w:r w:rsidRPr="00B37347">
        <w:rPr>
          <w:rFonts w:cs="AL-Mohanad Bold"/>
          <w:bCs w:val="0"/>
          <w:sz w:val="28"/>
          <w:szCs w:val="28"/>
          <w:rtl/>
        </w:rPr>
        <w:t xml:space="preserve"> إلزامي</w:t>
      </w:r>
      <w:r w:rsidRPr="00B37347">
        <w:rPr>
          <w:rFonts w:cs="AL-Mohanad Bold" w:hint="cs"/>
          <w:bCs w:val="0"/>
          <w:sz w:val="28"/>
          <w:szCs w:val="28"/>
          <w:rtl/>
        </w:rPr>
        <w:t>ا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في 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 xml:space="preserve">الفصل 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السادس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.  غير أنه يمكن مباشرة مواضيع المشروع ابتداء منالفصل الخامس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.</w:t>
      </w:r>
      <w:r w:rsidRPr="0018700C">
        <w:rPr>
          <w:rFonts w:cs="AL-Mohanad Bold" w:hint="cs"/>
          <w:bCs w:val="0"/>
          <w:sz w:val="28"/>
          <w:szCs w:val="28"/>
          <w:rtl/>
        </w:rPr>
        <w:t>ينصب</w:t>
      </w:r>
      <w:r w:rsidRPr="0018700C">
        <w:rPr>
          <w:rFonts w:cs="AL-Mohanad Bold" w:hint="eastAsia"/>
          <w:bCs w:val="0"/>
          <w:sz w:val="28"/>
          <w:szCs w:val="28"/>
          <w:rtl/>
        </w:rPr>
        <w:t>التدريب</w:t>
      </w:r>
      <w:r w:rsidRPr="0018700C">
        <w:rPr>
          <w:rFonts w:cs="AL-Mohanad Bold" w:hint="cs"/>
          <w:bCs w:val="0"/>
          <w:sz w:val="28"/>
          <w:szCs w:val="28"/>
          <w:rtl/>
        </w:rPr>
        <w:t xml:space="preserve">على </w:t>
      </w:r>
      <w:r w:rsidRPr="0018700C">
        <w:rPr>
          <w:rFonts w:cs="AL-Mohanad Bold"/>
          <w:bCs w:val="0"/>
          <w:sz w:val="28"/>
          <w:szCs w:val="28"/>
          <w:rtl/>
        </w:rPr>
        <w:t>الاتصال المباشر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>للطالب</w:t>
      </w:r>
      <w:r w:rsidRPr="0018700C">
        <w:rPr>
          <w:rFonts w:cs="AL-Mohanad Bold"/>
          <w:bCs w:val="0"/>
          <w:sz w:val="28"/>
          <w:szCs w:val="28"/>
          <w:rtl/>
        </w:rPr>
        <w:t xml:space="preserve"> بال</w:t>
      </w:r>
      <w:r w:rsidRPr="0018700C">
        <w:rPr>
          <w:rFonts w:cs="AL-Mohanad Bold" w:hint="cs"/>
          <w:bCs w:val="0"/>
          <w:sz w:val="28"/>
          <w:szCs w:val="28"/>
          <w:rtl/>
        </w:rPr>
        <w:t>وسطالسوسيو مهني</w:t>
      </w:r>
      <w:r w:rsidRPr="0018700C">
        <w:rPr>
          <w:rFonts w:cs="AL-Mohanad Bold"/>
          <w:bCs w:val="0"/>
          <w:sz w:val="28"/>
          <w:szCs w:val="28"/>
          <w:rtl/>
        </w:rPr>
        <w:t xml:space="preserve"> و</w:t>
      </w:r>
      <w:r w:rsidRPr="0018700C">
        <w:rPr>
          <w:rFonts w:cs="AL-Mohanad Bold" w:hint="cs"/>
          <w:bCs w:val="0"/>
          <w:sz w:val="28"/>
          <w:szCs w:val="28"/>
          <w:rtl/>
        </w:rPr>
        <w:t>الاطلاع على</w:t>
      </w:r>
      <w:r w:rsidRPr="0018700C">
        <w:rPr>
          <w:rFonts w:cs="AL-Mohanad Bold"/>
          <w:bCs w:val="0"/>
          <w:sz w:val="28"/>
          <w:szCs w:val="28"/>
          <w:rtl/>
        </w:rPr>
        <w:t xml:space="preserve"> كيفية تسيير هذا ال</w:t>
      </w:r>
      <w:r w:rsidRPr="0018700C">
        <w:rPr>
          <w:rFonts w:cs="AL-Mohanad Bold" w:hint="cs"/>
          <w:bCs w:val="0"/>
          <w:sz w:val="28"/>
          <w:szCs w:val="28"/>
          <w:rtl/>
        </w:rPr>
        <w:t>وس</w:t>
      </w:r>
      <w:r w:rsidRPr="0018700C">
        <w:rPr>
          <w:rFonts w:cs="AL-Mohanad Bold"/>
          <w:bCs w:val="0"/>
          <w:sz w:val="28"/>
          <w:szCs w:val="28"/>
          <w:rtl/>
        </w:rPr>
        <w:t>ط على المستو</w:t>
      </w:r>
      <w:r w:rsidRPr="0018700C">
        <w:rPr>
          <w:rFonts w:cs="AL-Mohanad Bold" w:hint="cs"/>
          <w:bCs w:val="0"/>
          <w:sz w:val="28"/>
          <w:szCs w:val="28"/>
          <w:rtl/>
        </w:rPr>
        <w:t>يين</w:t>
      </w:r>
      <w:r w:rsidRPr="0018700C">
        <w:rPr>
          <w:rFonts w:cs="AL-Mohanad Bold"/>
          <w:bCs w:val="0"/>
          <w:sz w:val="28"/>
          <w:szCs w:val="28"/>
          <w:rtl/>
        </w:rPr>
        <w:t xml:space="preserve"> التقني والبشري. </w:t>
      </w:r>
      <w:r w:rsidRPr="0018700C">
        <w:rPr>
          <w:rFonts w:cs="AL-Mohanad Bold" w:hint="cs"/>
          <w:bCs w:val="0"/>
          <w:sz w:val="28"/>
          <w:szCs w:val="28"/>
          <w:rtl/>
        </w:rPr>
        <w:t>ومن خلال التدريب، يتطرق الطالب إلى</w:t>
      </w:r>
      <w:r w:rsidRPr="0018700C">
        <w:rPr>
          <w:rFonts w:cs="AL-Mohanad Bold"/>
          <w:bCs w:val="0"/>
          <w:sz w:val="28"/>
          <w:szCs w:val="28"/>
          <w:rtl/>
        </w:rPr>
        <w:t xml:space="preserve"> إشكالية خاصة بمؤسسة</w:t>
      </w:r>
      <w:r w:rsidRPr="0018700C">
        <w:rPr>
          <w:rFonts w:cs="AL-Mohanad Bold" w:hint="cs"/>
          <w:bCs w:val="0"/>
          <w:sz w:val="28"/>
          <w:szCs w:val="28"/>
          <w:rtl/>
        </w:rPr>
        <w:t xml:space="preserve">سوسيومهنية. </w:t>
      </w:r>
      <w:r w:rsidRPr="0018700C">
        <w:rPr>
          <w:rFonts w:cs="AL-Mohanad Bold"/>
          <w:bCs w:val="0"/>
          <w:sz w:val="28"/>
          <w:szCs w:val="28"/>
          <w:rtl/>
        </w:rPr>
        <w:t xml:space="preserve">ويؤطر </w:t>
      </w:r>
      <w:r w:rsidRPr="0018700C">
        <w:rPr>
          <w:rFonts w:cs="AL-Mohanad Bold" w:hint="cs"/>
          <w:bCs w:val="0"/>
          <w:sz w:val="28"/>
          <w:szCs w:val="28"/>
          <w:rtl/>
        </w:rPr>
        <w:t>التدريببصفة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 xml:space="preserve"> مشتركة</w:t>
      </w:r>
      <w:r w:rsidRPr="0018700C">
        <w:rPr>
          <w:rFonts w:cs="AL-Mohanad Bold"/>
          <w:bCs w:val="0"/>
          <w:sz w:val="28"/>
          <w:szCs w:val="28"/>
          <w:rtl/>
        </w:rPr>
        <w:t xml:space="preserve"> من </w:t>
      </w:r>
      <w:r w:rsidRPr="0018700C">
        <w:rPr>
          <w:rFonts w:cs="AL-Mohanad Bold" w:hint="cs"/>
          <w:bCs w:val="0"/>
          <w:sz w:val="28"/>
          <w:szCs w:val="28"/>
          <w:rtl/>
        </w:rPr>
        <w:t>لدن</w:t>
      </w:r>
      <w:r w:rsidRPr="0018700C">
        <w:rPr>
          <w:rFonts w:cs="AL-Mohanad Bold"/>
          <w:bCs w:val="0"/>
          <w:sz w:val="28"/>
          <w:szCs w:val="28"/>
          <w:rtl/>
        </w:rPr>
        <w:t xml:space="preserve"> هذه المؤسسة والمؤسسة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 xml:space="preserve"> الجامعية</w:t>
      </w:r>
      <w:r w:rsidRPr="0018700C">
        <w:rPr>
          <w:rFonts w:cs="AL-Mohanad Bold" w:hint="eastAsia"/>
          <w:bCs w:val="0"/>
          <w:sz w:val="28"/>
          <w:szCs w:val="28"/>
          <w:rtl/>
        </w:rPr>
        <w:t>التي</w:t>
      </w:r>
      <w:r w:rsidRPr="0018700C">
        <w:rPr>
          <w:rFonts w:cs="AL-Mohanad Bold"/>
          <w:bCs w:val="0"/>
          <w:sz w:val="28"/>
          <w:szCs w:val="28"/>
          <w:rtl/>
        </w:rPr>
        <w:t xml:space="preserve"> ينتمي إليها الطالب. 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>ويكون التدريب موضوع تقرير</w:t>
      </w:r>
      <w:r w:rsidRPr="0018700C">
        <w:rPr>
          <w:rFonts w:cs="AL-Mohanad Bold" w:hint="cs"/>
          <w:bCs w:val="0"/>
          <w:sz w:val="28"/>
          <w:szCs w:val="28"/>
          <w:rtl/>
        </w:rPr>
        <w:t>ي</w:t>
      </w:r>
      <w:r w:rsidRPr="0018700C">
        <w:rPr>
          <w:rFonts w:cs="AL-Mohanad Bold"/>
          <w:bCs w:val="0"/>
          <w:sz w:val="28"/>
          <w:szCs w:val="28"/>
          <w:rtl/>
        </w:rPr>
        <w:t xml:space="preserve">عرض </w:t>
      </w:r>
      <w:r w:rsidRPr="0018700C">
        <w:rPr>
          <w:rFonts w:cs="AL-Mohanad Bold" w:hint="eastAsia"/>
          <w:bCs w:val="0"/>
          <w:sz w:val="28"/>
          <w:szCs w:val="28"/>
          <w:rtl/>
        </w:rPr>
        <w:t>أمام</w:t>
      </w:r>
      <w:r w:rsidRPr="0018700C">
        <w:rPr>
          <w:rFonts w:cs="AL-Mohanad Bold"/>
          <w:bCs w:val="0"/>
          <w:sz w:val="28"/>
          <w:szCs w:val="28"/>
          <w:rtl/>
        </w:rPr>
        <w:t xml:space="preserve"> لجنة</w:t>
      </w:r>
      <w:r w:rsidRPr="0018700C">
        <w:rPr>
          <w:rFonts w:cs="AL-Mohanad Bold" w:hint="cs"/>
          <w:bCs w:val="0"/>
          <w:sz w:val="28"/>
          <w:szCs w:val="28"/>
          <w:rtl/>
        </w:rPr>
        <w:t xml:space="preserve"> ويتم تنقيطه. ويعادل التدريب ثلاث وحدات.</w:t>
      </w:r>
      <w:r w:rsidR="007A778E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وتضم لجنة مناقشة التدريب ثلاث أعضاء على الأقل من المتدخلين بالمسلك من بينهم مؤطر التدريب.  </w:t>
      </w:r>
    </w:p>
    <w:p w:rsidR="0018700C" w:rsidRDefault="0018700C" w:rsidP="0018700C">
      <w:pPr>
        <w:bidi w:val="0"/>
        <w:rPr>
          <w:rFonts w:ascii="Candara" w:hAnsi="Candara"/>
          <w:bCs/>
          <w:rtl/>
          <w:lang w:eastAsia="fr-CA"/>
        </w:rPr>
      </w:pPr>
    </w:p>
    <w:p w:rsidR="00C51C2B" w:rsidRPr="001F08AF" w:rsidRDefault="00C51C2B" w:rsidP="00C51C2B">
      <w:pPr>
        <w:bidi w:val="0"/>
        <w:spacing w:line="240" w:lineRule="exact"/>
        <w:jc w:val="both"/>
        <w:rPr>
          <w:rFonts w:ascii="Candara" w:eastAsia="Batang" w:hAnsi="Candara" w:cs="Gautami"/>
          <w:i/>
          <w:iCs/>
          <w:sz w:val="20"/>
          <w:szCs w:val="20"/>
          <w:lang w:eastAsia="fr-FR"/>
        </w:rPr>
      </w:pPr>
    </w:p>
    <w:p w:rsidR="00201E76" w:rsidRDefault="00201E76">
      <w:pPr>
        <w:bidi w:val="0"/>
        <w:rPr>
          <w:rFonts w:ascii="Candara" w:eastAsia="Batang" w:hAnsi="Candara" w:cs="Gautami"/>
          <w:i/>
          <w:iCs/>
          <w:sz w:val="20"/>
          <w:szCs w:val="20"/>
          <w:lang w:eastAsia="fr-FR"/>
        </w:rPr>
      </w:pPr>
      <w:r>
        <w:rPr>
          <w:rFonts w:ascii="Candara" w:eastAsia="Batang" w:hAnsi="Candara" w:cs="Gautami"/>
          <w:i/>
          <w:iCs/>
          <w:sz w:val="20"/>
          <w:szCs w:val="20"/>
          <w:lang w:eastAsia="fr-FR"/>
        </w:rPr>
        <w:br w:type="page"/>
      </w:r>
    </w:p>
    <w:p w:rsidR="00C838EE" w:rsidRPr="00C838EE" w:rsidRDefault="00C838EE" w:rsidP="00C838EE">
      <w:pPr>
        <w:spacing w:line="276" w:lineRule="auto"/>
        <w:jc w:val="center"/>
        <w:rPr>
          <w:rFonts w:ascii="Candara" w:hAnsi="Candara" w:cs="AL-Mohanad Bold"/>
          <w:bCs/>
          <w:color w:val="003399"/>
          <w:sz w:val="40"/>
          <w:szCs w:val="40"/>
          <w:rtl/>
          <w:lang w:eastAsia="fr-CA"/>
        </w:rPr>
      </w:pPr>
      <w:r w:rsidRPr="00C838EE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lastRenderedPageBreak/>
        <w:t>وصفي للمشروع المؤطر أو التدريب</w:t>
      </w:r>
    </w:p>
    <w:p w:rsidR="00632BEF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الأهداف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المد</w:t>
      </w:r>
      <w:r w:rsidR="00F10185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ة</w:t>
      </w: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 الزمنية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المكان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الأنشطة المرتقبة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التأطير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إجراءات التقييم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rtl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إجراءات </w:t>
      </w:r>
      <w:r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الاست</w:t>
      </w:r>
      <w:r w:rsidR="008F2CD2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ي</w:t>
      </w:r>
      <w:r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فاء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51C2B" w:rsidRPr="00CE35AF" w:rsidRDefault="00C51C2B" w:rsidP="00C51C2B">
      <w:pPr>
        <w:bidi w:val="0"/>
        <w:spacing w:line="240" w:lineRule="exact"/>
        <w:jc w:val="both"/>
        <w:rPr>
          <w:rFonts w:ascii="Candara" w:eastAsia="Batang" w:hAnsi="Candara" w:cs="Gautami"/>
          <w:i/>
          <w:iCs/>
          <w:sz w:val="18"/>
          <w:szCs w:val="18"/>
          <w:lang w:eastAsia="fr-FR"/>
        </w:rPr>
      </w:pPr>
    </w:p>
    <w:p w:rsidR="00C51C2B" w:rsidRPr="000B0289" w:rsidRDefault="00C51C2B" w:rsidP="00C51C2B">
      <w:pPr>
        <w:pStyle w:val="Corpsdetexte2"/>
        <w:spacing w:line="360" w:lineRule="auto"/>
        <w:rPr>
          <w:rFonts w:ascii="Candara" w:hAnsi="Candara"/>
          <w:lang w:eastAsia="fr-FR"/>
        </w:rPr>
      </w:pPr>
    </w:p>
    <w:sectPr w:rsidR="00C51C2B" w:rsidRPr="000B0289" w:rsidSect="00C51C2B"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E2" w:rsidRDefault="006259E2">
      <w:r>
        <w:separator/>
      </w:r>
    </w:p>
  </w:endnote>
  <w:endnote w:type="continuationSeparator" w:id="0">
    <w:p w:rsidR="006259E2" w:rsidRDefault="0062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Default="008400A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E181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1817" w:rsidRDefault="002E18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Pr="00DA1CAE" w:rsidRDefault="002E1817" w:rsidP="00642821">
    <w:pPr>
      <w:pStyle w:val="Pieddepage"/>
      <w:bidi/>
      <w:jc w:val="center"/>
      <w:rPr>
        <w:rFonts w:ascii="Candara" w:hAnsi="Candara"/>
        <w:b/>
        <w:bCs/>
        <w:i/>
        <w:iCs/>
      </w:rPr>
    </w:pPr>
    <w:r>
      <w:rPr>
        <w:rFonts w:ascii="Candara" w:hAnsi="Candara" w:hint="cs"/>
        <w:b/>
        <w:bCs/>
        <w:i/>
        <w:iCs/>
        <w:rtl/>
      </w:rPr>
      <w:t>سلك الإجازة  /</w:t>
    </w:r>
    <w:r w:rsidR="00642821">
      <w:rPr>
        <w:rFonts w:ascii="Candara" w:hAnsi="Candara" w:hint="cs"/>
        <w:b/>
        <w:bCs/>
        <w:i/>
        <w:iCs/>
        <w:rtl/>
      </w:rPr>
      <w:t>2022</w:t>
    </w:r>
    <w:r w:rsidR="00A62E5F">
      <w:rPr>
        <w:rFonts w:ascii="Candara" w:hAnsi="Candara" w:hint="cs"/>
        <w:b/>
        <w:bCs/>
        <w:i/>
        <w:iCs/>
        <w:rtl/>
      </w:rPr>
      <w:t xml:space="preserve">               </w:t>
    </w:r>
    <w:r w:rsidR="00A62E5F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A62E5F">
      <w:rPr>
        <w:rFonts w:ascii="Candara" w:hAnsi="Candara"/>
        <w:b/>
        <w:bCs/>
        <w:i/>
        <w:iCs/>
      </w:rPr>
      <w:instrText>PAGE</w:instrText>
    </w:r>
    <w:r w:rsidR="00A62E5F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642821">
      <w:rPr>
        <w:rFonts w:ascii="Candara" w:hAnsi="Candara"/>
        <w:b/>
        <w:bCs/>
        <w:i/>
        <w:iCs/>
        <w:noProof/>
        <w:sz w:val="24"/>
        <w:szCs w:val="24"/>
        <w:rtl/>
      </w:rPr>
      <w:t>2</w:t>
    </w:r>
    <w:r w:rsidR="00A62E5F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A62E5F" w:rsidRPr="00DA1CAE">
      <w:rPr>
        <w:rFonts w:ascii="Candara" w:hAnsi="Candara"/>
        <w:b/>
        <w:bCs/>
        <w:i/>
        <w:iCs/>
      </w:rPr>
      <w:t>/</w:t>
    </w:r>
    <w:r w:rsidR="00A62E5F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A62E5F">
      <w:rPr>
        <w:rFonts w:ascii="Candara" w:hAnsi="Candara"/>
        <w:b/>
        <w:bCs/>
        <w:i/>
        <w:iCs/>
      </w:rPr>
      <w:instrText>NUMPAGES</w:instrText>
    </w:r>
    <w:r w:rsidR="00A62E5F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642821">
      <w:rPr>
        <w:rFonts w:ascii="Candara" w:hAnsi="Candara"/>
        <w:b/>
        <w:bCs/>
        <w:i/>
        <w:iCs/>
        <w:noProof/>
        <w:sz w:val="24"/>
        <w:szCs w:val="24"/>
        <w:rtl/>
      </w:rPr>
      <w:t>17</w:t>
    </w:r>
    <w:r w:rsidR="00A62E5F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</w:p>
  <w:p w:rsidR="002E1817" w:rsidRPr="0064497D" w:rsidRDefault="002E1817" w:rsidP="00C51C2B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Pr="008F1688" w:rsidRDefault="008400AE" w:rsidP="00642821">
    <w:pPr>
      <w:pStyle w:val="Pieddepage"/>
      <w:jc w:val="right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642821">
      <w:rPr>
        <w:rFonts w:ascii="Candara" w:hAnsi="Candara"/>
        <w:b/>
        <w:bCs/>
        <w:i/>
        <w:iCs/>
        <w:noProof/>
        <w:sz w:val="24"/>
        <w:szCs w:val="24"/>
      </w:rPr>
      <w:t>1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642821">
      <w:rPr>
        <w:rFonts w:ascii="Candara" w:hAnsi="Candara"/>
        <w:b/>
        <w:bCs/>
        <w:i/>
        <w:iCs/>
        <w:noProof/>
        <w:sz w:val="24"/>
        <w:szCs w:val="24"/>
      </w:rPr>
      <w:t>17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021B5A">
      <w:rPr>
        <w:rFonts w:ascii="Candara" w:hAnsi="Candara" w:hint="cs"/>
        <w:b/>
        <w:bCs/>
        <w:i/>
        <w:iCs/>
        <w:rtl/>
      </w:rPr>
      <w:t>سلك الإجازة  /</w:t>
    </w:r>
    <w:r w:rsidR="00642821">
      <w:rPr>
        <w:rFonts w:ascii="Candara" w:hAnsi="Candara" w:hint="cs"/>
        <w:b/>
        <w:bCs/>
        <w:i/>
        <w:iCs/>
        <w:rtl/>
      </w:rPr>
      <w:t>2022</w:t>
    </w:r>
    <w:r w:rsidR="00021B5A">
      <w:rPr>
        <w:rFonts w:ascii="Candara" w:hAnsi="Candara" w:hint="cs"/>
        <w:b/>
        <w:bCs/>
        <w:i/>
        <w:iCs/>
        <w:rtl/>
      </w:rPr>
      <w:t xml:space="preserve">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Default="008400A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E181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1817" w:rsidRDefault="002E181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Pr="00C838EE" w:rsidRDefault="008400AE" w:rsidP="00642821">
    <w:pPr>
      <w:pStyle w:val="Pieddepage"/>
      <w:jc w:val="center"/>
      <w:rPr>
        <w:rFonts w:ascii="Candara" w:hAnsi="Candara"/>
        <w:b/>
        <w:bCs/>
        <w:i/>
        <w:iCs/>
        <w:rtl/>
        <w:lang w:bidi="ar-MA"/>
      </w:rPr>
    </w:pP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642821">
      <w:rPr>
        <w:rFonts w:ascii="Candara" w:hAnsi="Candara"/>
        <w:b/>
        <w:bCs/>
        <w:i/>
        <w:iCs/>
        <w:noProof/>
        <w:sz w:val="24"/>
        <w:szCs w:val="24"/>
      </w:rPr>
      <w:t>17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642821">
      <w:rPr>
        <w:rFonts w:ascii="Candara" w:hAnsi="Candara"/>
        <w:b/>
        <w:bCs/>
        <w:i/>
        <w:iCs/>
        <w:noProof/>
        <w:sz w:val="24"/>
        <w:szCs w:val="24"/>
      </w:rPr>
      <w:t>17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>
      <w:rPr>
        <w:rFonts w:ascii="Candara" w:hAnsi="Candara" w:hint="cs"/>
        <w:b/>
        <w:bCs/>
        <w:i/>
        <w:iCs/>
        <w:rtl/>
      </w:rPr>
      <w:t xml:space="preserve">سلك الإجازة  / </w:t>
    </w:r>
    <w:r w:rsidR="00642821">
      <w:rPr>
        <w:rFonts w:ascii="Candara" w:hAnsi="Candara" w:hint="cs"/>
        <w:b/>
        <w:bCs/>
        <w:i/>
        <w:iCs/>
        <w:rtl/>
      </w:rPr>
      <w:t>2022</w:t>
    </w:r>
    <w:r w:rsidR="00A62E5F">
      <w:rPr>
        <w:rFonts w:ascii="Candara" w:hAnsi="Candara" w:hint="cs"/>
        <w:b/>
        <w:bCs/>
        <w:i/>
        <w:iCs/>
        <w:rtl/>
      </w:rPr>
      <w:t xml:space="preserve"> 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Pr="00DA1CAE" w:rsidRDefault="008400AE" w:rsidP="00642821">
    <w:pPr>
      <w:pStyle w:val="Pieddepage"/>
      <w:jc w:val="center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642821">
      <w:rPr>
        <w:rFonts w:ascii="Candara" w:hAnsi="Candara"/>
        <w:b/>
        <w:bCs/>
        <w:i/>
        <w:iCs/>
        <w:noProof/>
        <w:sz w:val="24"/>
        <w:szCs w:val="24"/>
      </w:rPr>
      <w:t>13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642821">
      <w:rPr>
        <w:rFonts w:ascii="Candara" w:hAnsi="Candara"/>
        <w:b/>
        <w:bCs/>
        <w:i/>
        <w:iCs/>
        <w:noProof/>
        <w:sz w:val="24"/>
        <w:szCs w:val="24"/>
      </w:rPr>
      <w:t>17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746CF3">
      <w:rPr>
        <w:rFonts w:ascii="Candara" w:hAnsi="Candara" w:hint="cs"/>
        <w:b/>
        <w:bCs/>
        <w:i/>
        <w:iCs/>
        <w:rtl/>
      </w:rPr>
      <w:t xml:space="preserve">سلك الإجازة </w:t>
    </w:r>
    <w:r w:rsidR="002E1817">
      <w:rPr>
        <w:rFonts w:ascii="Candara" w:hAnsi="Candara" w:hint="cs"/>
        <w:b/>
        <w:bCs/>
        <w:i/>
        <w:iCs/>
        <w:rtl/>
      </w:rPr>
      <w:t xml:space="preserve">/ </w:t>
    </w:r>
    <w:r w:rsidR="00642821">
      <w:rPr>
        <w:rFonts w:ascii="Candara" w:hAnsi="Candara" w:hint="cs"/>
        <w:b/>
        <w:bCs/>
        <w:i/>
        <w:iCs/>
        <w:rtl/>
      </w:rPr>
      <w:t xml:space="preserve">  2022</w:t>
    </w:r>
    <w:r w:rsidR="00A62E5F">
      <w:rPr>
        <w:rFonts w:ascii="Candara" w:hAnsi="Candara" w:hint="cs"/>
        <w:b/>
        <w:bCs/>
        <w:i/>
        <w:iCs/>
        <w:rtl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E2" w:rsidRDefault="006259E2">
      <w:r>
        <w:separator/>
      </w:r>
    </w:p>
  </w:footnote>
  <w:footnote w:type="continuationSeparator" w:id="0">
    <w:p w:rsidR="006259E2" w:rsidRDefault="0062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D6F"/>
    <w:multiLevelType w:val="hybridMultilevel"/>
    <w:tmpl w:val="E6922506"/>
    <w:lvl w:ilvl="0" w:tplc="AEF80292">
      <w:start w:val="1"/>
      <w:numFmt w:val="decimal"/>
      <w:lvlText w:val="%1."/>
      <w:lvlJc w:val="left"/>
      <w:pPr>
        <w:ind w:left="795" w:hanging="360"/>
      </w:pPr>
      <w:rPr>
        <w:rFonts w:ascii="Candara" w:hAnsi="Candara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6A95"/>
    <w:multiLevelType w:val="hybridMultilevel"/>
    <w:tmpl w:val="666C9676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16F1"/>
    <w:multiLevelType w:val="hybridMultilevel"/>
    <w:tmpl w:val="B686A160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0393"/>
    <w:multiLevelType w:val="multilevel"/>
    <w:tmpl w:val="8BA47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0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5">
    <w:nsid w:val="25143863"/>
    <w:multiLevelType w:val="multilevel"/>
    <w:tmpl w:val="F26CD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00008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</w:abstractNum>
  <w:abstractNum w:abstractNumId="6">
    <w:nsid w:val="25E04B37"/>
    <w:multiLevelType w:val="multilevel"/>
    <w:tmpl w:val="86084BB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2A1F1D9E"/>
    <w:multiLevelType w:val="hybridMultilevel"/>
    <w:tmpl w:val="BA524B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539C"/>
    <w:multiLevelType w:val="multilevel"/>
    <w:tmpl w:val="DAB028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00008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</w:abstractNum>
  <w:abstractNum w:abstractNumId="9">
    <w:nsid w:val="30E8680E"/>
    <w:multiLevelType w:val="hybridMultilevel"/>
    <w:tmpl w:val="783ACE92"/>
    <w:lvl w:ilvl="0" w:tplc="AFA023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87107"/>
    <w:multiLevelType w:val="hybridMultilevel"/>
    <w:tmpl w:val="C8EE093A"/>
    <w:lvl w:ilvl="0" w:tplc="5A26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5B3F"/>
    <w:multiLevelType w:val="multilevel"/>
    <w:tmpl w:val="88E407F2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cs="AL-Mohanad Bold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ndara" w:hAnsi="Candara" w:cs="AL-Mohanad Bold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ndara" w:hAnsi="Candara" w:cs="AL-Mohanad Bold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ndara" w:hAnsi="Candara" w:cs="AL-Mohanad Bold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ndara" w:hAnsi="Candara" w:cs="AL-Mohanad Bold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ndara" w:hAnsi="Candara" w:cs="AL-Mohanad Bold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ndara" w:hAnsi="Candara" w:cs="AL-Mohanad Bold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ndara" w:hAnsi="Candara" w:cs="AL-Mohanad Bold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ndara" w:hAnsi="Candara" w:cs="AL-Mohanad Bold" w:hint="default"/>
        <w:i w:val="0"/>
        <w:sz w:val="24"/>
      </w:rPr>
    </w:lvl>
  </w:abstractNum>
  <w:abstractNum w:abstractNumId="12">
    <w:nsid w:val="3E5E54FD"/>
    <w:multiLevelType w:val="hybridMultilevel"/>
    <w:tmpl w:val="BA18A7F2"/>
    <w:lvl w:ilvl="0" w:tplc="579C5C6A">
      <w:start w:val="1"/>
      <w:numFmt w:val="bullet"/>
      <w:lvlText w:val="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415A6CF8"/>
    <w:multiLevelType w:val="hybridMultilevel"/>
    <w:tmpl w:val="343EBC8E"/>
    <w:lvl w:ilvl="0" w:tplc="77103A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1702965"/>
    <w:multiLevelType w:val="hybridMultilevel"/>
    <w:tmpl w:val="9A647E12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F369C"/>
    <w:multiLevelType w:val="hybridMultilevel"/>
    <w:tmpl w:val="8632AA1E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71216"/>
    <w:multiLevelType w:val="hybridMultilevel"/>
    <w:tmpl w:val="E18A0A16"/>
    <w:lvl w:ilvl="0" w:tplc="5A26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25BDB"/>
    <w:multiLevelType w:val="hybridMultilevel"/>
    <w:tmpl w:val="3B56DBF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B0FFE"/>
    <w:multiLevelType w:val="hybridMultilevel"/>
    <w:tmpl w:val="0E645FC6"/>
    <w:lvl w:ilvl="0" w:tplc="B19E994A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17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16"/>
  </w:num>
  <w:num w:numId="16">
    <w:abstractNumId w:val="5"/>
  </w:num>
  <w:num w:numId="17">
    <w:abstractNumId w:val="10"/>
  </w:num>
  <w:num w:numId="18">
    <w:abstractNumId w:val="7"/>
  </w:num>
  <w:num w:numId="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CF"/>
    <w:rsid w:val="00000B2B"/>
    <w:rsid w:val="00007FF9"/>
    <w:rsid w:val="00021B5A"/>
    <w:rsid w:val="00086A57"/>
    <w:rsid w:val="000A0459"/>
    <w:rsid w:val="000A6791"/>
    <w:rsid w:val="000C54DB"/>
    <w:rsid w:val="000C7A8F"/>
    <w:rsid w:val="000E1882"/>
    <w:rsid w:val="001171CD"/>
    <w:rsid w:val="00120BB8"/>
    <w:rsid w:val="00151E5A"/>
    <w:rsid w:val="00153D70"/>
    <w:rsid w:val="0018700C"/>
    <w:rsid w:val="0019607C"/>
    <w:rsid w:val="001A56C2"/>
    <w:rsid w:val="001B6AA9"/>
    <w:rsid w:val="001C4C45"/>
    <w:rsid w:val="00201E76"/>
    <w:rsid w:val="002043C3"/>
    <w:rsid w:val="00213408"/>
    <w:rsid w:val="002530EF"/>
    <w:rsid w:val="002916D7"/>
    <w:rsid w:val="0029789C"/>
    <w:rsid w:val="002D26A1"/>
    <w:rsid w:val="002D7BCE"/>
    <w:rsid w:val="002E1817"/>
    <w:rsid w:val="003045FB"/>
    <w:rsid w:val="0031633C"/>
    <w:rsid w:val="00325C97"/>
    <w:rsid w:val="00384C30"/>
    <w:rsid w:val="003A4B92"/>
    <w:rsid w:val="003C0813"/>
    <w:rsid w:val="003C166B"/>
    <w:rsid w:val="003D03D9"/>
    <w:rsid w:val="00402DC8"/>
    <w:rsid w:val="004464AF"/>
    <w:rsid w:val="00453B2E"/>
    <w:rsid w:val="00476B2C"/>
    <w:rsid w:val="00486960"/>
    <w:rsid w:val="00492807"/>
    <w:rsid w:val="00497D0A"/>
    <w:rsid w:val="004B65E5"/>
    <w:rsid w:val="004C2069"/>
    <w:rsid w:val="004D49BA"/>
    <w:rsid w:val="004D5483"/>
    <w:rsid w:val="004F2E40"/>
    <w:rsid w:val="00505918"/>
    <w:rsid w:val="005231F0"/>
    <w:rsid w:val="005652E8"/>
    <w:rsid w:val="00583508"/>
    <w:rsid w:val="005A7436"/>
    <w:rsid w:val="005F12E6"/>
    <w:rsid w:val="005F5AA1"/>
    <w:rsid w:val="00611052"/>
    <w:rsid w:val="00615721"/>
    <w:rsid w:val="006259E2"/>
    <w:rsid w:val="00627C1E"/>
    <w:rsid w:val="00632BEF"/>
    <w:rsid w:val="00642821"/>
    <w:rsid w:val="0065474A"/>
    <w:rsid w:val="006773F6"/>
    <w:rsid w:val="00696EDF"/>
    <w:rsid w:val="006C0846"/>
    <w:rsid w:val="006F6C7A"/>
    <w:rsid w:val="00727545"/>
    <w:rsid w:val="00743335"/>
    <w:rsid w:val="00746CF3"/>
    <w:rsid w:val="00747408"/>
    <w:rsid w:val="007619A3"/>
    <w:rsid w:val="00765208"/>
    <w:rsid w:val="007758BC"/>
    <w:rsid w:val="00793F80"/>
    <w:rsid w:val="007A54E9"/>
    <w:rsid w:val="007A778E"/>
    <w:rsid w:val="007C4203"/>
    <w:rsid w:val="007D2D6E"/>
    <w:rsid w:val="007E41A1"/>
    <w:rsid w:val="00807066"/>
    <w:rsid w:val="0081726E"/>
    <w:rsid w:val="00821520"/>
    <w:rsid w:val="008400AE"/>
    <w:rsid w:val="008407E1"/>
    <w:rsid w:val="0085085E"/>
    <w:rsid w:val="00890D75"/>
    <w:rsid w:val="008A16F6"/>
    <w:rsid w:val="008A2711"/>
    <w:rsid w:val="008A477F"/>
    <w:rsid w:val="008A47A2"/>
    <w:rsid w:val="008E249F"/>
    <w:rsid w:val="008E2744"/>
    <w:rsid w:val="008F2CD2"/>
    <w:rsid w:val="00912B3C"/>
    <w:rsid w:val="009269C2"/>
    <w:rsid w:val="00940D45"/>
    <w:rsid w:val="00963D12"/>
    <w:rsid w:val="0098326A"/>
    <w:rsid w:val="009B1FAD"/>
    <w:rsid w:val="009C3C50"/>
    <w:rsid w:val="009C4FCF"/>
    <w:rsid w:val="009D6040"/>
    <w:rsid w:val="009E4B90"/>
    <w:rsid w:val="00A15E27"/>
    <w:rsid w:val="00A52360"/>
    <w:rsid w:val="00A62E5F"/>
    <w:rsid w:val="00A71052"/>
    <w:rsid w:val="00A807B8"/>
    <w:rsid w:val="00AB26C6"/>
    <w:rsid w:val="00AC1E4E"/>
    <w:rsid w:val="00AC4237"/>
    <w:rsid w:val="00AC67E3"/>
    <w:rsid w:val="00AE6E23"/>
    <w:rsid w:val="00AF0C2B"/>
    <w:rsid w:val="00AF58CB"/>
    <w:rsid w:val="00B03B3F"/>
    <w:rsid w:val="00B13DBE"/>
    <w:rsid w:val="00B254C6"/>
    <w:rsid w:val="00B646D1"/>
    <w:rsid w:val="00B6626D"/>
    <w:rsid w:val="00B66D20"/>
    <w:rsid w:val="00B77ED5"/>
    <w:rsid w:val="00B864E7"/>
    <w:rsid w:val="00BB366E"/>
    <w:rsid w:val="00BE61F2"/>
    <w:rsid w:val="00BE6A03"/>
    <w:rsid w:val="00C2157A"/>
    <w:rsid w:val="00C21587"/>
    <w:rsid w:val="00C46DA0"/>
    <w:rsid w:val="00C51C2B"/>
    <w:rsid w:val="00C552ED"/>
    <w:rsid w:val="00C55E52"/>
    <w:rsid w:val="00C6518B"/>
    <w:rsid w:val="00C82AF1"/>
    <w:rsid w:val="00C83453"/>
    <w:rsid w:val="00C838EE"/>
    <w:rsid w:val="00CB0359"/>
    <w:rsid w:val="00CE1B33"/>
    <w:rsid w:val="00D340F1"/>
    <w:rsid w:val="00D629D1"/>
    <w:rsid w:val="00DA661F"/>
    <w:rsid w:val="00DC0D8F"/>
    <w:rsid w:val="00DD01B5"/>
    <w:rsid w:val="00DF5DF6"/>
    <w:rsid w:val="00E11078"/>
    <w:rsid w:val="00E177DF"/>
    <w:rsid w:val="00E278C7"/>
    <w:rsid w:val="00E4242D"/>
    <w:rsid w:val="00E51C95"/>
    <w:rsid w:val="00E9401A"/>
    <w:rsid w:val="00EA383E"/>
    <w:rsid w:val="00F10185"/>
    <w:rsid w:val="00F246DE"/>
    <w:rsid w:val="00F40694"/>
    <w:rsid w:val="00F719FE"/>
    <w:rsid w:val="00F73FDF"/>
    <w:rsid w:val="00F9429C"/>
    <w:rsid w:val="00FA0603"/>
    <w:rsid w:val="00FE385E"/>
    <w:rsid w:val="00FF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Connecteur droit 7"/>
      </o:rules>
    </o:shapelayout>
  </w:shapeDefaults>
  <w:decimalSymbol w:val=","/>
  <w:listSeparator w:val=";"/>
  <w15:docId w15:val="{E77F067E-5710-4131-A69F-5703AA06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link w:val="Corpsdetexte2Car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rsid w:val="009C4FCF"/>
    <w:rPr>
      <w:color w:val="0000FF"/>
      <w:u w:val="single"/>
    </w:rPr>
  </w:style>
  <w:style w:type="table" w:styleId="Grilledutableau">
    <w:name w:val="Table Grid"/>
    <w:basedOn w:val="TableauNormal"/>
    <w:rsid w:val="00A87D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AB26C6"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rsid w:val="00DC0D8F"/>
    <w:rPr>
      <w:rFonts w:cs="Traditional Arabic"/>
      <w:b/>
      <w:bCs/>
      <w:sz w:val="24"/>
      <w:szCs w:val="2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8326A"/>
    <w:rPr>
      <w:bCs/>
      <w:sz w:val="24"/>
      <w:szCs w:val="24"/>
      <w:lang w:eastAsia="fr-CA"/>
    </w:rPr>
  </w:style>
  <w:style w:type="paragraph" w:customStyle="1" w:styleId="rtecenter">
    <w:name w:val="rtecenter"/>
    <w:basedOn w:val="Normal"/>
    <w:rsid w:val="00890D75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349C-DD77-415E-BA9F-69B8DA16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1694</Words>
  <Characters>9323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des</dc:creator>
  <cp:lastModifiedBy>adil</cp:lastModifiedBy>
  <cp:revision>5</cp:revision>
  <cp:lastPrinted>2014-02-05T09:10:00Z</cp:lastPrinted>
  <dcterms:created xsi:type="dcterms:W3CDTF">2018-07-17T10:27:00Z</dcterms:created>
  <dcterms:modified xsi:type="dcterms:W3CDTF">2022-04-15T07:43:00Z</dcterms:modified>
</cp:coreProperties>
</file>