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89" w:type="dxa"/>
        <w:tblInd w:w="-176" w:type="dxa"/>
        <w:tblLayout w:type="fixed"/>
        <w:tblLook w:val="04A0" w:firstRow="1" w:lastRow="0" w:firstColumn="1" w:lastColumn="0" w:noHBand="0" w:noVBand="1"/>
      </w:tblPr>
      <w:tblGrid>
        <w:gridCol w:w="4189"/>
      </w:tblGrid>
      <w:tr w:rsidR="007D6B2C" w:rsidRPr="00826170" w:rsidTr="007D6B2C">
        <w:trPr>
          <w:trHeight w:val="1037"/>
        </w:trPr>
        <w:tc>
          <w:tcPr>
            <w:tcW w:w="4189" w:type="dxa"/>
          </w:tcPr>
          <w:p w:rsidR="007D6B2C" w:rsidRPr="00107649" w:rsidRDefault="007D6B2C" w:rsidP="007D6B2C">
            <w:pPr>
              <w:jc w:val="center"/>
              <w:rPr>
                <w:rFonts w:ascii="Calibri" w:eastAsia="Calibri" w:hAnsi="Calibri"/>
              </w:rPr>
            </w:pPr>
            <w:r w:rsidRPr="00107649">
              <w:rPr>
                <w:rFonts w:ascii="Calibri" w:eastAsia="Calibri" w:hAnsi="Calibri"/>
              </w:rPr>
              <w:br w:type="page"/>
            </w:r>
          </w:p>
          <w:p w:rsidR="007D6B2C" w:rsidRPr="00107649" w:rsidRDefault="007D6B2C" w:rsidP="00CA548D">
            <w:pPr>
              <w:jc w:val="center"/>
              <w:rPr>
                <w:rFonts w:ascii="Calibri" w:eastAsia="Calibri" w:hAnsi="Calibri"/>
              </w:rPr>
            </w:pPr>
          </w:p>
        </w:tc>
      </w:tr>
      <w:tr w:rsidR="007D6B2C" w:rsidRPr="00826170" w:rsidTr="007D6B2C">
        <w:trPr>
          <w:trHeight w:val="1037"/>
        </w:trPr>
        <w:tc>
          <w:tcPr>
            <w:tcW w:w="4189" w:type="dxa"/>
          </w:tcPr>
          <w:p w:rsidR="007D6B2C" w:rsidRDefault="007D6B2C" w:rsidP="007D6B2C">
            <w:pPr>
              <w:jc w:val="center"/>
              <w:rPr>
                <w:rFonts w:ascii="Calibri" w:eastAsia="Calibri" w:hAnsi="Calibri"/>
                <w:rtl/>
              </w:rPr>
            </w:pPr>
          </w:p>
          <w:p w:rsidR="007D6B2C" w:rsidRDefault="007D6B2C" w:rsidP="007D6B2C">
            <w:pPr>
              <w:jc w:val="center"/>
              <w:rPr>
                <w:rFonts w:ascii="Calibri" w:eastAsia="Calibri" w:hAnsi="Calibri"/>
                <w:rtl/>
              </w:rPr>
            </w:pPr>
          </w:p>
          <w:p w:rsidR="007D6B2C" w:rsidRPr="00107649" w:rsidRDefault="007D6B2C" w:rsidP="007D6B2C">
            <w:pPr>
              <w:jc w:val="center"/>
              <w:rPr>
                <w:rFonts w:ascii="Calibri" w:eastAsia="Calibri" w:hAnsi="Calibri"/>
              </w:rPr>
            </w:pPr>
          </w:p>
        </w:tc>
      </w:tr>
      <w:tr w:rsidR="007D6B2C" w:rsidRPr="00826170" w:rsidTr="007D6B2C">
        <w:trPr>
          <w:trHeight w:val="1037"/>
        </w:trPr>
        <w:tc>
          <w:tcPr>
            <w:tcW w:w="4189" w:type="dxa"/>
          </w:tcPr>
          <w:p w:rsidR="007D6B2C" w:rsidRDefault="008B30F3" w:rsidP="007D6B2C">
            <w:pPr>
              <w:rPr>
                <w:rFonts w:ascii="Calibri" w:eastAsia="Calibri" w:hAnsi="Calibri"/>
                <w:rtl/>
              </w:rPr>
            </w:pPr>
            <w:r>
              <w:rPr>
                <w:rFonts w:ascii="Calibri" w:eastAsia="Calibri" w:hAnsi="Calibri"/>
                <w:noProof/>
                <w:rtl/>
                <w:lang w:eastAsia="fr-FR"/>
              </w:rPr>
              <mc:AlternateContent>
                <mc:Choice Requires="wps">
                  <w:drawing>
                    <wp:anchor distT="0" distB="0" distL="114300" distR="114300" simplePos="0" relativeHeight="251662336" behindDoc="0" locked="0" layoutInCell="1" allowOverlap="1" wp14:anchorId="41A1FF2A" wp14:editId="7EC6B2AA">
                      <wp:simplePos x="0" y="0"/>
                      <wp:positionH relativeFrom="column">
                        <wp:posOffset>45720</wp:posOffset>
                      </wp:positionH>
                      <wp:positionV relativeFrom="paragraph">
                        <wp:posOffset>346710</wp:posOffset>
                      </wp:positionV>
                      <wp:extent cx="6372143" cy="0"/>
                      <wp:effectExtent l="0" t="0" r="29210" b="19050"/>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143"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C1A7C9" id="Connecteur droit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27.3pt" to="505.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" strokecolor="#4579b8 [3044]" strokeweight="1pt"/>
                  </w:pict>
                </mc:Fallback>
              </mc:AlternateContent>
            </w:r>
          </w:p>
        </w:tc>
      </w:tr>
    </w:tbl>
    <w:p w:rsidR="008C7004" w:rsidRPr="00C41829" w:rsidRDefault="008B30F3" w:rsidP="008C7004">
      <w:pPr>
        <w:bidi w:val="0"/>
        <w:spacing w:line="240" w:lineRule="exact"/>
        <w:rPr>
          <w:rFonts w:ascii="Candara" w:hAnsi="Candara"/>
          <w:sz w:val="20"/>
          <w:szCs w:val="20"/>
          <w:lang w:eastAsia="fr-FR" w:bidi="ar-MA"/>
        </w:rPr>
      </w:pPr>
      <w:r>
        <w:rPr>
          <w:rFonts w:ascii="Calibri" w:eastAsia="Calibri" w:hAnsi="Calibri"/>
          <w:noProof/>
          <w:rtl/>
          <w:lang w:eastAsia="fr-FR"/>
        </w:rPr>
        <w:drawing>
          <wp:anchor distT="0" distB="0" distL="114300" distR="114300" simplePos="0" relativeHeight="251663360" behindDoc="0" locked="0" layoutInCell="1" allowOverlap="1" wp14:anchorId="05BC121A" wp14:editId="1B0F1E94">
            <wp:simplePos x="0" y="0"/>
            <wp:positionH relativeFrom="margin">
              <wp:align>center</wp:align>
            </wp:positionH>
            <wp:positionV relativeFrom="paragraph">
              <wp:posOffset>-2056765</wp:posOffset>
            </wp:positionV>
            <wp:extent cx="3181350" cy="17175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7">
                      <a:extLst>
                        <a:ext uri="{28A0092B-C50C-407E-A947-70E740481C1C}">
                          <a14:useLocalDpi xmlns:a14="http://schemas.microsoft.com/office/drawing/2010/main" val="0"/>
                        </a:ext>
                      </a:extLst>
                    </a:blip>
                    <a:stretch>
                      <a:fillRect/>
                    </a:stretch>
                  </pic:blipFill>
                  <pic:spPr>
                    <a:xfrm>
                      <a:off x="0" y="0"/>
                      <a:ext cx="3181350" cy="1717593"/>
                    </a:xfrm>
                    <a:prstGeom prst="rect">
                      <a:avLst/>
                    </a:prstGeom>
                  </pic:spPr>
                </pic:pic>
              </a:graphicData>
            </a:graphic>
            <wp14:sizeRelH relativeFrom="page">
              <wp14:pctWidth>0</wp14:pctWidth>
            </wp14:sizeRelH>
            <wp14:sizeRelV relativeFrom="page">
              <wp14:pctHeight>0</wp14:pctHeight>
            </wp14:sizeRelV>
          </wp:anchor>
        </w:drawing>
      </w: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 xml:space="preserve">N° d’ordre </w:t>
            </w:r>
            <w:proofErr w:type="spellStart"/>
            <w:r w:rsidRPr="00C41829">
              <w:rPr>
                <w:rFonts w:ascii="Candara" w:hAnsi="Candara"/>
              </w:rPr>
              <w:t>CNaCES</w:t>
            </w:r>
            <w:proofErr w:type="spellEnd"/>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A548D">
            <w:pPr>
              <w:bidi w:val="0"/>
              <w:spacing w:line="240" w:lineRule="exact"/>
              <w:rPr>
                <w:rFonts w:ascii="Candara" w:hAnsi="Candara"/>
                <w:b/>
                <w:bCs/>
                <w:sz w:val="20"/>
                <w:szCs w:val="20"/>
                <w:lang w:eastAsia="fr-FR"/>
              </w:rPr>
            </w:pPr>
            <w:r w:rsidRPr="00C41829">
              <w:rPr>
                <w:rFonts w:ascii="Candara" w:hAnsi="Candara"/>
                <w:sz w:val="20"/>
                <w:szCs w:val="20"/>
                <w:lang w:eastAsia="fr-FR"/>
              </w:rPr>
              <w:t>.………../ …….…/</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A548D" w:rsidP="00CA548D">
      <w:pPr>
        <w:tabs>
          <w:tab w:val="left" w:pos="4230"/>
        </w:tabs>
        <w:bidi w:val="0"/>
        <w:spacing w:line="240" w:lineRule="exact"/>
        <w:rPr>
          <w:rFonts w:ascii="Candara" w:hAnsi="Candara"/>
          <w:sz w:val="20"/>
          <w:szCs w:val="20"/>
          <w:lang w:eastAsia="fr-FR" w:bidi="ar-MA"/>
        </w:rPr>
      </w:pPr>
      <w:r>
        <w:rPr>
          <w:rFonts w:ascii="Candara" w:hAnsi="Candara"/>
          <w:sz w:val="20"/>
          <w:szCs w:val="20"/>
          <w:lang w:eastAsia="fr-FR" w:bidi="ar-MA"/>
        </w:rPr>
        <w:tab/>
      </w: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732"/>
        <w:gridCol w:w="5392"/>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FC6A2A" w:rsidRPr="00FC6A2A"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w:t>
            </w:r>
          </w:p>
          <w:p w:rsidR="0094229D" w:rsidRPr="00C41829"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 SPECIALISE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 xml:space="preserve">ont </w:t>
            </w:r>
            <w:proofErr w:type="gramStart"/>
            <w:r w:rsidR="005652E8" w:rsidRPr="00C41829">
              <w:rPr>
                <w:rFonts w:ascii="Candara" w:hAnsi="Candara"/>
                <w:b/>
                <w:bCs/>
                <w:lang w:eastAsia="fr-FR"/>
              </w:rPr>
              <w:t>relève  la</w:t>
            </w:r>
            <w:proofErr w:type="gramEnd"/>
            <w:r w:rsidR="005652E8" w:rsidRPr="00C41829">
              <w:rPr>
                <w:rFonts w:ascii="Candara" w:hAnsi="Candara"/>
                <w:b/>
                <w:bCs/>
                <w:lang w:eastAsia="fr-FR"/>
              </w:rPr>
              <w:t xml:space="preserve">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FC6A2A"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Pr="00C41829">
              <w:rPr>
                <w:rFonts w:ascii="Candara" w:hAnsi="Candara"/>
                <w:b/>
                <w:bCs/>
                <w:u w:val="single"/>
                <w:lang w:eastAsia="fr-FR"/>
              </w:rPr>
              <w:t>dans la langue d’enseignement de la filière</w:t>
            </w:r>
            <w:r w:rsidR="00902361">
              <w:rPr>
                <w:rFonts w:ascii="Candara" w:hAnsi="Candara"/>
                <w:b/>
                <w:bCs/>
                <w:u w:val="single"/>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FC6A2A" w:rsidP="00DE3E30">
            <w:pPr>
              <w:bidi w:val="0"/>
              <w:jc w:val="both"/>
              <w:rPr>
                <w:rFonts w:ascii="Candara" w:hAnsi="Candara"/>
                <w:b/>
                <w:bCs/>
                <w:lang w:eastAsia="fr-FR"/>
              </w:rPr>
            </w:pPr>
            <w:r>
              <w:rPr>
                <w:rFonts w:ascii="Candara" w:hAnsi="Candara"/>
                <w:b/>
                <w:bCs/>
                <w:lang w:eastAsia="fr-FR"/>
              </w:rPr>
              <w:t>Options</w:t>
            </w:r>
            <w:r w:rsidR="008C7004" w:rsidRPr="00C41829">
              <w:rPr>
                <w:rFonts w:ascii="Candara" w:hAnsi="Candara"/>
                <w:b/>
                <w:bCs/>
                <w:lang w:eastAsia="fr-FR"/>
              </w:rPr>
              <w:t xml:space="preserve"> de </w:t>
            </w:r>
            <w:r>
              <w:rPr>
                <w:rFonts w:ascii="Candara" w:hAnsi="Candara"/>
                <w:b/>
                <w:bCs/>
                <w:lang w:eastAsia="fr-FR"/>
              </w:rPr>
              <w:t xml:space="preserve">la </w:t>
            </w:r>
            <w:r w:rsidR="008C7004" w:rsidRPr="00C41829">
              <w:rPr>
                <w:rFonts w:ascii="Candara" w:hAnsi="Candara"/>
                <w:b/>
                <w:bCs/>
                <w:lang w:eastAsia="fr-FR"/>
              </w:rPr>
              <w:t>formation, le cas échéant (</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008C7004" w:rsidRPr="00C41829">
              <w:rPr>
                <w:rFonts w:ascii="Candara" w:hAnsi="Candara"/>
                <w:b/>
                <w:bCs/>
                <w:u w:val="single"/>
                <w:lang w:eastAsia="fr-FR"/>
              </w:rPr>
              <w:t>dans la langue d’enseignement de la filière</w:t>
            </w:r>
            <w:r w:rsidR="00F46A8D">
              <w:rPr>
                <w:rFonts w:ascii="Candara" w:hAnsi="Candara"/>
                <w:b/>
                <w:bCs/>
                <w:u w:val="single"/>
                <w:lang w:eastAsia="fr-FR"/>
              </w:rPr>
              <w:t xml:space="preserve"> </w:t>
            </w:r>
            <w:r w:rsidR="008C7004" w:rsidRPr="00C41829">
              <w:rPr>
                <w:rFonts w:ascii="Candara" w:hAnsi="Candara"/>
                <w:b/>
                <w:bCs/>
                <w:u w:val="single"/>
                <w:lang w:eastAsia="fr-FR"/>
              </w:rPr>
              <w:t>et en langue Arabe)</w:t>
            </w:r>
            <w:r w:rsidR="008C7004"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C41829" w:rsidRDefault="008C7004" w:rsidP="0027289A">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27289A" w:rsidRPr="00C41829" w:rsidRDefault="00002737" w:rsidP="00D17B40">
            <w:pPr>
              <w:bidi w:val="0"/>
              <w:jc w:val="center"/>
              <w:rPr>
                <w:rFonts w:ascii="Candara" w:hAnsi="Candara"/>
                <w:b/>
                <w:bCs/>
                <w:color w:val="17365D" w:themeColor="text2" w:themeShade="BF"/>
                <w:sz w:val="16"/>
                <w:szCs w:val="16"/>
                <w:lang w:eastAsia="fr-CA"/>
              </w:rPr>
            </w:pPr>
            <w:r w:rsidRPr="009103A6">
              <w:rPr>
                <w:rFonts w:ascii="Candara" w:hAnsi="Candara"/>
                <w:b/>
                <w:bCs/>
                <w:i/>
                <w:iCs/>
                <w:color w:val="17365D" w:themeColor="text2" w:themeShade="BF"/>
                <w:sz w:val="20"/>
                <w:szCs w:val="20"/>
                <w:lang w:eastAsia="fr-FR"/>
              </w:rPr>
              <w:t>Session 20</w:t>
            </w:r>
            <w:r w:rsidR="00303580">
              <w:rPr>
                <w:rFonts w:ascii="Candara" w:hAnsi="Candara"/>
                <w:b/>
                <w:bCs/>
                <w:i/>
                <w:iCs/>
                <w:color w:val="17365D" w:themeColor="text2" w:themeShade="BF"/>
                <w:sz w:val="20"/>
                <w:szCs w:val="20"/>
                <w:lang w:eastAsia="fr-FR"/>
              </w:rPr>
              <w:t>2</w:t>
            </w:r>
            <w:r w:rsidR="008B30F3">
              <w:rPr>
                <w:rFonts w:ascii="Candara" w:hAnsi="Candara"/>
                <w:b/>
                <w:bCs/>
                <w:i/>
                <w:iCs/>
                <w:color w:val="17365D" w:themeColor="text2" w:themeShade="BF"/>
                <w:sz w:val="20"/>
                <w:szCs w:val="20"/>
                <w:lang w:eastAsia="fr-FR"/>
              </w:rPr>
              <w:t>2</w:t>
            </w:r>
            <w:r w:rsidRPr="009103A6">
              <w:rPr>
                <w:rFonts w:ascii="Candara" w:hAnsi="Candara"/>
                <w:b/>
                <w:bCs/>
                <w:i/>
                <w:iCs/>
                <w:color w:val="17365D" w:themeColor="text2" w:themeShade="BF"/>
                <w:sz w:val="20"/>
                <w:szCs w:val="20"/>
                <w:lang w:eastAsia="fr-FR"/>
              </w:rPr>
              <w:t xml:space="preserve"> </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495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6"/>
      </w:tblGrid>
      <w:tr w:rsidR="00C51C2B" w:rsidRPr="00C41829" w:rsidTr="00CA548D">
        <w:trPr>
          <w:trHeight w:val="1242"/>
        </w:trPr>
        <w:tc>
          <w:tcPr>
            <w:tcW w:w="5000" w:type="pct"/>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D17B40">
            <w:pPr>
              <w:pStyle w:val="Corpsdetexte3"/>
              <w:numPr>
                <w:ilvl w:val="0"/>
                <w:numId w:val="1"/>
              </w:numPr>
              <w:tabs>
                <w:tab w:val="left" w:pos="360"/>
              </w:tabs>
              <w:spacing w:after="240" w:line="276" w:lineRule="auto"/>
              <w:ind w:left="340" w:right="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554DE">
              <w:rPr>
                <w:rFonts w:ascii="Candara" w:hAnsi="Candara"/>
                <w:sz w:val="22"/>
                <w:szCs w:val="22"/>
                <w:lang w:eastAsia="fr-FR"/>
              </w:rPr>
              <w:t>16</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bookmarkStart w:id="0" w:name="_GoBack"/>
            <w:bookmarkEnd w:id="0"/>
            <w:r w:rsidR="00813E56" w:rsidRPr="00E42723">
              <w:rPr>
                <w:rFonts w:ascii="Candara" w:hAnsi="Candara"/>
                <w:sz w:val="22"/>
                <w:szCs w:val="22"/>
                <w:lang w:eastAsia="fr-FR"/>
              </w:rPr>
              <w:t>.</w:t>
            </w:r>
            <w:r w:rsidR="00BC56DB">
              <w:rPr>
                <w:rFonts w:ascii="Candara" w:hAnsi="Candara"/>
                <w:sz w:val="22"/>
                <w:szCs w:val="22"/>
                <w:lang w:eastAsia="fr-FR"/>
              </w:rPr>
              <w:t xml:space="preserve"> </w:t>
            </w:r>
            <w:r w:rsidR="00EA32A6" w:rsidRPr="00C41829">
              <w:rPr>
                <w:rFonts w:ascii="Candara" w:hAnsi="Candara" w:cs="Times New Roman"/>
                <w:sz w:val="22"/>
                <w:szCs w:val="22"/>
              </w:rPr>
              <w:t>Elle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l’établissement dont relève la </w:t>
            </w:r>
            <w:r w:rsidR="00CA548D" w:rsidRPr="00C41829">
              <w:rPr>
                <w:rFonts w:ascii="Candara" w:eastAsia="Batang" w:hAnsi="Candara" w:cs="Gautami"/>
                <w:sz w:val="22"/>
                <w:szCs w:val="22"/>
                <w:lang w:eastAsia="fr-FR"/>
              </w:rPr>
              <w:t>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E42723" w:rsidRDefault="00813E56" w:rsidP="00BC56DB">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00BC56DB">
              <w:rPr>
                <w:rFonts w:ascii="Candara" w:hAnsi="Candara"/>
                <w:b/>
                <w:bCs/>
                <w:lang w:eastAsia="fr-FR"/>
              </w:rPr>
              <w:t>un</w:t>
            </w:r>
            <w:r w:rsidRPr="00E42723">
              <w:rPr>
                <w:rFonts w:ascii="Candara" w:hAnsi="Candara"/>
                <w:b/>
                <w:bCs/>
                <w:lang w:eastAsia="fr-FR"/>
              </w:rPr>
              <w:t xml:space="preserve"> exemplaire sur support papier</w:t>
            </w:r>
            <w:r w:rsidR="00902361">
              <w:rPr>
                <w:rFonts w:ascii="Candara" w:hAnsi="Candara"/>
                <w:b/>
                <w:bCs/>
                <w:lang w:eastAsia="fr-FR"/>
              </w:rPr>
              <w:t xml:space="preserve"> </w:t>
            </w:r>
            <w:r w:rsidRPr="00E42723">
              <w:rPr>
                <w:rFonts w:ascii="Candara" w:hAnsi="Candara"/>
                <w:b/>
                <w:bCs/>
                <w:u w:val="single"/>
                <w:lang w:eastAsia="fr-FR"/>
              </w:rPr>
              <w:t xml:space="preserve">et une copie sur support électronique (format </w:t>
            </w:r>
            <w:r w:rsidR="00DE3E30" w:rsidRPr="00E42723">
              <w:rPr>
                <w:rFonts w:ascii="Candara" w:hAnsi="Candara"/>
                <w:b/>
                <w:bCs/>
                <w:u w:val="single"/>
                <w:lang w:eastAsia="fr-FR"/>
              </w:rPr>
              <w:t>« </w:t>
            </w:r>
            <w:r w:rsidRPr="00E42723">
              <w:rPr>
                <w:rFonts w:ascii="Candara" w:hAnsi="Candara"/>
                <w:b/>
                <w:bCs/>
                <w:u w:val="single"/>
                <w:lang w:eastAsia="fr-FR"/>
              </w:rPr>
              <w:t>Word</w:t>
            </w:r>
            <w:r w:rsidR="00DE3E30" w:rsidRPr="00E42723">
              <w:rPr>
                <w:rFonts w:ascii="Candara" w:hAnsi="Candara"/>
                <w:b/>
                <w:bCs/>
                <w:u w:val="single"/>
                <w:lang w:eastAsia="fr-FR"/>
              </w:rPr>
              <w:t> »</w:t>
            </w:r>
            <w:r w:rsidRPr="00E42723">
              <w:rPr>
                <w:rFonts w:ascii="Candara" w:hAnsi="Candara"/>
                <w:b/>
                <w:bCs/>
                <w:u w:val="single"/>
                <w:lang w:eastAsia="fr-FR"/>
              </w:rPr>
              <w:t xml:space="preserve"> et format </w:t>
            </w:r>
            <w:r w:rsidR="00DE3E30" w:rsidRPr="00E42723">
              <w:rPr>
                <w:rFonts w:ascii="Candara" w:hAnsi="Candara"/>
                <w:b/>
                <w:bCs/>
                <w:u w:val="single"/>
                <w:lang w:eastAsia="fr-FR"/>
              </w:rPr>
              <w:t>« </w:t>
            </w:r>
            <w:r w:rsidRPr="00E42723">
              <w:rPr>
                <w:rFonts w:ascii="Candara" w:hAnsi="Candara"/>
                <w:b/>
                <w:bCs/>
                <w:u w:val="single"/>
                <w:lang w:eastAsia="fr-FR"/>
              </w:rPr>
              <w:t>PDF</w:t>
            </w:r>
            <w:r w:rsidR="00DE3E30" w:rsidRPr="00E42723">
              <w:rPr>
                <w:rFonts w:ascii="Candara" w:hAnsi="Candara"/>
                <w:b/>
                <w:bCs/>
                <w:u w:val="single"/>
                <w:lang w:eastAsia="fr-FR"/>
              </w:rPr>
              <w:t> »</w:t>
            </w:r>
            <w:r w:rsidRPr="00E42723">
              <w:rPr>
                <w:rFonts w:ascii="Candara" w:hAnsi="Candara"/>
                <w:b/>
                <w:bCs/>
                <w:u w:val="single"/>
                <w:lang w:eastAsia="fr-FR"/>
              </w:rPr>
              <w:t>, comportant les avis et visas requis ainsi que tous documents annexes)</w:t>
            </w:r>
            <w:r w:rsidRPr="00E42723">
              <w:rPr>
                <w:rFonts w:ascii="Candara" w:hAnsi="Candara"/>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DE3E30" w:rsidRDefault="00813E56" w:rsidP="00DE3E30">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doit se conformer aux </w:t>
            </w:r>
            <w:r w:rsidRPr="00DE3E30">
              <w:rPr>
                <w:rFonts w:ascii="Candara" w:hAnsi="Candara"/>
                <w:b/>
                <w:bCs/>
                <w:sz w:val="22"/>
                <w:szCs w:val="22"/>
              </w:rPr>
              <w:t>Cahier des</w:t>
            </w:r>
            <w:r w:rsidR="00F46A8D">
              <w:rPr>
                <w:rFonts w:ascii="Candara" w:hAnsi="Candara"/>
                <w:b/>
                <w:bCs/>
                <w:sz w:val="22"/>
                <w:szCs w:val="22"/>
              </w:rPr>
              <w:t xml:space="preserve"> </w:t>
            </w:r>
            <w:r w:rsidR="00DE3E30">
              <w:rPr>
                <w:rFonts w:ascii="Candara" w:hAnsi="Candara"/>
                <w:b/>
                <w:bCs/>
                <w:sz w:val="22"/>
                <w:szCs w:val="22"/>
              </w:rPr>
              <w:t>Normes Pédagogiques Nationales.</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sidR="00F46A8D">
              <w:rPr>
                <w:rFonts w:ascii="Candara" w:hAnsi="Candara"/>
                <w:sz w:val="22"/>
                <w:szCs w:val="22"/>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813E56" w:rsidRPr="00902361" w:rsidRDefault="006D4EB4" w:rsidP="00902361">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il faut éviter la </w:t>
            </w:r>
            <w:hyperlink r:id="rId8" w:tooltip="Multiplicité (mathématiques)" w:history="1">
              <w:r w:rsidRPr="006D4EB4">
                <w:rPr>
                  <w:rFonts w:ascii="Candara" w:eastAsia="Batang" w:hAnsi="Candara" w:cs="Gautami"/>
                  <w:sz w:val="22"/>
                  <w:szCs w:val="22"/>
                </w:rPr>
                <w:t>multiplicité</w:t>
              </w:r>
            </w:hyperlink>
            <w:r w:rsidR="00F46A8D">
              <w:t xml:space="preserve"> </w:t>
            </w:r>
            <w:r>
              <w:rPr>
                <w:rFonts w:ascii="Candara" w:eastAsia="Batang" w:hAnsi="Candara" w:cs="Gautami"/>
                <w:sz w:val="22"/>
                <w:szCs w:val="22"/>
              </w:rPr>
              <w:t xml:space="preserve">des filières dans une même discipline.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F46A8D">
              <w:rPr>
                <w:rFonts w:ascii="Candara" w:hAnsi="Candara"/>
                <w:sz w:val="22"/>
                <w:szCs w:val="22"/>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w:t>
            </w:r>
            <w:proofErr w:type="gramStart"/>
            <w:r w:rsidR="00813E56" w:rsidRPr="00C41829">
              <w:rPr>
                <w:rFonts w:ascii="Candara" w:hAnsi="Candara"/>
                <w:sz w:val="22"/>
                <w:szCs w:val="22"/>
                <w:lang w:eastAsia="fr-FR"/>
              </w:rPr>
              <w:t>,  est</w:t>
            </w:r>
            <w:proofErr w:type="gramEnd"/>
            <w:r w:rsidR="00813E56" w:rsidRPr="00C41829">
              <w:rPr>
                <w:rFonts w:ascii="Candara" w:hAnsi="Candara"/>
                <w:sz w:val="22"/>
                <w:szCs w:val="22"/>
                <w:lang w:eastAsia="fr-FR"/>
              </w:rPr>
              <w:t xml:space="preserve">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 xml:space="preserve">Un CV succinct du coordonnateur pédagogique de la </w:t>
            </w:r>
            <w:r w:rsidR="00CA548D" w:rsidRPr="00C41829">
              <w:rPr>
                <w:rFonts w:ascii="Candara" w:hAnsi="Candara" w:cs="Times New Roman"/>
                <w:sz w:val="22"/>
                <w:szCs w:val="22"/>
              </w:rPr>
              <w:t>filière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w:t>
            </w:r>
            <w:r w:rsidR="00F46A8D">
              <w:rPr>
                <w:rFonts w:ascii="Candara" w:hAnsi="Candara" w:cs="Times New Roman"/>
                <w:sz w:val="22"/>
                <w:szCs w:val="22"/>
              </w:rPr>
              <w:t xml:space="preserve"> </w:t>
            </w:r>
            <w:r w:rsidRPr="00C41829">
              <w:rPr>
                <w:rFonts w:ascii="Candara" w:hAnsi="Candara" w:cs="Times New Roman"/>
                <w:sz w:val="22"/>
                <w:szCs w:val="22"/>
              </w:rPr>
              <w:t>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4D56A3" w:rsidRPr="00C41829" w:rsidRDefault="004D56A3" w:rsidP="00D52BF7">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Si l’espace réservé à une rubrique est insuffisant, utiliser des feuilles supplémentaires.</w:t>
            </w:r>
          </w:p>
          <w:p w:rsidR="0027289A" w:rsidRPr="00C41829" w:rsidRDefault="0027289A" w:rsidP="00D52BF7">
            <w:pPr>
              <w:pStyle w:val="Corpsdetexte3"/>
              <w:tabs>
                <w:tab w:val="left" w:pos="360"/>
              </w:tabs>
              <w:spacing w:line="276" w:lineRule="auto"/>
              <w:ind w:right="340"/>
              <w:rPr>
                <w:rFonts w:ascii="Candara" w:hAnsi="Candara"/>
                <w:sz w:val="22"/>
                <w:szCs w:val="22"/>
                <w:lang w:eastAsia="fr-FR"/>
              </w:rPr>
            </w:pPr>
          </w:p>
        </w:tc>
      </w:tr>
    </w:tbl>
    <w:p w:rsidR="00C51C2B" w:rsidRPr="00C41829" w:rsidRDefault="00C51C2B" w:rsidP="00F46A8D">
      <w:pPr>
        <w:bidi w:val="0"/>
        <w:spacing w:line="240" w:lineRule="exact"/>
        <w:rPr>
          <w:rFonts w:ascii="Candara" w:hAnsi="Candara"/>
          <w:b/>
          <w:bCs/>
          <w:sz w:val="18"/>
          <w:szCs w:val="18"/>
          <w:lang w:eastAsia="fr-FR"/>
        </w:rPr>
      </w:pP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C51C2B" w:rsidRPr="00C41829" w:rsidTr="00AA4F34">
        <w:trPr>
          <w:trHeight w:val="401"/>
        </w:trPr>
        <w:tc>
          <w:tcPr>
            <w:tcW w:w="9780" w:type="dxa"/>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861"/>
        <w:gridCol w:w="2509"/>
        <w:gridCol w:w="3249"/>
      </w:tblGrid>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C51C2B">
            <w:pPr>
              <w:autoSpaceDE w:val="0"/>
              <w:autoSpaceDN w:val="0"/>
              <w:bidi w:val="0"/>
              <w:jc w:val="center"/>
              <w:rPr>
                <w:rFonts w:ascii="Candara" w:hAnsi="Candara"/>
                <w:color w:val="1F497D" w:themeColor="text2"/>
                <w:sz w:val="20"/>
                <w:szCs w:val="20"/>
              </w:rPr>
            </w:pPr>
            <w:r w:rsidRPr="00622C6B">
              <w:rPr>
                <w:rFonts w:ascii="Candara" w:hAnsi="Candara"/>
                <w:b/>
                <w:bCs/>
                <w:color w:val="1F497D" w:themeColor="text2"/>
                <w:sz w:val="20"/>
                <w:szCs w:val="20"/>
              </w:rPr>
              <w:t>Le coordonnateur pédagogique de la filière</w:t>
            </w:r>
            <w:r w:rsidRPr="00622C6B">
              <w:rPr>
                <w:rFonts w:ascii="Candara" w:hAnsi="Candara"/>
                <w:color w:val="1F497D" w:themeColor="text2"/>
                <w:sz w:val="20"/>
                <w:szCs w:val="20"/>
              </w:rPr>
              <w:t xml:space="preserve"> *</w:t>
            </w:r>
          </w:p>
          <w:p w:rsidR="00C51C2B" w:rsidRPr="00C41829" w:rsidRDefault="00CA548D" w:rsidP="00CA548D">
            <w:pPr>
              <w:tabs>
                <w:tab w:val="left" w:pos="990"/>
                <w:tab w:val="center" w:pos="4820"/>
              </w:tabs>
              <w:autoSpaceDE w:val="0"/>
              <w:autoSpaceDN w:val="0"/>
              <w:bidi w:val="0"/>
              <w:rPr>
                <w:rFonts w:ascii="Candara" w:hAnsi="Candara"/>
                <w:b/>
                <w:bCs/>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 Le coordonnateur de la filière </w:t>
            </w:r>
            <w:r w:rsidR="001D2758">
              <w:rPr>
                <w:rFonts w:ascii="Candara" w:hAnsi="Candara"/>
                <w:b/>
                <w:bCs/>
                <w:i/>
                <w:iCs/>
                <w:sz w:val="18"/>
                <w:szCs w:val="18"/>
              </w:rPr>
              <w:t>est un PES ou PH, appartenant</w:t>
            </w:r>
            <w:r w:rsidR="00C51C2B" w:rsidRPr="00C41829">
              <w:rPr>
                <w:rFonts w:ascii="Candara" w:hAnsi="Candara"/>
                <w:b/>
                <w:bCs/>
                <w:i/>
                <w:iCs/>
                <w:sz w:val="18"/>
                <w:szCs w:val="18"/>
              </w:rPr>
              <w:t xml:space="preserve"> au département d’attache de la filière</w:t>
            </w:r>
          </w:p>
          <w:p w:rsidR="00C51C2B" w:rsidRPr="00C41829" w:rsidRDefault="00CA548D" w:rsidP="00CA548D">
            <w:pPr>
              <w:tabs>
                <w:tab w:val="left" w:pos="1470"/>
                <w:tab w:val="center" w:pos="4820"/>
              </w:tabs>
              <w:autoSpaceDE w:val="0"/>
              <w:autoSpaceDN w:val="0"/>
              <w:bidi w:val="0"/>
              <w:rPr>
                <w:rFonts w:ascii="Candara" w:hAnsi="Candara"/>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*Joindre un CV succinct du </w:t>
            </w:r>
            <w:r w:rsidRPr="00C41829">
              <w:rPr>
                <w:rFonts w:ascii="Candara" w:hAnsi="Candara"/>
                <w:b/>
                <w:bCs/>
                <w:i/>
                <w:iCs/>
                <w:sz w:val="18"/>
                <w:szCs w:val="18"/>
              </w:rPr>
              <w:t>coordonnateur</w:t>
            </w:r>
            <w:r w:rsidR="00C51C2B" w:rsidRPr="00C41829">
              <w:rPr>
                <w:rFonts w:ascii="Candara" w:hAnsi="Candara"/>
                <w:b/>
                <w:bCs/>
                <w:i/>
                <w:iCs/>
                <w:sz w:val="18"/>
                <w:szCs w:val="18"/>
              </w:rPr>
              <w:t xml:space="preserve"> de la filière</w:t>
            </w:r>
          </w:p>
        </w:tc>
      </w:tr>
      <w:tr w:rsidR="00260B3A" w:rsidRPr="00C41829" w:rsidTr="00AA4F34">
        <w:tc>
          <w:tcPr>
            <w:tcW w:w="2007" w:type="pct"/>
            <w:tcBorders>
              <w:top w:val="single" w:sz="2" w:space="0" w:color="auto"/>
              <w:left w:val="single" w:sz="12" w:space="0" w:color="auto"/>
              <w:bottom w:val="nil"/>
              <w:right w:val="nil"/>
            </w:tcBorders>
          </w:tcPr>
          <w:p w:rsidR="000B34AC" w:rsidRPr="00C41829" w:rsidRDefault="00CA548D" w:rsidP="00CA548D">
            <w:pPr>
              <w:tabs>
                <w:tab w:val="left" w:pos="1065"/>
              </w:tabs>
              <w:autoSpaceDE w:val="0"/>
              <w:autoSpaceDN w:val="0"/>
              <w:bidi w:val="0"/>
              <w:spacing w:line="480" w:lineRule="auto"/>
              <w:jc w:val="both"/>
              <w:rPr>
                <w:rFonts w:ascii="Candara" w:hAnsi="Candara"/>
                <w:sz w:val="18"/>
                <w:szCs w:val="18"/>
              </w:rPr>
            </w:pPr>
            <w:r>
              <w:rPr>
                <w:rFonts w:ascii="Candara" w:hAnsi="Candara"/>
                <w:sz w:val="18"/>
                <w:szCs w:val="18"/>
              </w:rPr>
              <w:tab/>
            </w: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993"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AA4F34">
        <w:tc>
          <w:tcPr>
            <w:tcW w:w="2007"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88" w:type="pct"/>
            <w:tcBorders>
              <w:top w:val="nil"/>
              <w:left w:val="nil"/>
              <w:bottom w:val="nil"/>
              <w:right w:val="single" w:sz="12" w:space="0" w:color="auto"/>
            </w:tcBorders>
          </w:tcPr>
          <w:p w:rsidR="00260B3A" w:rsidRPr="00C41829" w:rsidRDefault="00701CE6"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AA4F34">
        <w:tc>
          <w:tcPr>
            <w:tcW w:w="2007"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88"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AA4F34">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AA4F34">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Le Chef de département d’attache de la filière</w:t>
            </w:r>
          </w:p>
        </w:tc>
      </w:tr>
      <w:tr w:rsidR="00C51C2B" w:rsidRPr="00C41829" w:rsidTr="00AA4F34">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00F46A8D">
              <w:rPr>
                <w:rFonts w:ascii="Candara" w:hAnsi="Candara"/>
                <w:i/>
                <w:iCs/>
                <w:sz w:val="18"/>
                <w:szCs w:val="18"/>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0B34AC" w:rsidRPr="00C41829" w:rsidTr="00AA4F34">
        <w:trPr>
          <w:trHeight w:val="543"/>
        </w:trPr>
        <w:tc>
          <w:tcPr>
            <w:tcW w:w="9780"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19"/>
      </w:tblGrid>
      <w:tr w:rsidR="00C51C2B" w:rsidRPr="00C41829" w:rsidTr="00AA4F34">
        <w:tc>
          <w:tcPr>
            <w:tcW w:w="5000" w:type="pct"/>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 xml:space="preserve"> Le Chef de l’établissement dont relève la filière</w:t>
            </w:r>
          </w:p>
        </w:tc>
      </w:tr>
      <w:tr w:rsidR="00C51C2B" w:rsidRPr="00C41829" w:rsidTr="00AA4F34">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AA4F34">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AA4F34">
        <w:tc>
          <w:tcPr>
            <w:tcW w:w="5000" w:type="pct"/>
            <w:tcBorders>
              <w:top w:val="single" w:sz="12" w:space="0" w:color="auto"/>
              <w:left w:val="single" w:sz="12" w:space="0" w:color="auto"/>
              <w:bottom w:val="single" w:sz="4"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br w:type="page"/>
              <w:t>Le Président de l’université</w:t>
            </w:r>
          </w:p>
        </w:tc>
      </w:tr>
      <w:tr w:rsidR="00C51C2B" w:rsidRPr="00C41829" w:rsidTr="00AA4F34">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DE3E30" w:rsidRDefault="00C51C2B" w:rsidP="00E06772">
      <w:pPr>
        <w:bidi w:val="0"/>
        <w:spacing w:line="240" w:lineRule="exact"/>
        <w:jc w:val="center"/>
        <w:rPr>
          <w:rFonts w:ascii="Candara" w:hAnsi="Candara"/>
          <w:color w:val="17365D" w:themeColor="text2" w:themeShade="BF"/>
          <w:sz w:val="14"/>
          <w:szCs w:val="14"/>
          <w:lang w:eastAsia="fr-CA"/>
        </w:rPr>
      </w:pPr>
      <w:r w:rsidRPr="00C41829">
        <w:rPr>
          <w:rFonts w:ascii="Candara" w:hAnsi="Candara"/>
          <w:color w:val="17365D" w:themeColor="text2" w:themeShade="BF"/>
          <w:sz w:val="14"/>
          <w:szCs w:val="14"/>
          <w:lang w:eastAsia="fr-CA"/>
        </w:rPr>
        <w:br w:type="page"/>
      </w: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E06772" w:rsidRDefault="00E06772" w:rsidP="00DE3E30">
      <w:pPr>
        <w:bidi w:val="0"/>
        <w:spacing w:line="240" w:lineRule="exact"/>
        <w:jc w:val="center"/>
        <w:rPr>
          <w:rFonts w:ascii="Candara" w:hAnsi="Candara"/>
          <w:b/>
          <w:bCs/>
          <w:color w:val="17365D" w:themeColor="text2" w:themeShade="BF"/>
          <w:lang w:eastAsia="fr-FR"/>
        </w:rPr>
      </w:pPr>
      <w:r w:rsidRPr="00C41829">
        <w:rPr>
          <w:rFonts w:ascii="Candara" w:hAnsi="Candara"/>
          <w:b/>
          <w:bCs/>
          <w:color w:val="17365D" w:themeColor="text2" w:themeShade="BF"/>
          <w:lang w:eastAsia="fr-FR"/>
        </w:rPr>
        <w:t>SOMMAIRE DES MODULES</w:t>
      </w:r>
    </w:p>
    <w:p w:rsidR="00DE3E30" w:rsidRPr="00C41829" w:rsidRDefault="00DE3E30" w:rsidP="00DE3E30">
      <w:pPr>
        <w:bidi w:val="0"/>
        <w:spacing w:line="240" w:lineRule="exact"/>
        <w:jc w:val="center"/>
        <w:rPr>
          <w:rFonts w:ascii="Candara" w:hAnsi="Candara"/>
          <w:color w:val="17365D" w:themeColor="text2" w:themeShade="BF"/>
          <w:sz w:val="22"/>
          <w:szCs w:val="22"/>
        </w:rPr>
      </w:pP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firstRow="1" w:lastRow="0" w:firstColumn="1" w:lastColumn="0" w:noHBand="0" w:noVBand="1"/>
      </w:tblPr>
      <w:tblGrid>
        <w:gridCol w:w="1547"/>
        <w:gridCol w:w="3898"/>
        <w:gridCol w:w="3913"/>
      </w:tblGrid>
      <w:tr w:rsidR="00701CE6" w:rsidRPr="00C41829" w:rsidTr="00701CE6">
        <w:tc>
          <w:tcPr>
            <w:tcW w:w="1559" w:type="dxa"/>
            <w:tcBorders>
              <w:top w:val="single" w:sz="12" w:space="0" w:color="auto"/>
              <w:left w:val="single" w:sz="12" w:space="0" w:color="auto"/>
              <w:right w:val="single" w:sz="2" w:space="0" w:color="auto"/>
            </w:tcBorders>
          </w:tcPr>
          <w:p w:rsidR="00701CE6" w:rsidRDefault="00701CE6" w:rsidP="00E06772">
            <w:pPr>
              <w:bidi w:val="0"/>
              <w:spacing w:line="240" w:lineRule="exact"/>
              <w:rPr>
                <w:rFonts w:ascii="Candara" w:hAnsi="Candara"/>
                <w:b/>
                <w:bCs/>
                <w:sz w:val="22"/>
                <w:szCs w:val="22"/>
              </w:rPr>
            </w:pPr>
            <w:r w:rsidRPr="00C41829">
              <w:rPr>
                <w:rFonts w:ascii="Candara" w:hAnsi="Candara"/>
                <w:b/>
                <w:bCs/>
                <w:sz w:val="22"/>
                <w:szCs w:val="22"/>
              </w:rPr>
              <w:t xml:space="preserve">Descriptif </w:t>
            </w:r>
          </w:p>
          <w:p w:rsidR="00701CE6" w:rsidRPr="00C41829" w:rsidRDefault="00701CE6" w:rsidP="00701CE6">
            <w:pPr>
              <w:bidi w:val="0"/>
              <w:spacing w:line="240" w:lineRule="exact"/>
              <w:rPr>
                <w:rFonts w:ascii="Candara" w:hAnsi="Candara"/>
                <w:b/>
                <w:bCs/>
                <w:sz w:val="22"/>
                <w:szCs w:val="22"/>
              </w:rPr>
            </w:pPr>
            <w:r w:rsidRPr="00C41829">
              <w:rPr>
                <w:rFonts w:ascii="Candara" w:hAnsi="Candara"/>
                <w:b/>
                <w:bCs/>
                <w:sz w:val="22"/>
                <w:szCs w:val="22"/>
              </w:rPr>
              <w:t xml:space="preserve">du Module </w:t>
            </w:r>
            <w:r>
              <w:rPr>
                <w:rFonts w:ascii="Candara" w:hAnsi="Candara"/>
                <w:b/>
                <w:bCs/>
                <w:sz w:val="22"/>
                <w:szCs w:val="22"/>
              </w:rPr>
              <w:t>n°</w:t>
            </w:r>
          </w:p>
        </w:tc>
        <w:tc>
          <w:tcPr>
            <w:tcW w:w="3969" w:type="dxa"/>
            <w:tcBorders>
              <w:top w:val="single" w:sz="12" w:space="0" w:color="auto"/>
              <w:left w:val="single" w:sz="2" w:space="0" w:color="auto"/>
            </w:tcBorders>
          </w:tcPr>
          <w:p w:rsidR="00701CE6" w:rsidRPr="00C41829" w:rsidRDefault="00701CE6" w:rsidP="00F67805">
            <w:pPr>
              <w:bidi w:val="0"/>
              <w:spacing w:line="240" w:lineRule="exact"/>
              <w:rPr>
                <w:rFonts w:ascii="Candara" w:hAnsi="Candara"/>
                <w:b/>
                <w:bCs/>
                <w:sz w:val="22"/>
                <w:szCs w:val="22"/>
              </w:rPr>
            </w:pPr>
            <w:r w:rsidRPr="00C41829">
              <w:rPr>
                <w:rFonts w:ascii="Candara" w:hAnsi="Candara"/>
                <w:b/>
                <w:bCs/>
                <w:sz w:val="22"/>
                <w:szCs w:val="22"/>
              </w:rPr>
              <w:t xml:space="preserve">Intitulé </w:t>
            </w:r>
            <w:r>
              <w:rPr>
                <w:rFonts w:ascii="Candara" w:hAnsi="Candara"/>
                <w:b/>
                <w:bCs/>
                <w:sz w:val="22"/>
                <w:szCs w:val="22"/>
              </w:rPr>
              <w:t>du module</w:t>
            </w:r>
          </w:p>
        </w:tc>
        <w:tc>
          <w:tcPr>
            <w:tcW w:w="4000" w:type="dxa"/>
            <w:tcBorders>
              <w:top w:val="single" w:sz="12" w:space="0" w:color="auto"/>
              <w:right w:val="single" w:sz="12" w:space="0" w:color="auto"/>
            </w:tcBorders>
          </w:tcPr>
          <w:p w:rsidR="00701CE6" w:rsidRPr="00C41829" w:rsidRDefault="00701CE6"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vMerge w:val="restart"/>
            <w:vAlign w:val="center"/>
          </w:tcPr>
          <w:p w:rsidR="00701CE6" w:rsidRPr="00E0041A" w:rsidRDefault="00701CE6" w:rsidP="00E0041A">
            <w:pPr>
              <w:bidi w:val="0"/>
              <w:spacing w:line="240" w:lineRule="exact"/>
              <w:jc w:val="center"/>
              <w:rPr>
                <w:rFonts w:ascii="Candara" w:hAnsi="Candara"/>
                <w:b/>
                <w:bCs/>
              </w:rPr>
            </w:pPr>
            <w:r w:rsidRPr="00E0041A">
              <w:rPr>
                <w:rFonts w:ascii="Candara" w:hAnsi="Candara"/>
                <w:b/>
                <w:bCs/>
              </w:rPr>
              <w:t>STAGE ou MEMOIRE</w:t>
            </w:r>
          </w:p>
        </w:tc>
        <w:tc>
          <w:tcPr>
            <w:tcW w:w="4000" w:type="dxa"/>
            <w:vMerge w:val="restart"/>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4"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vMerge/>
            <w:tcBorders>
              <w:bottom w:val="single" w:sz="12" w:space="0" w:color="auto"/>
            </w:tcBorders>
          </w:tcPr>
          <w:p w:rsidR="00701CE6" w:rsidRPr="00C41829" w:rsidRDefault="00701CE6" w:rsidP="00E06772">
            <w:pPr>
              <w:bidi w:val="0"/>
              <w:spacing w:line="240" w:lineRule="exact"/>
              <w:jc w:val="center"/>
              <w:rPr>
                <w:rFonts w:ascii="Candara" w:hAnsi="Candara"/>
              </w:rPr>
            </w:pPr>
          </w:p>
        </w:tc>
        <w:tc>
          <w:tcPr>
            <w:tcW w:w="4000" w:type="dxa"/>
            <w:vMerge/>
            <w:tcBorders>
              <w:bottom w:val="single" w:sz="12" w:space="0" w:color="auto"/>
              <w:right w:val="single" w:sz="12" w:space="0" w:color="auto"/>
            </w:tcBorders>
          </w:tcPr>
          <w:p w:rsidR="00701CE6" w:rsidRPr="00C41829" w:rsidRDefault="00701CE6"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rsidP="00E06772">
      <w:pPr>
        <w:bidi w:val="0"/>
        <w:spacing w:line="240" w:lineRule="exact"/>
        <w:rPr>
          <w:rFonts w:ascii="Candara" w:hAnsi="Candara"/>
          <w:sz w:val="28"/>
          <w:szCs w:val="28"/>
          <w:lang w:eastAsia="fr-CA"/>
        </w:rPr>
      </w:pP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606D7F" w:rsidP="00230799">
            <w:pPr>
              <w:bidi w:val="0"/>
              <w:spacing w:line="200" w:lineRule="exact"/>
              <w:jc w:val="lowKashida"/>
              <w:rPr>
                <w:rFonts w:ascii="Candara" w:hAnsi="Candara"/>
                <w:sz w:val="20"/>
                <w:szCs w:val="20"/>
                <w:lang w:eastAsia="fr-CA"/>
              </w:rPr>
            </w:pPr>
            <w:r>
              <w:rPr>
                <w:rFonts w:ascii="Candara" w:hAnsi="Candara"/>
                <w:sz w:val="20"/>
                <w:szCs w:val="20"/>
                <w:lang w:eastAsia="fr-CA"/>
              </w:rPr>
              <w:t>Options</w:t>
            </w:r>
            <w:r w:rsidR="00F46A8D">
              <w:rPr>
                <w:rFonts w:ascii="Candara" w:hAnsi="Candara"/>
                <w:sz w:val="20"/>
                <w:szCs w:val="20"/>
                <w:lang w:eastAsia="fr-CA"/>
              </w:rPr>
              <w:t xml:space="preserve"> </w:t>
            </w:r>
            <w:r w:rsidR="00380BBE" w:rsidRPr="00330804">
              <w:rPr>
                <w:rFonts w:ascii="Candara" w:hAnsi="Candara"/>
                <w:sz w:val="20"/>
                <w:szCs w:val="20"/>
                <w:lang w:eastAsia="fr-CA"/>
              </w:rPr>
              <w:t xml:space="preserve">de </w:t>
            </w:r>
            <w:r>
              <w:rPr>
                <w:rFonts w:ascii="Candara" w:hAnsi="Candara"/>
                <w:sz w:val="20"/>
                <w:szCs w:val="20"/>
                <w:lang w:eastAsia="fr-CA"/>
              </w:rPr>
              <w:t xml:space="preserve">la </w:t>
            </w:r>
            <w:r w:rsidR="00380BBE" w:rsidRPr="00330804">
              <w:rPr>
                <w:rFonts w:ascii="Candara" w:hAnsi="Candara"/>
                <w:sz w:val="20"/>
                <w:szCs w:val="20"/>
                <w:lang w:eastAsia="fr-CA"/>
              </w:rPr>
              <w:t>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1711BA">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00606D7F">
              <w:rPr>
                <w:rFonts w:ascii="Candara" w:eastAsia="Batang" w:hAnsi="Candara" w:cs="Arial"/>
                <w:i/>
                <w:iCs/>
                <w:sz w:val="22"/>
                <w:szCs w:val="22"/>
                <w:lang w:eastAsia="fr-FR"/>
              </w:rPr>
              <w:t xml:space="preserve">(La norme RG3 du CNPN prévoit </w:t>
            </w:r>
            <w:r w:rsidRPr="00C41829">
              <w:rPr>
                <w:rFonts w:ascii="Candara" w:eastAsia="Batang" w:hAnsi="Candara" w:cs="Arial"/>
                <w:i/>
                <w:iCs/>
                <w:sz w:val="22"/>
                <w:szCs w:val="22"/>
                <w:lang w:eastAsia="fr-FR"/>
              </w:rPr>
              <w:t>que la sélection des candidats</w:t>
            </w:r>
            <w:r w:rsidR="00F46A8D">
              <w:rPr>
                <w:rFonts w:ascii="Candara" w:eastAsia="Batang" w:hAnsi="Candara" w:cs="Arial"/>
                <w:i/>
                <w:iCs/>
                <w:sz w:val="22"/>
                <w:szCs w:val="22"/>
                <w:lang w:eastAsia="fr-FR"/>
              </w:rPr>
              <w:t xml:space="preserve"> </w:t>
            </w:r>
            <w:r w:rsidRPr="00C41829">
              <w:rPr>
                <w:rFonts w:ascii="Candara" w:eastAsia="Batang" w:hAnsi="Candara" w:cs="Arial"/>
                <w:i/>
                <w:iCs/>
                <w:sz w:val="22"/>
                <w:szCs w:val="22"/>
                <w:lang w:eastAsia="fr-FR"/>
              </w:rPr>
              <w:t xml:space="preserve">se </w:t>
            </w:r>
            <w:proofErr w:type="gramStart"/>
            <w:r w:rsidRPr="00C41829">
              <w:rPr>
                <w:rFonts w:ascii="Candara" w:eastAsia="Batang" w:hAnsi="Candara" w:cs="Arial"/>
                <w:i/>
                <w:iCs/>
                <w:sz w:val="22"/>
                <w:szCs w:val="22"/>
                <w:lang w:eastAsia="fr-FR"/>
              </w:rPr>
              <w:t>fait  par</w:t>
            </w:r>
            <w:proofErr w:type="gramEnd"/>
            <w:r w:rsidRPr="00C41829">
              <w:rPr>
                <w:rFonts w:ascii="Candara" w:eastAsia="Batang" w:hAnsi="Candara" w:cs="Arial"/>
                <w:i/>
                <w:iCs/>
                <w:sz w:val="22"/>
                <w:szCs w:val="22"/>
                <w:lang w:eastAsia="fr-FR"/>
              </w:rPr>
              <w:t xml:space="preserve"> voie de test écrit et de toute autre modalité prévue dans le descriptif de la filière)</w:t>
            </w:r>
          </w:p>
          <w:p w:rsidR="0071799B" w:rsidRPr="00C41829" w:rsidRDefault="0071799B" w:rsidP="001711BA">
            <w:pPr>
              <w:bidi w:val="0"/>
              <w:spacing w:line="276" w:lineRule="auto"/>
              <w:ind w:right="34"/>
              <w:jc w:val="both"/>
              <w:rPr>
                <w:rFonts w:ascii="Candara" w:eastAsia="Batang" w:hAnsi="Candara" w:cs="Arial"/>
                <w:i/>
                <w:iCs/>
                <w:sz w:val="22"/>
                <w:szCs w:val="22"/>
                <w:lang w:eastAsia="fr-FR"/>
              </w:rPr>
            </w:pPr>
          </w:p>
          <w:p w:rsidR="0071799B" w:rsidRPr="00C41829" w:rsidRDefault="0071799B" w:rsidP="001711BA">
            <w:pPr>
              <w:bidi w:val="0"/>
              <w:spacing w:line="276" w:lineRule="auto"/>
              <w:jc w:val="lowKashida"/>
              <w:rPr>
                <w:rFonts w:ascii="Candara" w:hAnsi="Candara"/>
                <w:i/>
                <w:iCs/>
                <w:sz w:val="20"/>
                <w:szCs w:val="20"/>
                <w:lang w:eastAsia="fr-CA"/>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proofErr w:type="spellStart"/>
            <w:r w:rsidRPr="00C41829">
              <w:rPr>
                <w:rFonts w:ascii="Candara" w:hAnsi="Candara"/>
                <w:b/>
                <w:bCs/>
                <w:sz w:val="20"/>
                <w:szCs w:val="20"/>
              </w:rPr>
              <w:t>Pré-requis</w:t>
            </w:r>
            <w:proofErr w:type="spellEnd"/>
            <w:r w:rsidRPr="00C41829">
              <w:rPr>
                <w:rFonts w:ascii="Candara" w:hAnsi="Candara"/>
                <w:b/>
                <w:bCs/>
                <w:sz w:val="20"/>
                <w:szCs w:val="20"/>
              </w:rPr>
              <w:t xml:space="preserve"> pédagogiques spécifiques :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1711BA">
            <w:pPr>
              <w:bidi w:val="0"/>
              <w:spacing w:line="276" w:lineRule="auto"/>
              <w:ind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1711BA">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w:t>
            </w:r>
            <w:proofErr w:type="gramStart"/>
            <w:r w:rsidRPr="00C41829">
              <w:rPr>
                <w:rFonts w:ascii="Candara" w:hAnsi="Candara"/>
                <w:sz w:val="20"/>
                <w:szCs w:val="20"/>
              </w:rPr>
              <w:t>,  etc</w:t>
            </w:r>
            <w:proofErr w:type="gramEnd"/>
            <w:r w:rsidRPr="00C41829">
              <w:rPr>
                <w:rFonts w:ascii="Candara" w:hAnsi="Candara"/>
                <w:sz w:val="20"/>
                <w:szCs w:val="20"/>
              </w:rPr>
              <w:t>…)</w:t>
            </w:r>
          </w:p>
          <w:p w:rsidR="0071799B" w:rsidRPr="00C41829" w:rsidRDefault="0071799B" w:rsidP="001711BA">
            <w:pPr>
              <w:bidi w:val="0"/>
              <w:spacing w:line="276" w:lineRule="auto"/>
              <w:ind w:left="284" w:right="34"/>
              <w:jc w:val="lowKashida"/>
              <w:rPr>
                <w:rFonts w:ascii="Candara" w:hAnsi="Candara"/>
                <w:sz w:val="20"/>
                <w:szCs w:val="20"/>
              </w:rPr>
            </w:pPr>
          </w:p>
          <w:p w:rsidR="0071799B" w:rsidRDefault="0071799B" w:rsidP="001711BA">
            <w:pPr>
              <w:bidi w:val="0"/>
              <w:spacing w:line="276" w:lineRule="auto"/>
              <w:ind w:left="284" w:right="424"/>
              <w:jc w:val="lowKashida"/>
              <w:rPr>
                <w:rFonts w:ascii="Candara" w:hAnsi="Candara"/>
                <w:sz w:val="20"/>
                <w:szCs w:val="20"/>
              </w:rPr>
            </w:pPr>
          </w:p>
          <w:p w:rsidR="001711BA" w:rsidRPr="00C41829" w:rsidRDefault="001711BA" w:rsidP="001711BA">
            <w:pPr>
              <w:bidi w:val="0"/>
              <w:spacing w:line="276" w:lineRule="auto"/>
              <w:ind w:left="284" w:right="424"/>
              <w:jc w:val="lowKashida"/>
              <w:rPr>
                <w:rFonts w:ascii="Candara" w:hAnsi="Candara"/>
                <w:sz w:val="20"/>
                <w:szCs w:val="20"/>
              </w:rPr>
            </w:pPr>
          </w:p>
          <w:p w:rsidR="0071799B" w:rsidRPr="00C41829" w:rsidRDefault="0071799B" w:rsidP="001711BA">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Test écrit </w:t>
            </w:r>
          </w:p>
          <w:p w:rsidR="0071799B" w:rsidRPr="00C41829" w:rsidRDefault="0071799B" w:rsidP="001711BA">
            <w:pPr>
              <w:bidi w:val="0"/>
              <w:spacing w:line="276" w:lineRule="auto"/>
              <w:ind w:left="284" w:right="424"/>
              <w:jc w:val="lowKashida"/>
              <w:rPr>
                <w:rFonts w:ascii="Candara" w:hAnsi="Candara"/>
                <w:b/>
                <w:bCs/>
                <w:sz w:val="20"/>
                <w:szCs w:val="20"/>
              </w:rPr>
            </w:pPr>
          </w:p>
          <w:p w:rsidR="0071799B" w:rsidRPr="00C41829" w:rsidRDefault="0071799B" w:rsidP="001711BA">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Entretien </w:t>
            </w:r>
          </w:p>
          <w:p w:rsidR="0071799B" w:rsidRPr="00C41829" w:rsidRDefault="0071799B" w:rsidP="001711BA">
            <w:pPr>
              <w:bidi w:val="0"/>
              <w:spacing w:line="276" w:lineRule="auto"/>
              <w:ind w:left="284"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jc w:val="lowKashida"/>
              <w:rPr>
                <w:rFonts w:ascii="Candara" w:hAnsi="Candara"/>
                <w:sz w:val="20"/>
                <w:szCs w:val="20"/>
                <w:lang w:eastAsia="fr-FR"/>
              </w:rPr>
            </w:pPr>
          </w:p>
        </w:tc>
      </w:tr>
      <w:tr w:rsidR="0071799B" w:rsidRPr="00C41829" w:rsidTr="00606D7F">
        <w:trPr>
          <w:trHeight w:val="1906"/>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606D7F" w:rsidP="0071799B">
            <w:pPr>
              <w:bidi w:val="0"/>
              <w:spacing w:line="240" w:lineRule="exact"/>
              <w:ind w:right="424"/>
              <w:rPr>
                <w:rFonts w:ascii="Candara" w:hAnsi="Candara"/>
                <w:b/>
                <w:bCs/>
                <w:color w:val="002060"/>
                <w:sz w:val="20"/>
                <w:szCs w:val="20"/>
              </w:rPr>
            </w:pPr>
            <w:r>
              <w:rPr>
                <w:rFonts w:ascii="Candara" w:hAnsi="Candara"/>
                <w:b/>
                <w:bCs/>
                <w:color w:val="002060"/>
                <w:sz w:val="20"/>
                <w:szCs w:val="20"/>
              </w:rPr>
              <w:t>5.2</w:t>
            </w:r>
            <w:r w:rsidR="0071799B" w:rsidRPr="00CA66C8">
              <w:rPr>
                <w:rFonts w:ascii="Candara" w:hAnsi="Candara"/>
                <w:b/>
                <w:bCs/>
                <w:color w:val="002060"/>
                <w:sz w:val="20"/>
                <w:szCs w:val="20"/>
              </w:rPr>
              <w:t xml:space="preserve">.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w:t>
            </w:r>
            <w:proofErr w:type="gramStart"/>
            <w:r w:rsidRPr="00C41829">
              <w:rPr>
                <w:rFonts w:ascii="Candara" w:hAnsi="Candara"/>
                <w:sz w:val="20"/>
                <w:szCs w:val="20"/>
              </w:rPr>
              <w:t>…   : …………….</w:t>
            </w:r>
            <w:proofErr w:type="gramEnd"/>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w:t>
            </w:r>
            <w:proofErr w:type="gramStart"/>
            <w:r w:rsidRPr="00C41829">
              <w:rPr>
                <w:rFonts w:ascii="Candara" w:hAnsi="Candara"/>
                <w:sz w:val="20"/>
                <w:szCs w:val="20"/>
              </w:rPr>
              <w:t>…   : …………….</w:t>
            </w:r>
            <w:proofErr w:type="gramEnd"/>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606D7F">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w:t>
            </w:r>
            <w:proofErr w:type="gramStart"/>
            <w:r w:rsidRPr="00C41829">
              <w:rPr>
                <w:rFonts w:ascii="Candara" w:hAnsi="Candara"/>
                <w:sz w:val="20"/>
                <w:szCs w:val="20"/>
              </w:rPr>
              <w:t>…   : …………….</w:t>
            </w:r>
            <w:proofErr w:type="gramEnd"/>
          </w:p>
        </w:tc>
      </w:tr>
    </w:tbl>
    <w:p w:rsidR="0071799B" w:rsidRDefault="0071799B" w:rsidP="00C51C2B">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Pr="00C41829" w:rsidRDefault="00E73753" w:rsidP="00E73753">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w:t>
      </w:r>
      <w:proofErr w:type="gramStart"/>
      <w:r w:rsidRPr="00CA66C8">
        <w:rPr>
          <w:rFonts w:ascii="Candara" w:hAnsi="Candara"/>
          <w:b/>
          <w:bCs/>
          <w:smallCaps/>
          <w:color w:val="002060"/>
          <w:lang w:eastAsia="fr-FR"/>
        </w:rPr>
        <w:t>de  l’université</w:t>
      </w:r>
      <w:proofErr w:type="gramEnd"/>
      <w:r w:rsidRPr="00CA66C8">
        <w:rPr>
          <w:rFonts w:ascii="Candara" w:hAnsi="Candara"/>
          <w:b/>
          <w:bCs/>
          <w:smallCaps/>
          <w:color w:val="002060"/>
          <w:lang w:eastAsia="fr-FR"/>
        </w:rPr>
        <w:t xml:space="preserve"> </w:t>
      </w:r>
    </w:p>
    <w:p w:rsidR="00E73753" w:rsidRDefault="00E73753" w:rsidP="001711BA">
      <w:pPr>
        <w:bidi w:val="0"/>
        <w:spacing w:line="240" w:lineRule="exact"/>
        <w:ind w:left="360"/>
        <w:rPr>
          <w:rFonts w:ascii="Candara" w:hAnsi="Candara"/>
          <w:bCs/>
          <w:i/>
          <w:iCs/>
          <w:color w:val="002060"/>
          <w:sz w:val="20"/>
          <w:szCs w:val="20"/>
          <w:lang w:eastAsia="fr-CA"/>
        </w:rPr>
      </w:pPr>
      <w:r w:rsidRPr="00E73753">
        <w:rPr>
          <w:rFonts w:ascii="Candara" w:hAnsi="Candara"/>
          <w:bCs/>
          <w:i/>
          <w:iCs/>
          <w:color w:val="002060"/>
          <w:sz w:val="20"/>
          <w:szCs w:val="20"/>
          <w:lang w:eastAsia="fr-CA"/>
        </w:rPr>
        <w:t xml:space="preserve"> (Passerelles entre la filière et les </w:t>
      </w:r>
      <w:proofErr w:type="gramStart"/>
      <w:r w:rsidRPr="00E73753">
        <w:rPr>
          <w:rFonts w:ascii="Candara" w:hAnsi="Candara"/>
          <w:bCs/>
          <w:i/>
          <w:iCs/>
          <w:color w:val="002060"/>
          <w:sz w:val="20"/>
          <w:szCs w:val="20"/>
          <w:lang w:eastAsia="fr-CA"/>
        </w:rPr>
        <w:t>autres  filières</w:t>
      </w:r>
      <w:proofErr w:type="gramEnd"/>
      <w:r w:rsidRPr="00E73753">
        <w:rPr>
          <w:rFonts w:ascii="Candara" w:hAnsi="Candara"/>
          <w:bCs/>
          <w:i/>
          <w:iCs/>
          <w:color w:val="002060"/>
          <w:sz w:val="20"/>
          <w:szCs w:val="20"/>
          <w:lang w:eastAsia="fr-CA"/>
        </w:rPr>
        <w:t xml:space="preserve"> de l’établissement et au niveau de l’université, Articulation </w:t>
      </w:r>
      <w:r w:rsidR="001711BA">
        <w:rPr>
          <w:rFonts w:ascii="Candara" w:hAnsi="Candara"/>
          <w:bCs/>
          <w:i/>
          <w:iCs/>
          <w:color w:val="002060"/>
          <w:sz w:val="20"/>
          <w:szCs w:val="20"/>
          <w:lang w:eastAsia="fr-CA"/>
        </w:rPr>
        <w:t xml:space="preserve">de la filière avec la </w:t>
      </w:r>
      <w:r w:rsidRPr="00E73753">
        <w:rPr>
          <w:rFonts w:ascii="Candara" w:hAnsi="Candara"/>
          <w:bCs/>
          <w:i/>
          <w:iCs/>
          <w:color w:val="002060"/>
          <w:sz w:val="20"/>
          <w:szCs w:val="20"/>
          <w:lang w:eastAsia="fr-CA"/>
        </w:rPr>
        <w:t>licence ….)</w:t>
      </w:r>
    </w:p>
    <w:p w:rsidR="00E73753" w:rsidRPr="00E73753" w:rsidRDefault="00E73753" w:rsidP="00E73753">
      <w:pPr>
        <w:bidi w:val="0"/>
        <w:spacing w:line="240" w:lineRule="exact"/>
        <w:ind w:left="360"/>
        <w:rPr>
          <w:rFonts w:ascii="Candara" w:hAnsi="Candara"/>
          <w:bCs/>
          <w:i/>
          <w:iCs/>
          <w:color w:val="002060"/>
          <w:sz w:val="20"/>
          <w:szCs w:val="20"/>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Pr="00C41829" w:rsidRDefault="00E73753" w:rsidP="00E73753">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872C42" w:rsidRPr="00C41829" w:rsidRDefault="00872C42"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AC19A6" w:rsidRDefault="003A1E30" w:rsidP="00AC19A6">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w:t>
            </w:r>
            <w:r w:rsidR="000827E6" w:rsidRPr="00C41829">
              <w:rPr>
                <w:rFonts w:ascii="Candara" w:hAnsi="Candara"/>
                <w:i/>
                <w:iCs/>
                <w:sz w:val="18"/>
                <w:szCs w:val="18"/>
                <w:lang w:eastAsia="fr-CA"/>
              </w:rPr>
              <w:t>coordonnateur</w:t>
            </w:r>
            <w:r w:rsidRPr="00C41829">
              <w:rPr>
                <w:rFonts w:ascii="Candara" w:hAnsi="Candara"/>
                <w:i/>
                <w:iCs/>
                <w:sz w:val="18"/>
                <w:szCs w:val="18"/>
                <w:lang w:eastAsia="fr-CA"/>
              </w:rPr>
              <w:t xml:space="preserve"> du module, </w:t>
            </w:r>
            <w:r w:rsidR="00AC19A6">
              <w:rPr>
                <w:rFonts w:ascii="Candara" w:hAnsi="Candara"/>
                <w:i/>
                <w:iCs/>
                <w:sz w:val="18"/>
                <w:szCs w:val="18"/>
                <w:lang w:eastAsia="fr-CA"/>
              </w:rPr>
              <w:t>est un PES ou un PH intervenant dans le module et apparte</w:t>
            </w:r>
            <w:r w:rsidRPr="00C41829">
              <w:rPr>
                <w:rFonts w:ascii="Candara" w:hAnsi="Candara"/>
                <w:i/>
                <w:iCs/>
                <w:sz w:val="18"/>
                <w:szCs w:val="18"/>
                <w:lang w:eastAsia="fr-CA"/>
              </w:rPr>
              <w:t>n</w:t>
            </w:r>
            <w:r w:rsidR="00AC19A6">
              <w:rPr>
                <w:rFonts w:ascii="Candara" w:hAnsi="Candara"/>
                <w:i/>
                <w:iCs/>
                <w:sz w:val="18"/>
                <w:szCs w:val="18"/>
                <w:lang w:eastAsia="fr-CA"/>
              </w:rPr>
              <w:t>an</w:t>
            </w:r>
            <w:r w:rsidRPr="00C41829">
              <w:rPr>
                <w:rFonts w:ascii="Candara" w:hAnsi="Candara"/>
                <w:i/>
                <w:iCs/>
                <w:sz w:val="18"/>
                <w:szCs w:val="18"/>
                <w:lang w:eastAsia="fr-CA"/>
              </w:rPr>
              <w:t>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r w:rsidR="00756CBD">
              <w:rPr>
                <w:rFonts w:ascii="Candara" w:hAnsi="Candara"/>
                <w:i/>
                <w:iCs/>
                <w:sz w:val="18"/>
                <w:szCs w:val="18"/>
                <w:lang w:eastAsia="fr-CA"/>
              </w:rPr>
              <w:t>/ Outil</w:t>
            </w:r>
            <w:r w:rsidRPr="00C41829">
              <w:rPr>
                <w:rFonts w:ascii="Candara" w:hAnsi="Candara"/>
                <w:i/>
                <w:iCs/>
                <w:sz w:val="18"/>
                <w:szCs w:val="18"/>
                <w:lang w:eastAsia="fr-CA"/>
              </w:rPr>
              <w: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E82074" w:rsidRPr="00C41829" w:rsidRDefault="00E82074"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4631" w:type="dxa"/>
            <w:gridSpan w:val="3"/>
            <w:vMerge w:val="restart"/>
            <w:tcBorders>
              <w:top w:val="single" w:sz="12" w:space="0" w:color="auto"/>
              <w:left w:val="single" w:sz="6" w:space="0" w:color="auto"/>
              <w:right w:val="single" w:sz="6" w:space="0" w:color="auto"/>
            </w:tcBorders>
            <w:shd w:val="clear" w:color="auto" w:fill="auto"/>
            <w:vAlign w:val="center"/>
          </w:tcPr>
          <w:p w:rsidR="00E82074" w:rsidRPr="00C41829" w:rsidRDefault="00E82074" w:rsidP="00E82074">
            <w:pPr>
              <w:bidi w:val="0"/>
              <w:jc w:val="center"/>
              <w:rPr>
                <w:rFonts w:ascii="Candara" w:hAnsi="Candara"/>
                <w:b/>
                <w:bCs/>
                <w:caps/>
                <w:sz w:val="18"/>
                <w:szCs w:val="18"/>
                <w:lang w:eastAsia="fr-CA"/>
              </w:rPr>
            </w:pPr>
            <w:r>
              <w:rPr>
                <w:rFonts w:ascii="Candara" w:hAnsi="Candara"/>
                <w:b/>
                <w:bCs/>
                <w:caps/>
                <w:sz w:val="18"/>
                <w:szCs w:val="18"/>
                <w:lang w:eastAsia="fr-CA"/>
              </w:rPr>
              <w:t>STAGE ou memoire</w:t>
            </w:r>
          </w:p>
        </w:tc>
        <w:tc>
          <w:tcPr>
            <w:tcW w:w="1843"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val="restart"/>
            <w:tcBorders>
              <w:top w:val="single" w:sz="12" w:space="0" w:color="auto"/>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4631" w:type="dxa"/>
            <w:gridSpan w:val="3"/>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bottom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81530B" w:rsidRPr="00C41829" w:rsidRDefault="0081530B" w:rsidP="0081530B">
      <w:pPr>
        <w:bidi w:val="0"/>
        <w:rPr>
          <w:rFonts w:ascii="Candara" w:hAnsi="Candara"/>
          <w:sz w:val="12"/>
          <w:szCs w:val="12"/>
        </w:rPr>
      </w:pPr>
    </w:p>
    <w:p w:rsidR="003A1E30" w:rsidRPr="00C41829" w:rsidRDefault="003A1E30" w:rsidP="00756CBD">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caps/>
          <w:sz w:val="16"/>
          <w:szCs w:val="16"/>
          <w:lang w:eastAsia="fr-CA"/>
        </w:rPr>
        <w:br w:type="page"/>
      </w:r>
      <w:r w:rsidR="0081530B" w:rsidRPr="00C41829">
        <w:rPr>
          <w:rFonts w:ascii="Candara" w:hAnsi="Candara"/>
          <w:b/>
          <w:bCs/>
          <w:smallCaps/>
          <w:color w:val="17365D" w:themeColor="text2" w:themeShade="BF"/>
          <w:lang w:eastAsia="fr-FR"/>
        </w:rPr>
        <w:lastRenderedPageBreak/>
        <w:t xml:space="preserve">Equipe </w:t>
      </w:r>
      <w:r w:rsidR="00607034" w:rsidRPr="00C41829">
        <w:rPr>
          <w:rFonts w:ascii="Candara" w:hAnsi="Candara"/>
          <w:b/>
          <w:bCs/>
          <w:smallCaps/>
          <w:color w:val="17365D" w:themeColor="text2" w:themeShade="BF"/>
          <w:lang w:eastAsia="fr-FR"/>
        </w:rPr>
        <w:t>pédagogique</w:t>
      </w:r>
      <w:r w:rsidR="0081530B"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6"/>
        <w:gridCol w:w="2428"/>
        <w:gridCol w:w="2384"/>
        <w:gridCol w:w="1085"/>
        <w:gridCol w:w="2698"/>
        <w:gridCol w:w="3754"/>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370FFE">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701CE6">
              <w:rPr>
                <w:rFonts w:ascii="Candara" w:hAnsi="Candara"/>
                <w:b/>
                <w:sz w:val="16"/>
                <w:szCs w:val="16"/>
                <w:lang w:eastAsia="fr-CA"/>
              </w:rPr>
              <w:t xml:space="preserve">Intervenants de </w:t>
            </w:r>
            <w:r w:rsidRPr="00C41829">
              <w:rPr>
                <w:rFonts w:ascii="Candara" w:hAnsi="Candara"/>
                <w:b/>
                <w:sz w:val="16"/>
                <w:szCs w:val="16"/>
                <w:lang w:eastAsia="fr-CA"/>
              </w:rPr>
              <w:t>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701CE6">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701CE6">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6"/>
        <w:gridCol w:w="2428"/>
        <w:gridCol w:w="2384"/>
        <w:gridCol w:w="1085"/>
        <w:gridCol w:w="2698"/>
        <w:gridCol w:w="3754"/>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370FFE">
            <w:pPr>
              <w:bidi w:val="0"/>
              <w:ind w:right="-71"/>
              <w:jc w:val="center"/>
              <w:rPr>
                <w:rFonts w:ascii="Candara" w:hAnsi="Candara"/>
                <w:b/>
                <w:sz w:val="18"/>
                <w:szCs w:val="18"/>
                <w:lang w:eastAsia="fr-CA"/>
              </w:rPr>
            </w:pPr>
            <w:r w:rsidRPr="00C41829">
              <w:rPr>
                <w:rFonts w:ascii="Candara" w:hAnsi="Candara"/>
                <w:bCs/>
                <w:sz w:val="16"/>
                <w:szCs w:val="16"/>
                <w:lang w:eastAsia="fr-CA"/>
              </w:rPr>
              <w:t>Cours, TD, TP</w:t>
            </w:r>
            <w:r w:rsidR="000827E6" w:rsidRPr="00C41829">
              <w:rPr>
                <w:rFonts w:ascii="Candara" w:hAnsi="Candara"/>
                <w:bCs/>
                <w:sz w:val="16"/>
                <w:szCs w:val="16"/>
                <w:lang w:eastAsia="fr-CA"/>
              </w:rPr>
              <w:t>, encadrement</w:t>
            </w:r>
            <w:r w:rsidRPr="00C41829">
              <w:rPr>
                <w:rFonts w:ascii="Candara" w:hAnsi="Candara"/>
                <w:bCs/>
                <w:sz w:val="16"/>
                <w:szCs w:val="16"/>
                <w:lang w:eastAsia="fr-CA"/>
              </w:rPr>
              <w:t xml:space="preserve">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701CE6">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701CE6">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756CBD">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w:t>
      </w:r>
      <w:r w:rsidR="00756CBD">
        <w:rPr>
          <w:rFonts w:ascii="Candara" w:hAnsi="Candara"/>
          <w:b/>
          <w:bCs/>
          <w:smallCaps/>
          <w:color w:val="17365D" w:themeColor="text2" w:themeShade="BF"/>
          <w:lang w:eastAsia="fr-FR"/>
        </w:rPr>
        <w:t>Filière</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756CBD">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proofErr w:type="gramStart"/>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w:t>
      </w:r>
      <w:proofErr w:type="gramEnd"/>
      <w:r w:rsidR="006D1CDC" w:rsidRPr="00C41829">
        <w:rPr>
          <w:rFonts w:ascii="Candara" w:hAnsi="Candara"/>
          <w:b/>
          <w:bCs/>
          <w:smallCaps/>
          <w:color w:val="17365D" w:themeColor="text2" w:themeShade="BF"/>
          <w:lang w:eastAsia="fr-FR"/>
        </w:rPr>
        <w:t xml:space="preserve">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E25BF1">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E25BF1" w:rsidRPr="00607034">
        <w:rPr>
          <w:rFonts w:ascii="Candara" w:hAnsi="Candara"/>
          <w:sz w:val="20"/>
          <w:szCs w:val="20"/>
          <w:lang w:eastAsia="fr-FR"/>
        </w:rPr>
        <w:t>(</w:t>
      </w:r>
      <w:r w:rsidR="00E25BF1">
        <w:rPr>
          <w:rFonts w:ascii="Candara" w:hAnsi="Candara"/>
          <w:i/>
          <w:iCs/>
          <w:sz w:val="20"/>
          <w:szCs w:val="20"/>
        </w:rPr>
        <w:t xml:space="preserve">Joindre les documents d’engagement, pour les partenaires </w:t>
      </w:r>
      <w:r w:rsidR="00E25BF1" w:rsidRPr="00C41829">
        <w:rPr>
          <w:rFonts w:ascii="Candara" w:hAnsi="Candara"/>
          <w:i/>
          <w:iCs/>
          <w:sz w:val="20"/>
          <w:szCs w:val="20"/>
        </w:rPr>
        <w:t>autre que l’université d’appartenance de l’établissement dont relève la filière</w:t>
      </w:r>
      <w:r w:rsidR="00E25BF1">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8"/>
        <w:gridCol w:w="4561"/>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8"/>
        <w:gridCol w:w="2507"/>
        <w:gridCol w:w="4597"/>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2"/>
          <w:footerReference w:type="default" r:id="rId13"/>
          <w:footerReference w:type="first" r:id="rId14"/>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F67805" w:rsidRPr="00C41829" w:rsidTr="00F67805">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 xml:space="preserve">Nature du module </w:t>
            </w:r>
          </w:p>
          <w:p w:rsidR="00F67805" w:rsidRPr="00C41829" w:rsidRDefault="00F67805" w:rsidP="00F67805">
            <w:pPr>
              <w:bidi w:val="0"/>
              <w:rPr>
                <w:rFonts w:ascii="Candara" w:hAnsi="Candara"/>
                <w:i/>
                <w:iCs/>
                <w:caps/>
                <w:sz w:val="20"/>
                <w:szCs w:val="20"/>
                <w:lang w:eastAsia="fr-CA"/>
              </w:rPr>
            </w:pPr>
            <w:r w:rsidRPr="00C41829">
              <w:rPr>
                <w:rFonts w:ascii="Candara" w:hAnsi="Candara"/>
                <w:i/>
                <w:iCs/>
                <w:sz w:val="18"/>
                <w:szCs w:val="18"/>
                <w:lang w:eastAsia="fr-CA"/>
              </w:rPr>
              <w:t>(Majeur / Complémentaire</w:t>
            </w:r>
            <w:r>
              <w:rPr>
                <w:rFonts w:ascii="Candara" w:hAnsi="Candara"/>
                <w:i/>
                <w:iCs/>
                <w:sz w:val="18"/>
                <w:szCs w:val="18"/>
                <w:lang w:eastAsia="fr-CA"/>
              </w:rPr>
              <w:t>/ Outil</w:t>
            </w:r>
            <w:r w:rsidRPr="00C41829">
              <w:rPr>
                <w:rFonts w:ascii="Candara" w:hAnsi="Candara"/>
                <w:i/>
                <w:iCs/>
                <w:sz w:val="18"/>
                <w:szCs w:val="18"/>
                <w:lang w:eastAsia="fr-CA"/>
              </w:rPr>
              <w:t>)</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F67805" w:rsidRPr="00C41829" w:rsidTr="00F67805">
        <w:trPr>
          <w:trHeight w:val="591"/>
        </w:trPr>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Semestre d’appartenance du module</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w:t>
      </w:r>
      <w:r w:rsidR="00F46A8D" w:rsidRPr="004878D0">
        <w:rPr>
          <w:rFonts w:ascii="Candara" w:hAnsi="Candara" w:cs="Times New (W1)"/>
          <w:b/>
          <w:bCs/>
          <w:smallCaps/>
          <w:color w:val="17365D" w:themeColor="text2" w:themeShade="BF"/>
          <w:lang w:eastAsia="fr-CA"/>
        </w:rPr>
        <w:t>Pré requis</w:t>
      </w:r>
      <w:r w:rsidRPr="004878D0">
        <w:rPr>
          <w:rFonts w:ascii="Candara" w:hAnsi="Candara" w:cs="Times New (W1)"/>
          <w:b/>
          <w:bCs/>
          <w:smallCaps/>
          <w:color w:val="17365D" w:themeColor="text2" w:themeShade="BF"/>
          <w:lang w:eastAsia="fr-CA"/>
        </w:rPr>
        <w:t xml:space="preserve">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module et le semestre correspondant.)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353A4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16B0E">
        <w:rPr>
          <w:rFonts w:ascii="Candara" w:hAnsi="Candara"/>
          <w:i/>
          <w:iCs/>
          <w:color w:val="17365D" w:themeColor="text2" w:themeShade="BF"/>
          <w:sz w:val="22"/>
          <w:szCs w:val="22"/>
        </w:rPr>
        <w:t>(Les travaux dirigés sont obligatoires dans les modules ma</w:t>
      </w:r>
      <w:r w:rsidR="00353A4A" w:rsidRPr="00C16B0E">
        <w:rPr>
          <w:rFonts w:ascii="Candara" w:hAnsi="Candara"/>
          <w:i/>
          <w:iCs/>
          <w:color w:val="17365D" w:themeColor="text2" w:themeShade="BF"/>
          <w:sz w:val="22"/>
          <w:szCs w:val="22"/>
        </w:rPr>
        <w:t>jeurs)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w:t>
            </w:r>
            <w:r w:rsidR="000827E6" w:rsidRPr="00C41829">
              <w:rPr>
                <w:rFonts w:ascii="Candara" w:hAnsi="Candara"/>
                <w:b/>
                <w:bCs/>
                <w:sz w:val="18"/>
                <w:szCs w:val="18"/>
              </w:rPr>
              <w:t>du module</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16B0E" w:rsidRDefault="001A5BD6" w:rsidP="00357120">
      <w:pPr>
        <w:bidi w:val="0"/>
        <w:spacing w:line="276" w:lineRule="auto"/>
        <w:jc w:val="both"/>
        <w:rPr>
          <w:rFonts w:ascii="Candara" w:hAnsi="Candara"/>
          <w:i/>
          <w:iCs/>
          <w:color w:val="17365D" w:themeColor="text2" w:themeShade="BF"/>
          <w:sz w:val="22"/>
          <w:szCs w:val="22"/>
        </w:rPr>
      </w:pPr>
      <w:r w:rsidRPr="00C16B0E">
        <w:rPr>
          <w:rFonts w:ascii="Candara" w:hAnsi="Candara"/>
          <w:i/>
          <w:iCs/>
          <w:color w:val="17365D" w:themeColor="text2" w:themeShade="BF"/>
          <w:sz w:val="22"/>
          <w:szCs w:val="22"/>
        </w:rPr>
        <w:t>Fournir une description détaillée des enseignements et/ou activités pour le module (Cours,</w:t>
      </w:r>
      <w:r w:rsidR="00357120" w:rsidRPr="00C16B0E">
        <w:rPr>
          <w:rFonts w:ascii="Candara" w:hAnsi="Candara"/>
          <w:i/>
          <w:iCs/>
          <w:color w:val="17365D" w:themeColor="text2" w:themeShade="BF"/>
          <w:sz w:val="22"/>
          <w:szCs w:val="22"/>
        </w:rPr>
        <w:t xml:space="preserve"> TD, TP, Activités Pratiques,…)</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357120" w:rsidRDefault="00357120">
      <w:pPr>
        <w:bidi w:val="0"/>
        <w:rPr>
          <w:rFonts w:ascii="Candara" w:hAnsi="Candara"/>
        </w:rPr>
      </w:pPr>
    </w:p>
    <w:p w:rsidR="00357120" w:rsidRDefault="00357120">
      <w:pPr>
        <w:bidi w:val="0"/>
        <w:rPr>
          <w:rFonts w:ascii="Candara" w:hAnsi="Candara"/>
        </w:rPr>
      </w:pPr>
      <w:r>
        <w:rPr>
          <w:rFonts w:ascii="Candara" w:hAnsi="Candara"/>
        </w:rPr>
        <w:br w:type="page"/>
      </w:r>
    </w:p>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C16B0E">
            <w:pPr>
              <w:pStyle w:val="Corpsdetexte"/>
              <w:numPr>
                <w:ilvl w:val="0"/>
                <w:numId w:val="33"/>
              </w:numPr>
              <w:ind w:right="0"/>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xposés</w:t>
            </w:r>
            <w:r w:rsidR="000827E6">
              <w:rPr>
                <w:rFonts w:ascii="Candara" w:hAnsi="Candara"/>
                <w:sz w:val="22"/>
                <w:szCs w:val="22"/>
              </w:rPr>
              <w:t xml:space="preserve">, </w:t>
            </w:r>
            <w:r w:rsidR="000827E6" w:rsidRPr="006D574A">
              <w:rPr>
                <w:rFonts w:ascii="Candara" w:hAnsi="Candara"/>
                <w:sz w:val="22"/>
                <w:szCs w:val="22"/>
              </w:rPr>
              <w:t>rapports</w:t>
            </w:r>
            <w:r w:rsidR="006D574A" w:rsidRPr="006D574A">
              <w:rPr>
                <w:rFonts w:ascii="Candara" w:hAnsi="Candara"/>
                <w:sz w:val="22"/>
                <w:szCs w:val="22"/>
              </w:rPr>
              <w:t xml:space="preserve">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w:t>
      </w:r>
      <w:r w:rsidR="00C16B0E">
        <w:rPr>
          <w:rFonts w:ascii="Candara" w:hAnsi="Candara"/>
          <w:sz w:val="22"/>
          <w:szCs w:val="22"/>
        </w:rPr>
        <w:t xml:space="preserve"> pour obtenir la note du module</w:t>
      </w:r>
      <w:r w:rsidRPr="004878D0">
        <w:rPr>
          <w:rFonts w:ascii="Candara" w:hAnsi="Candara"/>
          <w:sz w:val="22"/>
          <w:szCs w:val="22"/>
        </w:rPr>
        <w:t>)</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w:t>
      </w:r>
      <w:r w:rsidR="00756CBD">
        <w:rPr>
          <w:rFonts w:ascii="Candara" w:hAnsi="Candara"/>
          <w:sz w:val="22"/>
          <w:szCs w:val="22"/>
        </w:rPr>
        <w:t xml:space="preserve"> est un PES ou PH, appartena</w:t>
      </w:r>
      <w:r w:rsidR="006D574A" w:rsidRPr="006D574A">
        <w:rPr>
          <w:rFonts w:ascii="Candara" w:hAnsi="Candara"/>
          <w:sz w:val="22"/>
          <w:szCs w:val="22"/>
        </w:rPr>
        <w:t>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 xml:space="preserve">Nature </w:t>
            </w:r>
            <w:proofErr w:type="gramStart"/>
            <w:r w:rsidRPr="00C41829">
              <w:rPr>
                <w:rFonts w:ascii="Candara" w:hAnsi="Candara"/>
                <w:b/>
                <w:sz w:val="20"/>
                <w:szCs w:val="20"/>
                <w:lang w:eastAsia="fr-CA"/>
              </w:rPr>
              <w:t>d’intervention</w:t>
            </w:r>
            <w:r w:rsidR="00D75648" w:rsidRPr="00C41829">
              <w:rPr>
                <w:rFonts w:ascii="Candara" w:hAnsi="Candara"/>
                <w:bCs/>
                <w:i/>
                <w:iCs/>
                <w:sz w:val="18"/>
                <w:szCs w:val="18"/>
                <w:lang w:eastAsia="fr-CA"/>
              </w:rPr>
              <w:t>(</w:t>
            </w:r>
            <w:proofErr w:type="gramEnd"/>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rPr>
      </w:pPr>
    </w:p>
    <w:p w:rsidR="00E4751E" w:rsidRDefault="00E4751E" w:rsidP="00E4751E">
      <w:pPr>
        <w:bidi w:val="0"/>
        <w:rPr>
          <w:rFonts w:ascii="Candara" w:hAnsi="Candara"/>
        </w:rPr>
      </w:pPr>
    </w:p>
    <w:p w:rsidR="00E4751E" w:rsidRPr="00C41829" w:rsidRDefault="00E4751E" w:rsidP="00E4751E">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64"/>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r w:rsidR="00D75DE9" w:rsidRPr="00C41829">
              <w:rPr>
                <w:rFonts w:ascii="Candara" w:hAnsi="Candara"/>
                <w:b/>
                <w:bCs/>
                <w:caps/>
                <w:color w:val="17365D" w:themeColor="text2" w:themeShade="BF"/>
                <w:sz w:val="44"/>
                <w:szCs w:val="44"/>
                <w:lang w:eastAsia="fr-CA"/>
              </w:rPr>
              <w:t>Stage</w:t>
            </w:r>
          </w:p>
          <w:p w:rsidR="007C6D53" w:rsidRPr="00C41829" w:rsidRDefault="007C6D53" w:rsidP="00D75DE9">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 xml:space="preserve">ou du </w:t>
            </w:r>
            <w:r w:rsidR="00D75DE9">
              <w:rPr>
                <w:rFonts w:ascii="Candara" w:hAnsi="Candara"/>
                <w:b/>
                <w:bCs/>
                <w:caps/>
                <w:color w:val="17365D" w:themeColor="text2" w:themeShade="BF"/>
                <w:sz w:val="44"/>
                <w:szCs w:val="44"/>
                <w:lang w:eastAsia="fr-CA"/>
              </w:rPr>
              <w:t>MEMORE</w:t>
            </w:r>
          </w:p>
        </w:tc>
      </w:tr>
    </w:tbl>
    <w:p w:rsidR="007C6D53" w:rsidRPr="00C41829" w:rsidRDefault="007C6D53" w:rsidP="007C6D53">
      <w:pPr>
        <w:bidi w:val="0"/>
        <w:rPr>
          <w:rFonts w:ascii="Candara" w:hAnsi="Candara"/>
          <w:b/>
          <w:sz w:val="20"/>
          <w:szCs w:val="20"/>
          <w:lang w:eastAsia="fr-CA"/>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d’initiation à la recherche</w:t>
      </w:r>
      <w:r w:rsidRPr="00021E8C">
        <w:rPr>
          <w:rFonts w:ascii="Candara" w:eastAsia="Batang" w:hAnsi="Candara" w:cs="Gautami"/>
          <w:i/>
          <w:iCs/>
          <w:sz w:val="20"/>
          <w:szCs w:val="20"/>
          <w:lang w:eastAsia="fr-FR"/>
        </w:rPr>
        <w:t xml:space="preserve"> ou un </w:t>
      </w:r>
      <w:r w:rsidRPr="00021E8C">
        <w:rPr>
          <w:rFonts w:ascii="Candara" w:eastAsia="Batang" w:hAnsi="Candara" w:cs="Gautami"/>
          <w:b/>
          <w:bCs/>
          <w:i/>
          <w:iCs/>
          <w:sz w:val="20"/>
          <w:szCs w:val="20"/>
          <w:lang w:eastAsia="fr-FR"/>
        </w:rPr>
        <w:t>mémoire</w:t>
      </w:r>
      <w:r w:rsidRPr="00021E8C">
        <w:rPr>
          <w:rFonts w:ascii="Candara" w:eastAsia="Batang" w:hAnsi="Candara" w:cs="Gautami"/>
          <w:i/>
          <w:iCs/>
          <w:sz w:val="20"/>
          <w:szCs w:val="20"/>
          <w:lang w:eastAsia="fr-FR"/>
        </w:rPr>
        <w:t xml:space="preserve"> dans le cas d’un </w:t>
      </w:r>
      <w:r w:rsidRPr="00021E8C">
        <w:rPr>
          <w:rFonts w:ascii="Candara" w:eastAsia="Batang" w:hAnsi="Candara" w:cs="Gautami"/>
          <w:b/>
          <w:bCs/>
          <w:i/>
          <w:iCs/>
          <w:sz w:val="20"/>
          <w:szCs w:val="20"/>
          <w:lang w:eastAsia="fr-FR"/>
        </w:rPr>
        <w:t>Master</w:t>
      </w:r>
      <w:r w:rsidRPr="00021E8C">
        <w:rPr>
          <w:rFonts w:ascii="Candara" w:eastAsia="Batang" w:hAnsi="Candara" w:cs="Gautami"/>
          <w:i/>
          <w:iCs/>
          <w:sz w:val="20"/>
          <w:szCs w:val="20"/>
          <w:lang w:eastAsia="fr-FR"/>
        </w:rPr>
        <w:t xml:space="preserve"> est obligatoire au cours du </w:t>
      </w:r>
      <w:r w:rsidR="000827E6" w:rsidRPr="00021E8C">
        <w:rPr>
          <w:rFonts w:ascii="Candara" w:eastAsia="Batang" w:hAnsi="Candara" w:cs="Gautami"/>
          <w:i/>
          <w:iCs/>
          <w:sz w:val="20"/>
          <w:szCs w:val="20"/>
          <w:lang w:eastAsia="fr-FR"/>
        </w:rPr>
        <w:t>4</w:t>
      </w:r>
      <w:r w:rsidR="000827E6" w:rsidRPr="00021E8C">
        <w:rPr>
          <w:rFonts w:ascii="Candara" w:eastAsia="Batang" w:hAnsi="Candara" w:cs="Gautami"/>
          <w:i/>
          <w:iCs/>
          <w:sz w:val="20"/>
          <w:szCs w:val="20"/>
          <w:vertAlign w:val="superscript"/>
          <w:lang w:eastAsia="fr-FR"/>
        </w:rPr>
        <w:t>ème</w:t>
      </w:r>
      <w:r w:rsidR="000827E6" w:rsidRPr="00021E8C">
        <w:rPr>
          <w:rFonts w:ascii="Candara" w:eastAsia="Batang" w:hAnsi="Candara" w:cs="Gautami"/>
          <w:i/>
          <w:iCs/>
          <w:sz w:val="20"/>
          <w:szCs w:val="20"/>
          <w:lang w:eastAsia="fr-FR"/>
        </w:rPr>
        <w:t xml:space="preserve"> semestre</w:t>
      </w:r>
      <w:r w:rsidRPr="00021E8C">
        <w:rPr>
          <w:rFonts w:ascii="Candara" w:eastAsia="Batang" w:hAnsi="Candara" w:cs="Gautami"/>
          <w:i/>
          <w:iCs/>
          <w:sz w:val="20"/>
          <w:szCs w:val="20"/>
          <w:lang w:eastAsia="fr-FR"/>
        </w:rPr>
        <w:t>. Toutefois, les sujets du stage ou du mémoire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ou le mémoire peut se faire dans une structure de recherche affiliée à l’université ou à un établissement ou institution public, semi-public ou privé ou dans une institution dans le domaine de formation de la filière</w:t>
      </w:r>
    </w:p>
    <w:p w:rsidR="00D75DE9" w:rsidRDefault="00D75DE9" w:rsidP="00D75DE9">
      <w:pPr>
        <w:bidi w:val="0"/>
        <w:spacing w:line="276" w:lineRule="auto"/>
        <w:jc w:val="both"/>
        <w:rPr>
          <w:rFonts w:ascii="Candara" w:eastAsia="Batang" w:hAnsi="Candara" w:cs="Gautami"/>
          <w:sz w:val="22"/>
          <w:szCs w:val="22"/>
          <w:lang w:eastAsia="fr-FR"/>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en milieu professionnel</w:t>
      </w:r>
      <w:r w:rsidRPr="00021E8C">
        <w:rPr>
          <w:rFonts w:ascii="Candara" w:eastAsia="Batang" w:hAnsi="Candara" w:cs="Gautami"/>
          <w:i/>
          <w:iCs/>
          <w:sz w:val="20"/>
          <w:szCs w:val="20"/>
          <w:lang w:eastAsia="fr-FR"/>
        </w:rPr>
        <w:t xml:space="preserve"> pour le cas </w:t>
      </w:r>
      <w:r w:rsidR="000827E6" w:rsidRPr="00021E8C">
        <w:rPr>
          <w:rFonts w:ascii="Candara" w:eastAsia="Batang" w:hAnsi="Candara" w:cs="Gautami"/>
          <w:i/>
          <w:iCs/>
          <w:sz w:val="20"/>
          <w:szCs w:val="20"/>
          <w:lang w:eastAsia="fr-FR"/>
        </w:rPr>
        <w:t>d’un Master</w:t>
      </w:r>
      <w:r w:rsidRPr="00021E8C">
        <w:rPr>
          <w:rFonts w:ascii="Candara" w:eastAsia="Batang" w:hAnsi="Candara" w:cs="Gautami"/>
          <w:b/>
          <w:bCs/>
          <w:i/>
          <w:iCs/>
          <w:sz w:val="20"/>
          <w:szCs w:val="20"/>
          <w:lang w:eastAsia="fr-FR"/>
        </w:rPr>
        <w:t xml:space="preserve"> spécialisé</w:t>
      </w:r>
      <w:r w:rsidRPr="00021E8C">
        <w:rPr>
          <w:rFonts w:ascii="Candara" w:eastAsia="Batang" w:hAnsi="Candara" w:cs="Gautami"/>
          <w:i/>
          <w:iCs/>
          <w:sz w:val="20"/>
          <w:szCs w:val="20"/>
          <w:lang w:eastAsia="fr-FR"/>
        </w:rPr>
        <w:t xml:space="preserve"> est obligatoire au cours du 4</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Toutefois, les sujets du stage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professionnel doit se faire dans une entreprise privée, publique ou semi-publique ; dans une administration, collectivité locale ou dans une institution dans le domaine de professionnalisation de la filière.  A travers le stage, l’étudiant traite une problématique spécifique à une institution socioprofessionnelle. Le stage professionnel est </w:t>
      </w:r>
      <w:r w:rsidR="000827E6" w:rsidRPr="00021E8C">
        <w:rPr>
          <w:rFonts w:ascii="Candara" w:eastAsia="Batang" w:hAnsi="Candara" w:cs="Gautami"/>
          <w:i/>
          <w:iCs/>
          <w:sz w:val="20"/>
          <w:szCs w:val="20"/>
          <w:lang w:eastAsia="fr-FR"/>
        </w:rPr>
        <w:t>Co encadré</w:t>
      </w:r>
      <w:r w:rsidRPr="00021E8C">
        <w:rPr>
          <w:rFonts w:ascii="Candara" w:eastAsia="Batang" w:hAnsi="Candara" w:cs="Gautami"/>
          <w:i/>
          <w:iCs/>
          <w:sz w:val="20"/>
          <w:szCs w:val="20"/>
          <w:lang w:eastAsia="fr-FR"/>
        </w:rPr>
        <w:t xml:space="preserve"> par cette institution et l’établissement universitaire dont relève la filière. </w:t>
      </w:r>
    </w:p>
    <w:p w:rsidR="00D75DE9" w:rsidRPr="00B87D68" w:rsidRDefault="00D75DE9" w:rsidP="00D75DE9">
      <w:pPr>
        <w:bidi w:val="0"/>
        <w:spacing w:line="276" w:lineRule="auto"/>
        <w:jc w:val="both"/>
        <w:rPr>
          <w:rFonts w:ascii="Candara" w:eastAsia="Batang" w:hAnsi="Candara" w:cs="Gautami"/>
          <w:sz w:val="16"/>
          <w:szCs w:val="16"/>
          <w:lang w:eastAsia="fr-FR"/>
        </w:rPr>
      </w:pPr>
    </w:p>
    <w:p w:rsidR="00C51C2B" w:rsidRPr="00C41829" w:rsidRDefault="00D75DE9" w:rsidP="00E02152">
      <w:pPr>
        <w:bidi w:val="0"/>
        <w:spacing w:line="360" w:lineRule="auto"/>
        <w:rPr>
          <w:rFonts w:ascii="Candara" w:hAnsi="Candara"/>
          <w:b/>
          <w:bCs/>
          <w:color w:val="17365D" w:themeColor="text2" w:themeShade="BF"/>
          <w:sz w:val="28"/>
          <w:szCs w:val="28"/>
          <w:lang w:eastAsia="fr-CA"/>
        </w:rPr>
      </w:pPr>
      <w:r w:rsidRPr="00021E8C">
        <w:rPr>
          <w:rFonts w:ascii="Candara" w:eastAsia="Batang" w:hAnsi="Candara" w:cs="Gautami"/>
          <w:i/>
          <w:iCs/>
          <w:sz w:val="20"/>
          <w:szCs w:val="20"/>
          <w:lang w:eastAsia="fr-FR"/>
        </w:rPr>
        <w:t>Le stage d’initiation à la recherche ou le mémoire et le stage professionnel représentent 25% du volume horaire global de la filière. Il est équivalent à 6 modules ; soit un semestre. Il fait l’objet d’un mémoire et d’une soutenance devant un jury et d’une note. Le jury de soutenance est composé d’au moins trois intervenants dans la filière dont l’encadrant du stage</w:t>
      </w:r>
      <w:r w:rsidR="00C16B0E">
        <w:rPr>
          <w:rFonts w:ascii="Candara" w:eastAsia="Batang" w:hAnsi="Candara" w:cs="Gautami"/>
          <w:i/>
          <w:iCs/>
          <w:sz w:val="20"/>
          <w:szCs w:val="20"/>
          <w:lang w:eastAsia="fr-FR"/>
        </w:rPr>
        <w:t>.</w:t>
      </w:r>
      <w:r w:rsidR="007C6D53"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 xml:space="preserve">Description du </w:t>
      </w:r>
      <w:r w:rsidR="00E4751E">
        <w:rPr>
          <w:rFonts w:ascii="Candara" w:hAnsi="Candara"/>
          <w:b/>
          <w:bCs/>
          <w:color w:val="17365D" w:themeColor="text2" w:themeShade="BF"/>
          <w:sz w:val="28"/>
          <w:szCs w:val="28"/>
          <w:lang w:eastAsia="fr-CA"/>
        </w:rPr>
        <w:t>s</w:t>
      </w:r>
      <w:r w:rsidR="00F918C5" w:rsidRPr="00C41829">
        <w:rPr>
          <w:rFonts w:ascii="Candara" w:hAnsi="Candara"/>
          <w:b/>
          <w:bCs/>
          <w:color w:val="17365D" w:themeColor="text2" w:themeShade="BF"/>
          <w:sz w:val="28"/>
          <w:szCs w:val="28"/>
          <w:lang w:eastAsia="fr-CA"/>
        </w:rPr>
        <w:t>tage</w:t>
      </w:r>
      <w:r w:rsidR="00E4751E">
        <w:rPr>
          <w:rFonts w:ascii="Candara" w:hAnsi="Candara"/>
          <w:b/>
          <w:bCs/>
          <w:color w:val="17365D" w:themeColor="text2" w:themeShade="BF"/>
          <w:sz w:val="28"/>
          <w:szCs w:val="28"/>
          <w:lang w:eastAsia="fr-CA"/>
        </w:rPr>
        <w:t xml:space="preserve"> ou du mémoire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DD" w:rsidRDefault="001A7FDD">
      <w:r>
        <w:separator/>
      </w:r>
    </w:p>
  </w:endnote>
  <w:endnote w:type="continuationSeparator" w:id="0">
    <w:p w:rsidR="001A7FDD" w:rsidRDefault="001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47449"/>
      <w:docPartObj>
        <w:docPartGallery w:val="Page Numbers (Bottom of Page)"/>
        <w:docPartUnique/>
      </w:docPartObj>
    </w:sdtPr>
    <w:sdtEndPr/>
    <w:sdtContent>
      <w:p w:rsidR="00CA548D" w:rsidRDefault="00444D04">
        <w:pPr>
          <w:pStyle w:val="Pieddepage"/>
          <w:jc w:val="center"/>
        </w:pPr>
        <w:r>
          <w:fldChar w:fldCharType="begin"/>
        </w:r>
        <w:r w:rsidR="00CA548D">
          <w:instrText>PAGE   \* MERGEFORMAT</w:instrText>
        </w:r>
        <w:r>
          <w:fldChar w:fldCharType="separate"/>
        </w:r>
        <w:r w:rsidR="00D17B40">
          <w:rPr>
            <w:noProof/>
          </w:rPr>
          <w:t>3</w:t>
        </w:r>
        <w:r>
          <w:fldChar w:fldCharType="end"/>
        </w:r>
        <w:r w:rsidR="000827E6">
          <w:t>/16</w:t>
        </w:r>
      </w:p>
    </w:sdtContent>
  </w:sdt>
  <w:p w:rsidR="00CA548D" w:rsidRPr="0064497D" w:rsidRDefault="00CA548D"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8F1688" w:rsidRDefault="00CA548D" w:rsidP="008B30F3">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8</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8B30F3">
      <w:rPr>
        <w:rFonts w:ascii="Candara" w:hAnsi="Candara"/>
        <w:b/>
        <w:bCs/>
        <w:i/>
        <w:iCs/>
        <w:sz w:val="24"/>
        <w:szCs w:val="2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8B30F3">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8B30F3">
      <w:rPr>
        <w:rFonts w:ascii="Candara" w:hAnsi="Candara"/>
        <w:b/>
        <w:bCs/>
        <w:i/>
        <w:iCs/>
        <w:sz w:val="24"/>
        <w:szCs w:val="24"/>
      </w:rPr>
      <w:t>2</w:t>
    </w:r>
  </w:p>
  <w:p w:rsidR="00CA548D" w:rsidRPr="0064497D" w:rsidRDefault="00CA548D" w:rsidP="00DA054F">
    <w:pPr>
      <w:pStyle w:val="Pieddepage"/>
      <w:jc w:val="both"/>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8B30F3">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13</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D17B40">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8B30F3">
      <w:rPr>
        <w:rFonts w:ascii="Candara" w:hAnsi="Candara"/>
        <w:b/>
        <w:bCs/>
        <w:i/>
        <w:iCs/>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DD" w:rsidRDefault="001A7FDD">
      <w:r>
        <w:separator/>
      </w:r>
    </w:p>
  </w:footnote>
  <w:footnote w:type="continuationSeparator" w:id="0">
    <w:p w:rsidR="001A7FDD" w:rsidRDefault="001A7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1676C"/>
    <w:multiLevelType w:val="hybridMultilevel"/>
    <w:tmpl w:val="B2C835F6"/>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Arial"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Arial"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Arial"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9">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0">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2">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A708C"/>
    <w:multiLevelType w:val="hybridMultilevel"/>
    <w:tmpl w:val="F686FE4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8">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0">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3">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8"/>
  </w:num>
  <w:num w:numId="2">
    <w:abstractNumId w:val="3"/>
  </w:num>
  <w:num w:numId="3">
    <w:abstractNumId w:val="1"/>
  </w:num>
  <w:num w:numId="4">
    <w:abstractNumId w:val="21"/>
  </w:num>
  <w:num w:numId="5">
    <w:abstractNumId w:val="32"/>
  </w:num>
  <w:num w:numId="6">
    <w:abstractNumId w:val="7"/>
  </w:num>
  <w:num w:numId="7">
    <w:abstractNumId w:val="27"/>
  </w:num>
  <w:num w:numId="8">
    <w:abstractNumId w:val="9"/>
  </w:num>
  <w:num w:numId="9">
    <w:abstractNumId w:val="29"/>
  </w:num>
  <w:num w:numId="10">
    <w:abstractNumId w:val="26"/>
  </w:num>
  <w:num w:numId="11">
    <w:abstractNumId w:val="8"/>
  </w:num>
  <w:num w:numId="12">
    <w:abstractNumId w:val="0"/>
  </w:num>
  <w:num w:numId="13">
    <w:abstractNumId w:val="14"/>
  </w:num>
  <w:num w:numId="14">
    <w:abstractNumId w:val="33"/>
  </w:num>
  <w:num w:numId="15">
    <w:abstractNumId w:val="5"/>
  </w:num>
  <w:num w:numId="16">
    <w:abstractNumId w:val="35"/>
  </w:num>
  <w:num w:numId="17">
    <w:abstractNumId w:val="25"/>
  </w:num>
  <w:num w:numId="18">
    <w:abstractNumId w:val="34"/>
  </w:num>
  <w:num w:numId="19">
    <w:abstractNumId w:val="22"/>
  </w:num>
  <w:num w:numId="20">
    <w:abstractNumId w:val="16"/>
  </w:num>
  <w:num w:numId="21">
    <w:abstractNumId w:val="30"/>
  </w:num>
  <w:num w:numId="22">
    <w:abstractNumId w:val="13"/>
  </w:num>
  <w:num w:numId="23">
    <w:abstractNumId w:val="19"/>
  </w:num>
  <w:num w:numId="24">
    <w:abstractNumId w:val="31"/>
  </w:num>
  <w:num w:numId="25">
    <w:abstractNumId w:val="24"/>
  </w:num>
  <w:num w:numId="26">
    <w:abstractNumId w:val="6"/>
  </w:num>
  <w:num w:numId="27">
    <w:abstractNumId w:val="4"/>
  </w:num>
  <w:num w:numId="28">
    <w:abstractNumId w:val="12"/>
  </w:num>
  <w:num w:numId="29">
    <w:abstractNumId w:val="15"/>
  </w:num>
  <w:num w:numId="30">
    <w:abstractNumId w:val="28"/>
  </w:num>
  <w:num w:numId="31">
    <w:abstractNumId w:val="20"/>
  </w:num>
  <w:num w:numId="32">
    <w:abstractNumId w:val="11"/>
  </w:num>
  <w:num w:numId="33">
    <w:abstractNumId w:val="2"/>
  </w:num>
  <w:num w:numId="34">
    <w:abstractNumId w:val="10"/>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2737"/>
    <w:rsid w:val="00004368"/>
    <w:rsid w:val="00046856"/>
    <w:rsid w:val="000565AA"/>
    <w:rsid w:val="000668D7"/>
    <w:rsid w:val="000827E6"/>
    <w:rsid w:val="00086A57"/>
    <w:rsid w:val="00092313"/>
    <w:rsid w:val="000A06E4"/>
    <w:rsid w:val="000A756F"/>
    <w:rsid w:val="000B34AC"/>
    <w:rsid w:val="000B39B1"/>
    <w:rsid w:val="000B5289"/>
    <w:rsid w:val="000C3ABE"/>
    <w:rsid w:val="000D6715"/>
    <w:rsid w:val="000D6A24"/>
    <w:rsid w:val="000E718E"/>
    <w:rsid w:val="00112014"/>
    <w:rsid w:val="00112B26"/>
    <w:rsid w:val="001220E1"/>
    <w:rsid w:val="00166DBC"/>
    <w:rsid w:val="001711BA"/>
    <w:rsid w:val="00180693"/>
    <w:rsid w:val="00183F5B"/>
    <w:rsid w:val="001948B5"/>
    <w:rsid w:val="001A5BD6"/>
    <w:rsid w:val="001A7FDD"/>
    <w:rsid w:val="001C4C45"/>
    <w:rsid w:val="001D2758"/>
    <w:rsid w:val="002028B4"/>
    <w:rsid w:val="002043C3"/>
    <w:rsid w:val="00230799"/>
    <w:rsid w:val="00260B3A"/>
    <w:rsid w:val="0027289A"/>
    <w:rsid w:val="00275456"/>
    <w:rsid w:val="00291B5B"/>
    <w:rsid w:val="0029789C"/>
    <w:rsid w:val="002A6F6C"/>
    <w:rsid w:val="002D6874"/>
    <w:rsid w:val="002F3352"/>
    <w:rsid w:val="002F63CE"/>
    <w:rsid w:val="00303580"/>
    <w:rsid w:val="00315915"/>
    <w:rsid w:val="00330804"/>
    <w:rsid w:val="003420C0"/>
    <w:rsid w:val="00343AD3"/>
    <w:rsid w:val="00353A4A"/>
    <w:rsid w:val="0035652D"/>
    <w:rsid w:val="00357120"/>
    <w:rsid w:val="00370FFE"/>
    <w:rsid w:val="00380BBE"/>
    <w:rsid w:val="003A1E30"/>
    <w:rsid w:val="003C6B4F"/>
    <w:rsid w:val="003D1D93"/>
    <w:rsid w:val="003F1CB2"/>
    <w:rsid w:val="00411BF9"/>
    <w:rsid w:val="004275A4"/>
    <w:rsid w:val="004308CC"/>
    <w:rsid w:val="00433F4E"/>
    <w:rsid w:val="0044119B"/>
    <w:rsid w:val="00444D04"/>
    <w:rsid w:val="00450693"/>
    <w:rsid w:val="00485FAE"/>
    <w:rsid w:val="004878D0"/>
    <w:rsid w:val="00495F25"/>
    <w:rsid w:val="004A1027"/>
    <w:rsid w:val="004A411C"/>
    <w:rsid w:val="004B25CC"/>
    <w:rsid w:val="004D56A3"/>
    <w:rsid w:val="00521B54"/>
    <w:rsid w:val="00533E8E"/>
    <w:rsid w:val="005652E8"/>
    <w:rsid w:val="00571F7C"/>
    <w:rsid w:val="00573867"/>
    <w:rsid w:val="0058432F"/>
    <w:rsid w:val="00590115"/>
    <w:rsid w:val="00592B73"/>
    <w:rsid w:val="005952AE"/>
    <w:rsid w:val="005B344D"/>
    <w:rsid w:val="005B6089"/>
    <w:rsid w:val="005C7C90"/>
    <w:rsid w:val="005D402B"/>
    <w:rsid w:val="005E005D"/>
    <w:rsid w:val="005E49A8"/>
    <w:rsid w:val="00606D7F"/>
    <w:rsid w:val="00607034"/>
    <w:rsid w:val="00613727"/>
    <w:rsid w:val="00622C6B"/>
    <w:rsid w:val="00642AD3"/>
    <w:rsid w:val="006554DE"/>
    <w:rsid w:val="00694B22"/>
    <w:rsid w:val="006D0916"/>
    <w:rsid w:val="006D185C"/>
    <w:rsid w:val="006D1CDC"/>
    <w:rsid w:val="006D2465"/>
    <w:rsid w:val="006D4EB4"/>
    <w:rsid w:val="006D574A"/>
    <w:rsid w:val="006F163B"/>
    <w:rsid w:val="00701CE6"/>
    <w:rsid w:val="0071799B"/>
    <w:rsid w:val="007429A3"/>
    <w:rsid w:val="00755E08"/>
    <w:rsid w:val="00756CBD"/>
    <w:rsid w:val="00774D6F"/>
    <w:rsid w:val="00793EF2"/>
    <w:rsid w:val="007B20F3"/>
    <w:rsid w:val="007C5B83"/>
    <w:rsid w:val="007C6D53"/>
    <w:rsid w:val="007D4ADA"/>
    <w:rsid w:val="007D6B2C"/>
    <w:rsid w:val="00813E56"/>
    <w:rsid w:val="0081530B"/>
    <w:rsid w:val="00820DC9"/>
    <w:rsid w:val="00834EF8"/>
    <w:rsid w:val="00871F08"/>
    <w:rsid w:val="00872C42"/>
    <w:rsid w:val="008851B7"/>
    <w:rsid w:val="00885E51"/>
    <w:rsid w:val="008B30F3"/>
    <w:rsid w:val="008C7004"/>
    <w:rsid w:val="008C7F47"/>
    <w:rsid w:val="008F72EF"/>
    <w:rsid w:val="00902361"/>
    <w:rsid w:val="009231DF"/>
    <w:rsid w:val="00926CCB"/>
    <w:rsid w:val="00934A02"/>
    <w:rsid w:val="0094229D"/>
    <w:rsid w:val="009B1FAD"/>
    <w:rsid w:val="009C229B"/>
    <w:rsid w:val="009C3C50"/>
    <w:rsid w:val="009C4FCF"/>
    <w:rsid w:val="009D6040"/>
    <w:rsid w:val="009F41E1"/>
    <w:rsid w:val="00A1045B"/>
    <w:rsid w:val="00A52360"/>
    <w:rsid w:val="00A664DA"/>
    <w:rsid w:val="00AA4F34"/>
    <w:rsid w:val="00AB736B"/>
    <w:rsid w:val="00AC19A6"/>
    <w:rsid w:val="00B00089"/>
    <w:rsid w:val="00B13DBE"/>
    <w:rsid w:val="00B5189A"/>
    <w:rsid w:val="00B955CB"/>
    <w:rsid w:val="00B96299"/>
    <w:rsid w:val="00BC56DB"/>
    <w:rsid w:val="00BE27CB"/>
    <w:rsid w:val="00BE2E8E"/>
    <w:rsid w:val="00BF47BA"/>
    <w:rsid w:val="00C16B0E"/>
    <w:rsid w:val="00C37B26"/>
    <w:rsid w:val="00C41829"/>
    <w:rsid w:val="00C46B45"/>
    <w:rsid w:val="00C51C2B"/>
    <w:rsid w:val="00C552ED"/>
    <w:rsid w:val="00C55E52"/>
    <w:rsid w:val="00C65582"/>
    <w:rsid w:val="00C73B78"/>
    <w:rsid w:val="00C9527A"/>
    <w:rsid w:val="00CA548D"/>
    <w:rsid w:val="00CA66C8"/>
    <w:rsid w:val="00CB3D8A"/>
    <w:rsid w:val="00D119A0"/>
    <w:rsid w:val="00D1275C"/>
    <w:rsid w:val="00D17B40"/>
    <w:rsid w:val="00D52BF7"/>
    <w:rsid w:val="00D54E47"/>
    <w:rsid w:val="00D57087"/>
    <w:rsid w:val="00D75648"/>
    <w:rsid w:val="00D75DE9"/>
    <w:rsid w:val="00DA054F"/>
    <w:rsid w:val="00DA2814"/>
    <w:rsid w:val="00DB34EE"/>
    <w:rsid w:val="00DD62DF"/>
    <w:rsid w:val="00DE3E30"/>
    <w:rsid w:val="00DF5DF6"/>
    <w:rsid w:val="00E0041A"/>
    <w:rsid w:val="00E02152"/>
    <w:rsid w:val="00E06772"/>
    <w:rsid w:val="00E25BF1"/>
    <w:rsid w:val="00E278C7"/>
    <w:rsid w:val="00E42723"/>
    <w:rsid w:val="00E4751E"/>
    <w:rsid w:val="00E47B23"/>
    <w:rsid w:val="00E547B7"/>
    <w:rsid w:val="00E61AC3"/>
    <w:rsid w:val="00E73753"/>
    <w:rsid w:val="00E82074"/>
    <w:rsid w:val="00E9401A"/>
    <w:rsid w:val="00EA32A6"/>
    <w:rsid w:val="00F149F3"/>
    <w:rsid w:val="00F37A99"/>
    <w:rsid w:val="00F46A8D"/>
    <w:rsid w:val="00F46DC7"/>
    <w:rsid w:val="00F636AC"/>
    <w:rsid w:val="00F67805"/>
    <w:rsid w:val="00F73FDF"/>
    <w:rsid w:val="00F91442"/>
    <w:rsid w:val="00F918C5"/>
    <w:rsid w:val="00FA0603"/>
    <w:rsid w:val="00FA41CB"/>
    <w:rsid w:val="00FA677A"/>
    <w:rsid w:val="00FB2677"/>
    <w:rsid w:val="00FC6A2A"/>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C34AB-39D8-4D1A-A10D-CB2788C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customStyle="1" w:styleId="rtecenter">
    <w:name w:val="rtecenter"/>
    <w:basedOn w:val="Normal"/>
    <w:rsid w:val="007D6B2C"/>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ultiplicit%C3%A9_(math%C3%A9matiques)"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2069</Words>
  <Characters>11385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7</cp:revision>
  <cp:lastPrinted>2014-02-03T12:04:00Z</cp:lastPrinted>
  <dcterms:created xsi:type="dcterms:W3CDTF">2019-07-18T13:48:00Z</dcterms:created>
  <dcterms:modified xsi:type="dcterms:W3CDTF">2022-04-14T11:44:00Z</dcterms:modified>
</cp:coreProperties>
</file>