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3B44F" w14:textId="77777777" w:rsidR="00F31957" w:rsidRDefault="00F31957" w:rsidP="00F31957">
      <w:pPr>
        <w:bidi w:val="0"/>
        <w:rPr>
          <w:rFonts w:ascii="Candara" w:hAnsi="Candara"/>
          <w:b/>
          <w:sz w:val="20"/>
          <w:szCs w:val="20"/>
          <w:lang w:eastAsia="fr-CA"/>
        </w:rPr>
      </w:pPr>
    </w:p>
    <w:p w14:paraId="7C73B450" w14:textId="77777777" w:rsidR="00B75A63" w:rsidRDefault="00B75A63" w:rsidP="00B75A63">
      <w:pPr>
        <w:bidi w:val="0"/>
        <w:rPr>
          <w:rFonts w:ascii="Candara" w:hAnsi="Candara"/>
          <w:b/>
          <w:sz w:val="20"/>
          <w:szCs w:val="20"/>
          <w:lang w:eastAsia="fr-CA"/>
        </w:rPr>
      </w:pPr>
    </w:p>
    <w:p w14:paraId="7C73B451" w14:textId="77777777" w:rsidR="00B75A63" w:rsidRDefault="00B75A63" w:rsidP="00B75A63">
      <w:pPr>
        <w:bidi w:val="0"/>
        <w:rPr>
          <w:rFonts w:ascii="Candara" w:hAnsi="Candara"/>
          <w:b/>
          <w:sz w:val="20"/>
          <w:szCs w:val="20"/>
          <w:lang w:eastAsia="fr-CA"/>
        </w:rPr>
      </w:pPr>
    </w:p>
    <w:p w14:paraId="7C73B452" w14:textId="77777777" w:rsidR="00B75A63" w:rsidRDefault="00B75A63" w:rsidP="00B75A63">
      <w:pPr>
        <w:bidi w:val="0"/>
        <w:rPr>
          <w:rFonts w:ascii="Candara" w:hAnsi="Candara"/>
          <w:b/>
          <w:sz w:val="20"/>
          <w:szCs w:val="20"/>
          <w:lang w:eastAsia="fr-CA"/>
        </w:rPr>
      </w:pPr>
    </w:p>
    <w:p w14:paraId="7C73B453" w14:textId="77777777" w:rsidR="00B75A63" w:rsidRDefault="00B75A63" w:rsidP="00B75A63">
      <w:pPr>
        <w:bidi w:val="0"/>
        <w:rPr>
          <w:rFonts w:ascii="Candara" w:hAnsi="Candara"/>
          <w:b/>
          <w:sz w:val="20"/>
          <w:szCs w:val="20"/>
          <w:lang w:eastAsia="fr-CA"/>
        </w:rPr>
      </w:pPr>
    </w:p>
    <w:p w14:paraId="7C73B454" w14:textId="77777777" w:rsidR="00B75A63" w:rsidRDefault="00B75A63" w:rsidP="00B75A63">
      <w:pPr>
        <w:bidi w:val="0"/>
        <w:rPr>
          <w:rFonts w:ascii="Candara" w:hAnsi="Candara"/>
          <w:b/>
          <w:sz w:val="20"/>
          <w:szCs w:val="20"/>
          <w:lang w:eastAsia="fr-CA"/>
        </w:rPr>
      </w:pPr>
    </w:p>
    <w:p w14:paraId="7C73B455" w14:textId="77777777" w:rsidR="00B75A63" w:rsidRDefault="00B75A63" w:rsidP="00B75A63">
      <w:pPr>
        <w:bidi w:val="0"/>
        <w:rPr>
          <w:rFonts w:ascii="Candara" w:hAnsi="Candara"/>
          <w:b/>
          <w:sz w:val="20"/>
          <w:szCs w:val="20"/>
          <w:lang w:eastAsia="fr-CA"/>
        </w:rPr>
      </w:pPr>
    </w:p>
    <w:p w14:paraId="7C73B456" w14:textId="77777777" w:rsidR="00B75A63" w:rsidRDefault="00B75A63" w:rsidP="00B75A63">
      <w:pPr>
        <w:bidi w:val="0"/>
        <w:rPr>
          <w:rFonts w:ascii="Candara" w:hAnsi="Candara"/>
          <w:b/>
          <w:sz w:val="20"/>
          <w:szCs w:val="20"/>
          <w:lang w:eastAsia="fr-CA"/>
        </w:rPr>
      </w:pPr>
    </w:p>
    <w:p w14:paraId="7C73B457" w14:textId="77777777" w:rsidR="00B75A63" w:rsidRDefault="00B75A63" w:rsidP="00B75A63">
      <w:pPr>
        <w:bidi w:val="0"/>
        <w:rPr>
          <w:rFonts w:ascii="Candara" w:hAnsi="Candara"/>
          <w:b/>
          <w:sz w:val="20"/>
          <w:szCs w:val="20"/>
          <w:lang w:eastAsia="fr-CA"/>
        </w:rPr>
      </w:pPr>
    </w:p>
    <w:p w14:paraId="7C73B458" w14:textId="77777777" w:rsidR="00B75A63" w:rsidRPr="006157B2" w:rsidRDefault="00B75A63" w:rsidP="00B75A63">
      <w:pPr>
        <w:bidi w:val="0"/>
        <w:rPr>
          <w:rFonts w:ascii="Candara" w:hAnsi="Candara"/>
          <w:b/>
          <w:sz w:val="20"/>
          <w:szCs w:val="20"/>
          <w:lang w:eastAsia="fr-CA"/>
        </w:rPr>
      </w:pPr>
    </w:p>
    <w:p w14:paraId="7C73B459" w14:textId="77777777" w:rsidR="00B75A63" w:rsidRPr="006157B2" w:rsidRDefault="00B75A63" w:rsidP="00B75A63">
      <w:pPr>
        <w:bidi w:val="0"/>
        <w:rPr>
          <w:rFonts w:ascii="Candara" w:hAnsi="Candara"/>
          <w:b/>
          <w:sz w:val="20"/>
          <w:szCs w:val="20"/>
          <w:lang w:eastAsia="fr-CA"/>
        </w:rPr>
      </w:pPr>
    </w:p>
    <w:p w14:paraId="7C73B45A" w14:textId="77777777" w:rsidR="00B75A63" w:rsidRPr="006157B2" w:rsidRDefault="00B75A63" w:rsidP="00B75A63">
      <w:pPr>
        <w:bidi w:val="0"/>
        <w:rPr>
          <w:rFonts w:ascii="Candara" w:hAnsi="Candara"/>
          <w:b/>
          <w:sz w:val="20"/>
          <w:szCs w:val="20"/>
          <w:lang w:eastAsia="fr-CA"/>
        </w:rPr>
      </w:pPr>
    </w:p>
    <w:p w14:paraId="7C73B45B" w14:textId="77777777" w:rsidR="00B75A63" w:rsidRPr="006157B2" w:rsidRDefault="00B75A63" w:rsidP="00B75A63">
      <w:pPr>
        <w:bidi w:val="0"/>
        <w:rPr>
          <w:rFonts w:ascii="Candara" w:hAnsi="Candara"/>
          <w:b/>
          <w:sz w:val="20"/>
          <w:szCs w:val="20"/>
          <w:lang w:eastAsia="fr-CA"/>
        </w:rPr>
      </w:pPr>
    </w:p>
    <w:p w14:paraId="7C73B45C" w14:textId="77777777" w:rsidR="00B75A63" w:rsidRPr="006157B2" w:rsidRDefault="00B75A63" w:rsidP="00B75A63">
      <w:pPr>
        <w:bidi w:val="0"/>
        <w:rPr>
          <w:rFonts w:ascii="Candara" w:hAnsi="Candara"/>
          <w:b/>
          <w:sz w:val="20"/>
          <w:szCs w:val="20"/>
          <w:lang w:eastAsia="fr-CA"/>
        </w:rPr>
      </w:pPr>
    </w:p>
    <w:p w14:paraId="7C73B45D" w14:textId="77777777" w:rsidR="000113FA" w:rsidRPr="006157B2" w:rsidRDefault="000113FA" w:rsidP="000113FA">
      <w:pPr>
        <w:bidi w:val="0"/>
        <w:rPr>
          <w:rFonts w:ascii="Candara" w:hAnsi="Candara"/>
          <w:b/>
          <w:sz w:val="20"/>
          <w:szCs w:val="20"/>
          <w:lang w:eastAsia="fr-CA"/>
        </w:rPr>
      </w:pPr>
    </w:p>
    <w:p w14:paraId="7C73B45E" w14:textId="77777777" w:rsidR="000113FA" w:rsidRPr="006157B2" w:rsidRDefault="000113FA" w:rsidP="000113FA">
      <w:pPr>
        <w:bidi w:val="0"/>
        <w:rPr>
          <w:rFonts w:ascii="Candara" w:hAnsi="Candara"/>
          <w:b/>
          <w:sz w:val="20"/>
          <w:szCs w:val="20"/>
          <w:lang w:eastAsia="fr-CA"/>
        </w:rPr>
      </w:pPr>
    </w:p>
    <w:p w14:paraId="7C73B45F" w14:textId="77777777" w:rsidR="000113FA" w:rsidRPr="006157B2" w:rsidRDefault="000113FA" w:rsidP="000113FA">
      <w:pPr>
        <w:bidi w:val="0"/>
        <w:rPr>
          <w:rFonts w:ascii="Candara" w:hAnsi="Candara"/>
          <w:b/>
          <w:sz w:val="20"/>
          <w:szCs w:val="20"/>
          <w:lang w:eastAsia="fr-CA"/>
        </w:rPr>
      </w:pPr>
    </w:p>
    <w:p w14:paraId="7C73B460" w14:textId="77777777" w:rsidR="000113FA" w:rsidRPr="006157B2" w:rsidRDefault="000113FA" w:rsidP="000113FA">
      <w:pPr>
        <w:bidi w:val="0"/>
        <w:rPr>
          <w:rFonts w:ascii="Candara" w:hAnsi="Candara"/>
          <w:b/>
          <w:sz w:val="20"/>
          <w:szCs w:val="20"/>
          <w:lang w:eastAsia="fr-CA"/>
        </w:rPr>
      </w:pPr>
    </w:p>
    <w:p w14:paraId="7C73B461" w14:textId="77777777" w:rsidR="000113FA" w:rsidRPr="006157B2" w:rsidRDefault="000113FA" w:rsidP="000113FA">
      <w:pPr>
        <w:bidi w:val="0"/>
        <w:rPr>
          <w:rFonts w:ascii="Candara" w:hAnsi="Candara"/>
          <w:b/>
          <w:sz w:val="20"/>
          <w:szCs w:val="20"/>
          <w:lang w:eastAsia="fr-CA"/>
        </w:rPr>
      </w:pPr>
    </w:p>
    <w:p w14:paraId="7C73B462" w14:textId="77777777" w:rsidR="000113FA" w:rsidRPr="006157B2" w:rsidRDefault="000113FA" w:rsidP="000113FA">
      <w:pPr>
        <w:bidi w:val="0"/>
        <w:rPr>
          <w:rFonts w:ascii="Candara" w:hAnsi="Candara"/>
          <w:b/>
          <w:sz w:val="20"/>
          <w:szCs w:val="20"/>
          <w:lang w:eastAsia="fr-CA"/>
        </w:rPr>
      </w:pPr>
    </w:p>
    <w:p w14:paraId="7C73B463" w14:textId="77777777" w:rsidR="000113FA" w:rsidRPr="006157B2" w:rsidRDefault="000113FA" w:rsidP="000113FA">
      <w:pPr>
        <w:bidi w:val="0"/>
        <w:rPr>
          <w:rFonts w:ascii="Candara" w:hAnsi="Candara"/>
          <w:b/>
          <w:sz w:val="20"/>
          <w:szCs w:val="20"/>
          <w:lang w:eastAsia="fr-CA"/>
        </w:rPr>
      </w:pPr>
    </w:p>
    <w:p w14:paraId="7C73B464" w14:textId="77777777" w:rsidR="000113FA" w:rsidRPr="006157B2" w:rsidRDefault="000113FA" w:rsidP="000113FA">
      <w:pPr>
        <w:bidi w:val="0"/>
        <w:rPr>
          <w:rFonts w:ascii="Candara" w:hAnsi="Candara"/>
          <w:b/>
          <w:sz w:val="20"/>
          <w:szCs w:val="20"/>
          <w:lang w:eastAsia="fr-CA"/>
        </w:rPr>
      </w:pPr>
    </w:p>
    <w:p w14:paraId="7C73B465" w14:textId="77777777" w:rsidR="000113FA" w:rsidRPr="006157B2" w:rsidRDefault="000113FA" w:rsidP="000113FA">
      <w:pPr>
        <w:bidi w:val="0"/>
        <w:rPr>
          <w:rFonts w:ascii="Candara" w:hAnsi="Candara"/>
          <w:b/>
          <w:sz w:val="20"/>
          <w:szCs w:val="20"/>
          <w:lang w:eastAsia="fr-CA"/>
        </w:rPr>
      </w:pPr>
    </w:p>
    <w:p w14:paraId="7C73B466" w14:textId="77777777" w:rsidR="000113FA" w:rsidRPr="006157B2" w:rsidRDefault="000113FA" w:rsidP="000113FA">
      <w:pPr>
        <w:bidi w:val="0"/>
        <w:rPr>
          <w:rFonts w:ascii="Candara" w:hAnsi="Candara"/>
          <w:b/>
          <w:sz w:val="20"/>
          <w:szCs w:val="20"/>
          <w:lang w:eastAsia="fr-CA"/>
        </w:rPr>
      </w:pPr>
    </w:p>
    <w:p w14:paraId="7C73B467" w14:textId="77777777" w:rsidR="00B75A63" w:rsidRPr="006157B2" w:rsidRDefault="00B75A63" w:rsidP="00B75A63">
      <w:pPr>
        <w:bidi w:val="0"/>
        <w:rPr>
          <w:rFonts w:ascii="Candara" w:hAnsi="Candara"/>
          <w:b/>
          <w:sz w:val="20"/>
          <w:szCs w:val="20"/>
          <w:lang w:eastAsia="fr-CA"/>
        </w:rPr>
      </w:pPr>
    </w:p>
    <w:p w14:paraId="7C73B468" w14:textId="77777777" w:rsidR="00F31957" w:rsidRPr="006157B2" w:rsidRDefault="00F31957" w:rsidP="00F31957">
      <w:pPr>
        <w:bidi w:val="0"/>
        <w:rPr>
          <w:rFonts w:ascii="Candara" w:hAnsi="Candara"/>
          <w:b/>
          <w:sz w:val="20"/>
          <w:szCs w:val="20"/>
          <w:lang w:eastAsia="fr-CA"/>
        </w:rPr>
      </w:pPr>
    </w:p>
    <w:p w14:paraId="7C73B469" w14:textId="77777777" w:rsidR="00F31957" w:rsidRPr="006157B2" w:rsidRDefault="00F31957" w:rsidP="00F31957">
      <w:pPr>
        <w:bidi w:val="0"/>
        <w:rPr>
          <w:rFonts w:ascii="Candara" w:hAnsi="Candara"/>
          <w:b/>
          <w:sz w:val="20"/>
          <w:szCs w:val="20"/>
          <w:lang w:eastAsia="fr-CA"/>
        </w:rPr>
      </w:pPr>
    </w:p>
    <w:p w14:paraId="7C73B46A" w14:textId="77777777" w:rsidR="00F31957" w:rsidRPr="006157B2" w:rsidRDefault="00F31957" w:rsidP="00F31957">
      <w:pPr>
        <w:bidi w:val="0"/>
        <w:rPr>
          <w:rFonts w:ascii="Candara" w:hAnsi="Candara"/>
          <w:b/>
          <w:sz w:val="20"/>
          <w:szCs w:val="20"/>
          <w:lang w:eastAsia="fr-CA"/>
        </w:rPr>
      </w:pPr>
    </w:p>
    <w:tbl>
      <w:tblPr>
        <w:tblW w:w="10035"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Look w:val="04A0" w:firstRow="1" w:lastRow="0" w:firstColumn="1" w:lastColumn="0" w:noHBand="0" w:noVBand="1"/>
      </w:tblPr>
      <w:tblGrid>
        <w:gridCol w:w="10035"/>
      </w:tblGrid>
      <w:tr w:rsidR="000113FA" w:rsidRPr="00CD068A" w14:paraId="7C73B46E" w14:textId="77777777" w:rsidTr="00CD068A">
        <w:trPr>
          <w:trHeight w:val="1549"/>
        </w:trPr>
        <w:tc>
          <w:tcPr>
            <w:tcW w:w="10035" w:type="dxa"/>
            <w:shd w:val="clear" w:color="auto" w:fill="auto"/>
            <w:vAlign w:val="center"/>
          </w:tcPr>
          <w:p w14:paraId="7C73B46B" w14:textId="77777777" w:rsidR="000113FA" w:rsidRDefault="000113FA" w:rsidP="00CD068A">
            <w:pPr>
              <w:bidi w:val="0"/>
              <w:jc w:val="center"/>
              <w:rPr>
                <w:rFonts w:ascii="Candara" w:hAnsi="Candara"/>
                <w:b/>
                <w:sz w:val="48"/>
                <w:szCs w:val="48"/>
                <w:lang w:eastAsia="fr-CA"/>
              </w:rPr>
            </w:pPr>
            <w:r w:rsidRPr="00CD068A">
              <w:rPr>
                <w:rFonts w:ascii="Candara" w:hAnsi="Candara"/>
                <w:b/>
                <w:sz w:val="48"/>
                <w:szCs w:val="48"/>
                <w:lang w:eastAsia="fr-CA"/>
              </w:rPr>
              <w:t>DESCRIPTIF DU MODULE</w:t>
            </w:r>
          </w:p>
          <w:p w14:paraId="7C73B46C" w14:textId="77777777" w:rsidR="003D2863" w:rsidRDefault="003D2863" w:rsidP="003D2863">
            <w:pPr>
              <w:bidi w:val="0"/>
              <w:jc w:val="center"/>
              <w:rPr>
                <w:rFonts w:ascii="Candara" w:hAnsi="Candara"/>
                <w:b/>
                <w:sz w:val="48"/>
                <w:szCs w:val="48"/>
                <w:lang w:eastAsia="fr-CA"/>
              </w:rPr>
            </w:pPr>
            <w:r>
              <w:rPr>
                <w:rFonts w:ascii="Candara" w:hAnsi="Candara"/>
                <w:b/>
                <w:sz w:val="48"/>
                <w:szCs w:val="48"/>
                <w:lang w:eastAsia="fr-CA"/>
              </w:rPr>
              <w:t xml:space="preserve">Langues Etrangères </w:t>
            </w:r>
          </w:p>
          <w:p w14:paraId="7C73B46D" w14:textId="77777777" w:rsidR="0018378F" w:rsidRPr="00CD068A" w:rsidRDefault="0018378F" w:rsidP="0018378F">
            <w:pPr>
              <w:bidi w:val="0"/>
              <w:jc w:val="center"/>
              <w:rPr>
                <w:rFonts w:ascii="Candara" w:hAnsi="Candara"/>
                <w:b/>
                <w:sz w:val="48"/>
                <w:szCs w:val="48"/>
                <w:lang w:eastAsia="fr-CA"/>
              </w:rPr>
            </w:pPr>
            <w:r>
              <w:rPr>
                <w:rFonts w:ascii="Candara" w:hAnsi="Candara"/>
                <w:b/>
                <w:sz w:val="48"/>
                <w:szCs w:val="48"/>
                <w:lang w:eastAsia="fr-CA"/>
              </w:rPr>
              <w:t>S</w:t>
            </w:r>
            <w:r w:rsidR="00AF06B5">
              <w:rPr>
                <w:rFonts w:ascii="Candara" w:hAnsi="Candara"/>
                <w:b/>
                <w:sz w:val="48"/>
                <w:szCs w:val="48"/>
                <w:lang w:eastAsia="fr-CA"/>
              </w:rPr>
              <w:t>1</w:t>
            </w:r>
          </w:p>
        </w:tc>
      </w:tr>
    </w:tbl>
    <w:p w14:paraId="7C73B46F" w14:textId="77777777" w:rsidR="00F31957" w:rsidRPr="006157B2" w:rsidRDefault="00F31957" w:rsidP="00F31957">
      <w:pPr>
        <w:bidi w:val="0"/>
        <w:rPr>
          <w:rFonts w:ascii="Candara" w:hAnsi="Candara"/>
          <w:b/>
          <w:sz w:val="20"/>
          <w:szCs w:val="20"/>
          <w:lang w:eastAsia="fr-CA"/>
        </w:rPr>
      </w:pPr>
    </w:p>
    <w:p w14:paraId="7C73B470" w14:textId="77777777" w:rsidR="00F31957" w:rsidRPr="006157B2" w:rsidRDefault="00F31957" w:rsidP="00F31957">
      <w:pPr>
        <w:bidi w:val="0"/>
        <w:jc w:val="lowKashida"/>
        <w:rPr>
          <w:rFonts w:ascii="Candara" w:hAnsi="Candara"/>
          <w:b/>
          <w:sz w:val="20"/>
          <w:szCs w:val="20"/>
          <w:lang w:eastAsia="fr-CA"/>
        </w:rPr>
      </w:pPr>
    </w:p>
    <w:p w14:paraId="7C73B471" w14:textId="77777777" w:rsidR="00F31957" w:rsidRPr="006157B2" w:rsidRDefault="00F31957" w:rsidP="00F31957">
      <w:pPr>
        <w:bidi w:val="0"/>
        <w:jc w:val="lowKashida"/>
        <w:rPr>
          <w:rFonts w:ascii="Candara" w:hAnsi="Candara"/>
          <w:b/>
          <w:sz w:val="20"/>
          <w:szCs w:val="20"/>
          <w:lang w:eastAsia="fr-CA"/>
        </w:rPr>
      </w:pPr>
    </w:p>
    <w:p w14:paraId="7C73B472" w14:textId="77777777" w:rsidR="00F31957" w:rsidRPr="006157B2" w:rsidRDefault="00F31957" w:rsidP="00F31957">
      <w:pPr>
        <w:bidi w:val="0"/>
        <w:rPr>
          <w:rFonts w:ascii="Candara" w:hAnsi="Candara"/>
          <w:b/>
          <w:sz w:val="20"/>
          <w:szCs w:val="20"/>
          <w:lang w:eastAsia="fr-CA"/>
        </w:rPr>
      </w:pPr>
    </w:p>
    <w:p w14:paraId="7C73B473" w14:textId="77777777" w:rsidR="00F31957" w:rsidRPr="006157B2" w:rsidRDefault="00F31957" w:rsidP="00F31957">
      <w:pPr>
        <w:bidi w:val="0"/>
        <w:rPr>
          <w:rFonts w:ascii="Candara" w:hAnsi="Candara"/>
          <w:b/>
          <w:sz w:val="20"/>
          <w:szCs w:val="20"/>
          <w:lang w:eastAsia="fr-CA"/>
        </w:rPr>
      </w:pPr>
    </w:p>
    <w:p w14:paraId="7C73B474" w14:textId="77777777" w:rsidR="00F31957" w:rsidRPr="006157B2" w:rsidRDefault="00F31957" w:rsidP="00F31957">
      <w:pPr>
        <w:bidi w:val="0"/>
        <w:rPr>
          <w:rFonts w:ascii="Candara" w:hAnsi="Candara"/>
          <w:b/>
          <w:sz w:val="20"/>
          <w:szCs w:val="20"/>
          <w:lang w:eastAsia="fr-CA"/>
        </w:rPr>
      </w:pPr>
    </w:p>
    <w:p w14:paraId="7C73B475" w14:textId="77777777" w:rsidR="00F31957" w:rsidRPr="006157B2" w:rsidRDefault="00F31957" w:rsidP="00F31957">
      <w:pPr>
        <w:bidi w:val="0"/>
        <w:rPr>
          <w:rFonts w:ascii="Candara" w:hAnsi="Candara"/>
          <w:b/>
          <w:sz w:val="20"/>
          <w:szCs w:val="20"/>
          <w:lang w:eastAsia="fr-CA"/>
        </w:rPr>
      </w:pPr>
    </w:p>
    <w:p w14:paraId="7C73B476" w14:textId="77777777" w:rsidR="00F31957" w:rsidRPr="006157B2" w:rsidRDefault="00F31957" w:rsidP="00F31957">
      <w:pPr>
        <w:bidi w:val="0"/>
        <w:rPr>
          <w:rFonts w:ascii="Candara" w:hAnsi="Candara"/>
          <w:b/>
          <w:sz w:val="20"/>
          <w:szCs w:val="20"/>
          <w:lang w:eastAsia="fr-CA"/>
        </w:rPr>
      </w:pPr>
    </w:p>
    <w:p w14:paraId="7C73B477" w14:textId="77777777" w:rsidR="00F31957" w:rsidRPr="006157B2" w:rsidRDefault="00F31957" w:rsidP="00F31957">
      <w:pPr>
        <w:bidi w:val="0"/>
        <w:rPr>
          <w:rFonts w:ascii="Candara" w:hAnsi="Candara"/>
          <w:b/>
          <w:sz w:val="20"/>
          <w:szCs w:val="20"/>
          <w:lang w:eastAsia="fr-CA"/>
        </w:rPr>
      </w:pPr>
    </w:p>
    <w:p w14:paraId="7C73B478" w14:textId="77777777" w:rsidR="00F31957" w:rsidRPr="006157B2" w:rsidRDefault="00F31957" w:rsidP="00F31957">
      <w:pPr>
        <w:bidi w:val="0"/>
        <w:rPr>
          <w:rFonts w:ascii="Candara" w:hAnsi="Candara"/>
          <w:b/>
          <w:sz w:val="20"/>
          <w:szCs w:val="20"/>
          <w:lang w:eastAsia="fr-CA"/>
        </w:rPr>
      </w:pPr>
    </w:p>
    <w:p w14:paraId="7C73B479" w14:textId="77777777" w:rsidR="00F31957" w:rsidRPr="006157B2" w:rsidRDefault="00F31957" w:rsidP="00F31957">
      <w:pPr>
        <w:bidi w:val="0"/>
        <w:rPr>
          <w:rFonts w:ascii="Candara" w:hAnsi="Candara"/>
          <w:b/>
          <w:sz w:val="20"/>
          <w:szCs w:val="20"/>
          <w:lang w:eastAsia="fr-CA"/>
        </w:rPr>
      </w:pPr>
    </w:p>
    <w:p w14:paraId="7C73B47A" w14:textId="77777777" w:rsidR="00F31957" w:rsidRPr="006157B2" w:rsidRDefault="00F31957" w:rsidP="00F31957">
      <w:pPr>
        <w:jc w:val="lowKashida"/>
        <w:rPr>
          <w:rFonts w:ascii="Candara" w:hAnsi="Candara"/>
          <w:bCs/>
          <w:lang w:eastAsia="fr-CA"/>
        </w:rPr>
      </w:pPr>
    </w:p>
    <w:p w14:paraId="7C73B47B" w14:textId="77777777" w:rsidR="00F31957" w:rsidRPr="006157B2" w:rsidRDefault="005073C5" w:rsidP="00F31957">
      <w:pPr>
        <w:jc w:val="lowKashida"/>
        <w:rPr>
          <w:rFonts w:ascii="Candara" w:hAnsi="Candara"/>
          <w:bCs/>
          <w:lang w:eastAsia="fr-CA"/>
        </w:rPr>
      </w:pPr>
      <w:r w:rsidRPr="006157B2">
        <w:rPr>
          <w:rFonts w:ascii="Candara" w:hAnsi="Candara"/>
          <w:bCs/>
          <w:rtl/>
          <w:lang w:eastAsia="fr-CA"/>
        </w:rPr>
        <w:br w:type="page"/>
      </w:r>
    </w:p>
    <w:p w14:paraId="7C73B47C"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lastRenderedPageBreak/>
        <w:t>Description succinte du module</w:t>
      </w:r>
    </w:p>
    <w:p w14:paraId="7C73B47D" w14:textId="77777777" w:rsidR="00F31957" w:rsidRPr="006157B2" w:rsidRDefault="00F31957" w:rsidP="00F31957">
      <w:pPr>
        <w:pStyle w:val="Paragraphedeliste"/>
        <w:bidi w:val="0"/>
        <w:spacing w:line="240" w:lineRule="exact"/>
        <w:ind w:left="0"/>
        <w:rPr>
          <w:rFonts w:ascii="Candara" w:hAnsi="Candara"/>
          <w:b/>
          <w:bCs/>
          <w:smallCaps/>
          <w:noProof/>
          <w:color w:val="FF0000"/>
          <w:lang w:eastAsia="fr-FR"/>
        </w:rPr>
      </w:pP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8"/>
        <w:gridCol w:w="1417"/>
        <w:gridCol w:w="1985"/>
        <w:gridCol w:w="1542"/>
      </w:tblGrid>
      <w:tr w:rsidR="00F31957" w:rsidRPr="006157B2" w14:paraId="7C73B480" w14:textId="77777777" w:rsidTr="006157B2">
        <w:trPr>
          <w:trHeight w:val="588"/>
          <w:jc w:val="center"/>
        </w:trPr>
        <w:tc>
          <w:tcPr>
            <w:tcW w:w="3260" w:type="dxa"/>
            <w:shd w:val="clear" w:color="auto" w:fill="auto"/>
            <w:vAlign w:val="center"/>
          </w:tcPr>
          <w:p w14:paraId="7C73B47E" w14:textId="77777777" w:rsidR="00F31957" w:rsidRPr="006157B2" w:rsidRDefault="00F31957" w:rsidP="00617856">
            <w:pPr>
              <w:pStyle w:val="Paragraphedeliste"/>
              <w:bidi w:val="0"/>
              <w:spacing w:line="240" w:lineRule="exact"/>
              <w:ind w:left="0"/>
              <w:rPr>
                <w:rFonts w:ascii="Candara" w:hAnsi="Candara"/>
                <w:b/>
                <w:bCs/>
                <w:noProof/>
                <w:color w:val="FF0000"/>
                <w:sz w:val="20"/>
                <w:szCs w:val="20"/>
                <w:highlight w:val="yellow"/>
                <w:lang w:eastAsia="fr-FR"/>
              </w:rPr>
            </w:pPr>
            <w:r w:rsidRPr="006157B2">
              <w:rPr>
                <w:rFonts w:ascii="Candara" w:hAnsi="Candara" w:cs="Verdana,Bold"/>
                <w:b/>
                <w:bCs/>
                <w:noProof/>
                <w:sz w:val="20"/>
                <w:szCs w:val="20"/>
                <w:lang w:eastAsia="fr-FR"/>
              </w:rPr>
              <w:t>Intitulé du module </w:t>
            </w:r>
          </w:p>
        </w:tc>
        <w:tc>
          <w:tcPr>
            <w:tcW w:w="6362" w:type="dxa"/>
            <w:gridSpan w:val="4"/>
            <w:shd w:val="clear" w:color="auto" w:fill="auto"/>
            <w:vAlign w:val="center"/>
          </w:tcPr>
          <w:p w14:paraId="7C73B47F" w14:textId="77777777" w:rsidR="00F31957" w:rsidRPr="006157B2" w:rsidRDefault="003D2863" w:rsidP="00617856">
            <w:pPr>
              <w:pStyle w:val="Paragraphedeliste"/>
              <w:bidi w:val="0"/>
              <w:spacing w:line="240" w:lineRule="exact"/>
              <w:ind w:left="0"/>
              <w:rPr>
                <w:rFonts w:ascii="Candara" w:hAnsi="Candara"/>
                <w:b/>
                <w:bCs/>
                <w:noProof/>
                <w:color w:val="000000"/>
                <w:sz w:val="20"/>
                <w:szCs w:val="20"/>
                <w:lang w:eastAsia="fr-FR"/>
              </w:rPr>
            </w:pPr>
            <w:r>
              <w:rPr>
                <w:rFonts w:ascii="Candara" w:hAnsi="Candara"/>
                <w:b/>
                <w:bCs/>
                <w:noProof/>
                <w:color w:val="000000"/>
                <w:sz w:val="20"/>
                <w:szCs w:val="20"/>
                <w:lang w:eastAsia="fr-FR"/>
              </w:rPr>
              <w:t>Langues Etrangéres ( Français /Anglais)</w:t>
            </w:r>
          </w:p>
        </w:tc>
      </w:tr>
      <w:tr w:rsidR="00F31957" w:rsidRPr="006157B2" w14:paraId="7C73B483" w14:textId="77777777" w:rsidTr="006157B2">
        <w:trPr>
          <w:trHeight w:val="588"/>
          <w:jc w:val="center"/>
        </w:trPr>
        <w:tc>
          <w:tcPr>
            <w:tcW w:w="3260" w:type="dxa"/>
            <w:shd w:val="clear" w:color="auto" w:fill="auto"/>
            <w:vAlign w:val="center"/>
          </w:tcPr>
          <w:p w14:paraId="7C73B481" w14:textId="77777777" w:rsidR="00F31957" w:rsidRPr="006157B2" w:rsidRDefault="00F31957" w:rsidP="00617856">
            <w:pPr>
              <w:pStyle w:val="Paragraphedeliste"/>
              <w:bidi w:val="0"/>
              <w:spacing w:line="240" w:lineRule="exact"/>
              <w:ind w:left="0"/>
              <w:rPr>
                <w:rFonts w:ascii="Candara" w:hAnsi="Candara" w:cs="Verdana,Bold"/>
                <w:b/>
                <w:bCs/>
                <w:noProof/>
                <w:sz w:val="20"/>
                <w:szCs w:val="20"/>
                <w:highlight w:val="yellow"/>
                <w:lang w:eastAsia="fr-FR"/>
              </w:rPr>
            </w:pPr>
            <w:r w:rsidRPr="006157B2">
              <w:rPr>
                <w:rFonts w:ascii="Candara" w:hAnsi="Candara" w:cs="Verdana,Bold"/>
                <w:b/>
                <w:bCs/>
                <w:noProof/>
                <w:sz w:val="20"/>
                <w:szCs w:val="20"/>
                <w:lang w:eastAsia="fr-FR"/>
              </w:rPr>
              <w:t>Semestre de programmation du module</w:t>
            </w:r>
          </w:p>
        </w:tc>
        <w:tc>
          <w:tcPr>
            <w:tcW w:w="6362" w:type="dxa"/>
            <w:gridSpan w:val="4"/>
            <w:shd w:val="clear" w:color="auto" w:fill="auto"/>
            <w:vAlign w:val="center"/>
          </w:tcPr>
          <w:p w14:paraId="7C73B482" w14:textId="77777777" w:rsidR="00F31957" w:rsidRPr="006157B2" w:rsidRDefault="00040B63" w:rsidP="00617856">
            <w:pPr>
              <w:pStyle w:val="Paragraphedeliste"/>
              <w:bidi w:val="0"/>
              <w:spacing w:line="240" w:lineRule="exact"/>
              <w:ind w:left="0"/>
              <w:rPr>
                <w:rFonts w:ascii="Candara" w:hAnsi="Candara"/>
                <w:b/>
                <w:bCs/>
                <w:noProof/>
                <w:color w:val="000000"/>
                <w:sz w:val="20"/>
                <w:szCs w:val="20"/>
                <w:lang w:eastAsia="fr-FR"/>
              </w:rPr>
            </w:pPr>
            <w:r>
              <w:rPr>
                <w:rFonts w:ascii="Candara" w:hAnsi="Candara"/>
                <w:b/>
                <w:bCs/>
                <w:noProof/>
                <w:color w:val="000000"/>
                <w:sz w:val="20"/>
                <w:szCs w:val="20"/>
                <w:lang w:eastAsia="fr-FR"/>
              </w:rPr>
              <w:t>S</w:t>
            </w:r>
            <w:r w:rsidR="00AF06B5">
              <w:rPr>
                <w:rFonts w:ascii="Candara" w:hAnsi="Candara"/>
                <w:b/>
                <w:bCs/>
                <w:noProof/>
                <w:color w:val="000000"/>
                <w:sz w:val="20"/>
                <w:szCs w:val="20"/>
                <w:lang w:eastAsia="fr-FR"/>
              </w:rPr>
              <w:t>1</w:t>
            </w:r>
          </w:p>
        </w:tc>
      </w:tr>
      <w:tr w:rsidR="00F31957" w:rsidRPr="006157B2" w14:paraId="7C73B487" w14:textId="77777777" w:rsidTr="006157B2">
        <w:trPr>
          <w:trHeight w:val="588"/>
          <w:jc w:val="center"/>
        </w:trPr>
        <w:tc>
          <w:tcPr>
            <w:tcW w:w="3260" w:type="dxa"/>
            <w:shd w:val="clear" w:color="auto" w:fill="auto"/>
            <w:vAlign w:val="center"/>
          </w:tcPr>
          <w:p w14:paraId="7C73B484" w14:textId="77777777" w:rsidR="00F31957" w:rsidRPr="006157B2" w:rsidRDefault="00F31957" w:rsidP="00617856">
            <w:pPr>
              <w:pStyle w:val="Paragraphedeliste"/>
              <w:bidi w:val="0"/>
              <w:spacing w:line="240" w:lineRule="exact"/>
              <w:ind w:left="0"/>
              <w:rPr>
                <w:rFonts w:ascii="Candara" w:hAnsi="Candara" w:cs="Verdana,Bold"/>
                <w:b/>
                <w:bCs/>
                <w:noProof/>
                <w:sz w:val="20"/>
                <w:szCs w:val="20"/>
                <w:highlight w:val="yellow"/>
                <w:lang w:eastAsia="fr-FR"/>
              </w:rPr>
            </w:pPr>
            <w:r w:rsidRPr="006157B2">
              <w:rPr>
                <w:rFonts w:ascii="Candara" w:hAnsi="Candara" w:cs="Verdana,Bold"/>
                <w:b/>
                <w:bCs/>
                <w:noProof/>
                <w:sz w:val="20"/>
                <w:szCs w:val="20"/>
                <w:lang w:eastAsia="fr-FR"/>
              </w:rPr>
              <w:t>Nature du module</w:t>
            </w:r>
          </w:p>
        </w:tc>
        <w:tc>
          <w:tcPr>
            <w:tcW w:w="6362" w:type="dxa"/>
            <w:gridSpan w:val="4"/>
            <w:shd w:val="clear" w:color="auto" w:fill="auto"/>
            <w:vAlign w:val="center"/>
          </w:tcPr>
          <w:p w14:paraId="7C73B485" w14:textId="77777777" w:rsidR="00817109" w:rsidRPr="00817109" w:rsidRDefault="00817109" w:rsidP="00817109">
            <w:pPr>
              <w:pStyle w:val="Paragraphedeliste"/>
              <w:bidi w:val="0"/>
              <w:spacing w:line="240" w:lineRule="exact"/>
              <w:ind w:left="0"/>
              <w:rPr>
                <w:rFonts w:ascii="Candara" w:hAnsi="Candara"/>
                <w:b/>
                <w:bCs/>
                <w:noProof/>
                <w:color w:val="000000"/>
                <w:sz w:val="20"/>
                <w:szCs w:val="20"/>
                <w:lang w:eastAsia="fr-FR"/>
              </w:rPr>
            </w:pPr>
            <w:r w:rsidRPr="00817109">
              <w:rPr>
                <w:rFonts w:ascii="Candara" w:hAnsi="Candara"/>
                <w:b/>
                <w:bCs/>
                <w:noProof/>
                <w:color w:val="000000"/>
                <w:sz w:val="20"/>
                <w:szCs w:val="20"/>
                <w:lang w:eastAsia="fr-FR"/>
              </w:rPr>
              <w:t>langues étrangères</w:t>
            </w:r>
          </w:p>
          <w:p w14:paraId="7C73B486" w14:textId="77777777" w:rsidR="00F31957" w:rsidRPr="006157B2" w:rsidRDefault="00F31957" w:rsidP="00617856">
            <w:pPr>
              <w:pStyle w:val="Paragraphedeliste"/>
              <w:bidi w:val="0"/>
              <w:spacing w:line="240" w:lineRule="exact"/>
              <w:ind w:left="0"/>
              <w:rPr>
                <w:rFonts w:ascii="Candara" w:hAnsi="Candara"/>
                <w:b/>
                <w:bCs/>
                <w:noProof/>
                <w:color w:val="000000"/>
                <w:sz w:val="20"/>
                <w:szCs w:val="20"/>
                <w:lang w:eastAsia="fr-FR"/>
              </w:rPr>
            </w:pPr>
          </w:p>
        </w:tc>
      </w:tr>
      <w:tr w:rsidR="00F31957" w:rsidRPr="006157B2" w14:paraId="7C73B48A" w14:textId="77777777" w:rsidTr="006157B2">
        <w:trPr>
          <w:trHeight w:val="588"/>
          <w:jc w:val="center"/>
        </w:trPr>
        <w:tc>
          <w:tcPr>
            <w:tcW w:w="3260" w:type="dxa"/>
            <w:shd w:val="clear" w:color="auto" w:fill="auto"/>
            <w:vAlign w:val="center"/>
          </w:tcPr>
          <w:p w14:paraId="7C73B488" w14:textId="77777777" w:rsidR="00F31957" w:rsidRPr="006157B2" w:rsidRDefault="00F31957" w:rsidP="00617856">
            <w:pPr>
              <w:pStyle w:val="Paragraphedeliste"/>
              <w:bidi w:val="0"/>
              <w:spacing w:line="240" w:lineRule="exact"/>
              <w:ind w:left="0"/>
              <w:rPr>
                <w:rFonts w:ascii="Candara" w:hAnsi="Candara" w:cs="Verdana,Bold"/>
                <w:b/>
                <w:bCs/>
                <w:noProof/>
                <w:sz w:val="20"/>
                <w:szCs w:val="20"/>
                <w:highlight w:val="yellow"/>
                <w:lang w:eastAsia="fr-FR"/>
              </w:rPr>
            </w:pPr>
            <w:r w:rsidRPr="006157B2">
              <w:rPr>
                <w:rFonts w:ascii="Candara" w:hAnsi="Candara" w:cs="Verdana,Bold"/>
                <w:b/>
                <w:bCs/>
                <w:noProof/>
                <w:sz w:val="20"/>
                <w:szCs w:val="20"/>
                <w:lang w:eastAsia="fr-FR"/>
              </w:rPr>
              <w:t xml:space="preserve">Nombre de crédits </w:t>
            </w:r>
          </w:p>
        </w:tc>
        <w:tc>
          <w:tcPr>
            <w:tcW w:w="6362" w:type="dxa"/>
            <w:gridSpan w:val="4"/>
            <w:shd w:val="clear" w:color="auto" w:fill="auto"/>
            <w:vAlign w:val="center"/>
          </w:tcPr>
          <w:p w14:paraId="7C73B489" w14:textId="77777777" w:rsidR="00F31957" w:rsidRPr="006157B2" w:rsidRDefault="00817109" w:rsidP="00617856">
            <w:pPr>
              <w:pStyle w:val="Paragraphedeliste"/>
              <w:bidi w:val="0"/>
              <w:spacing w:line="240" w:lineRule="exact"/>
              <w:ind w:left="0"/>
              <w:rPr>
                <w:rFonts w:ascii="Candara" w:hAnsi="Candara"/>
                <w:b/>
                <w:bCs/>
                <w:noProof/>
                <w:color w:val="000000"/>
                <w:sz w:val="20"/>
                <w:szCs w:val="20"/>
                <w:lang w:eastAsia="fr-FR"/>
              </w:rPr>
            </w:pPr>
            <w:r>
              <w:rPr>
                <w:rFonts w:ascii="Candara" w:hAnsi="Candara"/>
                <w:b/>
                <w:bCs/>
                <w:noProof/>
                <w:color w:val="000000"/>
                <w:sz w:val="20"/>
                <w:szCs w:val="20"/>
                <w:lang w:eastAsia="fr-FR"/>
              </w:rPr>
              <w:t>3</w:t>
            </w:r>
          </w:p>
        </w:tc>
      </w:tr>
      <w:tr w:rsidR="00F31957" w:rsidRPr="006157B2" w14:paraId="7C73B48E" w14:textId="77777777" w:rsidTr="006157B2">
        <w:trPr>
          <w:trHeight w:val="588"/>
          <w:jc w:val="center"/>
        </w:trPr>
        <w:tc>
          <w:tcPr>
            <w:tcW w:w="3260" w:type="dxa"/>
            <w:shd w:val="clear" w:color="auto" w:fill="auto"/>
            <w:vAlign w:val="center"/>
          </w:tcPr>
          <w:p w14:paraId="7C73B48B" w14:textId="77777777" w:rsidR="00F31957" w:rsidRPr="006157B2" w:rsidRDefault="00944A93" w:rsidP="00617856">
            <w:pPr>
              <w:pStyle w:val="Paragraphedeliste"/>
              <w:bidi w:val="0"/>
              <w:spacing w:line="240" w:lineRule="exact"/>
              <w:ind w:left="0"/>
              <w:rPr>
                <w:rFonts w:ascii="Candara" w:hAnsi="Candara" w:cs="Verdana,Bold"/>
                <w:b/>
                <w:bCs/>
                <w:noProof/>
                <w:sz w:val="20"/>
                <w:szCs w:val="20"/>
                <w:lang w:eastAsia="fr-FR"/>
              </w:rPr>
            </w:pPr>
            <w:r>
              <w:rPr>
                <w:rFonts w:ascii="Candara" w:hAnsi="Candara" w:cs="Verdana,Bold"/>
                <w:b/>
                <w:bCs/>
                <w:noProof/>
                <w:sz w:val="20"/>
                <w:szCs w:val="20"/>
                <w:lang w:eastAsia="fr-FR"/>
              </w:rPr>
              <w:t>Pré-requis pédagogiques </w:t>
            </w:r>
          </w:p>
          <w:p w14:paraId="7C73B48C" w14:textId="77777777" w:rsidR="00F31957" w:rsidRPr="006157B2" w:rsidRDefault="00F31957" w:rsidP="00617856">
            <w:pPr>
              <w:pStyle w:val="Paragraphedeliste"/>
              <w:bidi w:val="0"/>
              <w:spacing w:line="240" w:lineRule="exact"/>
              <w:ind w:left="0"/>
              <w:rPr>
                <w:rFonts w:ascii="Candara" w:hAnsi="Candara" w:cs="Verdana,Bold"/>
                <w:b/>
                <w:bCs/>
                <w:noProof/>
                <w:sz w:val="18"/>
                <w:szCs w:val="18"/>
                <w:highlight w:val="yellow"/>
                <w:lang w:eastAsia="fr-FR"/>
              </w:rPr>
            </w:pPr>
            <w:r w:rsidRPr="006157B2">
              <w:rPr>
                <w:rFonts w:ascii="Candara" w:hAnsi="Candara"/>
                <w:i/>
                <w:iCs/>
                <w:sz w:val="18"/>
                <w:szCs w:val="18"/>
              </w:rPr>
              <w:t>(Indiquer le ou les module(s) requis pour suivre ce module et le semestre correspondant)</w:t>
            </w:r>
          </w:p>
        </w:tc>
        <w:tc>
          <w:tcPr>
            <w:tcW w:w="6362" w:type="dxa"/>
            <w:gridSpan w:val="4"/>
            <w:shd w:val="clear" w:color="auto" w:fill="auto"/>
            <w:vAlign w:val="center"/>
          </w:tcPr>
          <w:p w14:paraId="7C73B48D" w14:textId="77777777" w:rsidR="00F31957" w:rsidRPr="006157B2" w:rsidRDefault="00F31957" w:rsidP="00406ED0">
            <w:pPr>
              <w:pStyle w:val="Paragraphedeliste"/>
              <w:bidi w:val="0"/>
              <w:spacing w:line="240" w:lineRule="exact"/>
              <w:ind w:left="0"/>
              <w:rPr>
                <w:rFonts w:ascii="Candara" w:hAnsi="Candara"/>
                <w:b/>
                <w:bCs/>
                <w:noProof/>
                <w:color w:val="000000"/>
                <w:sz w:val="20"/>
                <w:szCs w:val="20"/>
                <w:lang w:eastAsia="fr-FR"/>
              </w:rPr>
            </w:pPr>
          </w:p>
        </w:tc>
      </w:tr>
      <w:tr w:rsidR="00F31957" w:rsidRPr="006157B2" w14:paraId="7C73B491" w14:textId="77777777" w:rsidTr="006157B2">
        <w:trPr>
          <w:trHeight w:val="588"/>
          <w:jc w:val="center"/>
        </w:trPr>
        <w:tc>
          <w:tcPr>
            <w:tcW w:w="3260" w:type="dxa"/>
            <w:shd w:val="clear" w:color="auto" w:fill="auto"/>
            <w:vAlign w:val="center"/>
          </w:tcPr>
          <w:p w14:paraId="7C73B48F" w14:textId="77777777" w:rsidR="00F31957" w:rsidRPr="006157B2" w:rsidRDefault="00F31957" w:rsidP="00617856">
            <w:pPr>
              <w:pStyle w:val="Paragraphedeliste"/>
              <w:bidi w:val="0"/>
              <w:spacing w:line="240" w:lineRule="exact"/>
              <w:ind w:left="0"/>
              <w:rPr>
                <w:rFonts w:ascii="Candara" w:hAnsi="Candara" w:cs="Verdana,Bold"/>
                <w:b/>
                <w:bCs/>
                <w:noProof/>
                <w:sz w:val="20"/>
                <w:szCs w:val="20"/>
                <w:lang w:eastAsia="fr-FR"/>
              </w:rPr>
            </w:pPr>
            <w:r w:rsidRPr="006157B2">
              <w:rPr>
                <w:rFonts w:ascii="Candara" w:hAnsi="Candara" w:cs="Verdana,Bold"/>
                <w:b/>
                <w:bCs/>
                <w:noProof/>
                <w:sz w:val="20"/>
                <w:szCs w:val="20"/>
                <w:lang w:eastAsia="fr-FR"/>
              </w:rPr>
              <w:t>Langue(s) d’enseignement</w:t>
            </w:r>
          </w:p>
        </w:tc>
        <w:tc>
          <w:tcPr>
            <w:tcW w:w="6362" w:type="dxa"/>
            <w:gridSpan w:val="4"/>
            <w:shd w:val="clear" w:color="auto" w:fill="auto"/>
            <w:vAlign w:val="center"/>
          </w:tcPr>
          <w:p w14:paraId="7C73B490" w14:textId="77777777" w:rsidR="00F31957" w:rsidRPr="006157B2" w:rsidRDefault="003D2863" w:rsidP="00617856">
            <w:pPr>
              <w:pStyle w:val="Paragraphedeliste"/>
              <w:bidi w:val="0"/>
              <w:spacing w:line="240" w:lineRule="exact"/>
              <w:ind w:left="0"/>
              <w:rPr>
                <w:rFonts w:ascii="Candara" w:hAnsi="Candara"/>
                <w:b/>
                <w:bCs/>
                <w:noProof/>
                <w:color w:val="000000"/>
                <w:sz w:val="20"/>
                <w:szCs w:val="20"/>
                <w:lang w:eastAsia="fr-FR"/>
              </w:rPr>
            </w:pPr>
            <w:r>
              <w:rPr>
                <w:rFonts w:ascii="Candara" w:hAnsi="Candara"/>
                <w:b/>
                <w:bCs/>
                <w:noProof/>
                <w:color w:val="000000"/>
                <w:sz w:val="20"/>
                <w:szCs w:val="20"/>
                <w:lang w:eastAsia="fr-FR" w:bidi="ar-MA"/>
              </w:rPr>
              <w:t>Français/Anglais</w:t>
            </w:r>
          </w:p>
        </w:tc>
      </w:tr>
      <w:tr w:rsidR="00392F7A" w:rsidRPr="006157B2" w14:paraId="7C73B498" w14:textId="77777777" w:rsidTr="006157B2">
        <w:trPr>
          <w:trHeight w:val="506"/>
          <w:jc w:val="center"/>
        </w:trPr>
        <w:tc>
          <w:tcPr>
            <w:tcW w:w="3260" w:type="dxa"/>
            <w:shd w:val="clear" w:color="auto" w:fill="auto"/>
            <w:vAlign w:val="center"/>
          </w:tcPr>
          <w:p w14:paraId="7C73B492" w14:textId="77777777" w:rsidR="00392F7A" w:rsidRPr="006157B2" w:rsidRDefault="00944A93" w:rsidP="00617856">
            <w:pPr>
              <w:pStyle w:val="Paragraphedeliste"/>
              <w:bidi w:val="0"/>
              <w:spacing w:line="240" w:lineRule="exact"/>
              <w:ind w:left="0"/>
              <w:rPr>
                <w:rFonts w:ascii="Candara" w:hAnsi="Candara" w:cs="Verdana,Bold"/>
                <w:b/>
                <w:bCs/>
                <w:noProof/>
                <w:sz w:val="20"/>
                <w:szCs w:val="20"/>
                <w:lang w:eastAsia="fr-FR"/>
              </w:rPr>
            </w:pPr>
            <w:r>
              <w:rPr>
                <w:rFonts w:ascii="Candara" w:hAnsi="Candara" w:cs="Verdana,Bold"/>
                <w:b/>
                <w:bCs/>
                <w:noProof/>
                <w:sz w:val="20"/>
                <w:szCs w:val="20"/>
                <w:lang w:eastAsia="fr-FR"/>
              </w:rPr>
              <w:t>Mode d'enseignement </w:t>
            </w:r>
          </w:p>
        </w:tc>
        <w:tc>
          <w:tcPr>
            <w:tcW w:w="1418" w:type="dxa"/>
            <w:shd w:val="clear" w:color="auto" w:fill="auto"/>
            <w:vAlign w:val="center"/>
          </w:tcPr>
          <w:p w14:paraId="7C73B493" w14:textId="77777777" w:rsidR="00392F7A" w:rsidRPr="006157B2" w:rsidRDefault="00392F7A" w:rsidP="001C4770">
            <w:pPr>
              <w:pStyle w:val="Paragraphedeliste"/>
              <w:numPr>
                <w:ilvl w:val="0"/>
                <w:numId w:val="5"/>
              </w:numPr>
              <w:bidi w:val="0"/>
              <w:spacing w:line="240" w:lineRule="exact"/>
              <w:ind w:left="328" w:hanging="283"/>
              <w:rPr>
                <w:rFonts w:ascii="Candara" w:hAnsi="Candara"/>
                <w:noProof/>
                <w:sz w:val="20"/>
                <w:szCs w:val="20"/>
                <w:lang w:eastAsia="fr-FR"/>
              </w:rPr>
            </w:pPr>
            <w:r w:rsidRPr="006157B2">
              <w:rPr>
                <w:rFonts w:ascii="Candara" w:hAnsi="Candara"/>
                <w:noProof/>
                <w:sz w:val="20"/>
                <w:szCs w:val="20"/>
                <w:lang w:eastAsia="fr-FR"/>
              </w:rPr>
              <w:t>Présentiel</w:t>
            </w:r>
          </w:p>
        </w:tc>
        <w:tc>
          <w:tcPr>
            <w:tcW w:w="1417" w:type="dxa"/>
            <w:shd w:val="clear" w:color="auto" w:fill="auto"/>
            <w:vAlign w:val="center"/>
          </w:tcPr>
          <w:p w14:paraId="7C73B494" w14:textId="77777777" w:rsidR="00392F7A" w:rsidRPr="006157B2" w:rsidRDefault="00392F7A" w:rsidP="001C4770">
            <w:pPr>
              <w:pStyle w:val="Paragraphedeliste"/>
              <w:numPr>
                <w:ilvl w:val="0"/>
                <w:numId w:val="1"/>
              </w:numPr>
              <w:bidi w:val="0"/>
              <w:spacing w:line="240" w:lineRule="exact"/>
              <w:ind w:left="287" w:hanging="283"/>
              <w:rPr>
                <w:rFonts w:ascii="Candara" w:hAnsi="Candara"/>
                <w:noProof/>
                <w:sz w:val="20"/>
                <w:szCs w:val="20"/>
                <w:lang w:eastAsia="fr-FR"/>
              </w:rPr>
            </w:pPr>
            <w:r w:rsidRPr="006157B2">
              <w:rPr>
                <w:rFonts w:ascii="Candara" w:hAnsi="Candara"/>
                <w:noProof/>
                <w:sz w:val="20"/>
                <w:szCs w:val="20"/>
                <w:lang w:eastAsia="fr-FR"/>
              </w:rPr>
              <w:t>A distance</w:t>
            </w:r>
          </w:p>
        </w:tc>
        <w:tc>
          <w:tcPr>
            <w:tcW w:w="1985" w:type="dxa"/>
            <w:shd w:val="clear" w:color="auto" w:fill="auto"/>
            <w:vAlign w:val="center"/>
          </w:tcPr>
          <w:p w14:paraId="7C73B495" w14:textId="77777777" w:rsidR="00392F7A" w:rsidRPr="006157B2" w:rsidRDefault="00392F7A" w:rsidP="001C4770">
            <w:pPr>
              <w:pStyle w:val="Paragraphedeliste"/>
              <w:numPr>
                <w:ilvl w:val="0"/>
                <w:numId w:val="7"/>
              </w:numPr>
              <w:bidi w:val="0"/>
              <w:spacing w:line="240" w:lineRule="exact"/>
              <w:rPr>
                <w:rFonts w:ascii="Candara" w:hAnsi="Candara"/>
                <w:noProof/>
                <w:sz w:val="20"/>
                <w:szCs w:val="20"/>
                <w:lang w:eastAsia="fr-FR"/>
              </w:rPr>
            </w:pPr>
            <w:r w:rsidRPr="006157B2">
              <w:rPr>
                <w:rFonts w:ascii="Candara" w:hAnsi="Candara"/>
                <w:noProof/>
                <w:sz w:val="20"/>
                <w:szCs w:val="20"/>
                <w:lang w:eastAsia="fr-FR"/>
              </w:rPr>
              <w:t>Hybride</w:t>
            </w:r>
          </w:p>
          <w:p w14:paraId="7C73B496" w14:textId="77777777" w:rsidR="00392F7A" w:rsidRPr="006157B2" w:rsidRDefault="00392F7A" w:rsidP="00392F7A">
            <w:pPr>
              <w:pStyle w:val="Paragraphedeliste"/>
              <w:bidi w:val="0"/>
              <w:spacing w:line="240" w:lineRule="exact"/>
              <w:ind w:left="287"/>
              <w:rPr>
                <w:rFonts w:ascii="Candara" w:hAnsi="Candara"/>
                <w:noProof/>
                <w:sz w:val="20"/>
                <w:szCs w:val="20"/>
                <w:lang w:eastAsia="fr-FR"/>
              </w:rPr>
            </w:pPr>
            <w:r w:rsidRPr="006157B2">
              <w:rPr>
                <w:rFonts w:ascii="Candara" w:hAnsi="Candara"/>
                <w:noProof/>
                <w:sz w:val="20"/>
                <w:szCs w:val="20"/>
                <w:lang w:eastAsia="fr-FR"/>
              </w:rPr>
              <w:t>(Présentiel et à distance)</w:t>
            </w:r>
          </w:p>
        </w:tc>
        <w:tc>
          <w:tcPr>
            <w:tcW w:w="1542" w:type="dxa"/>
            <w:shd w:val="clear" w:color="auto" w:fill="auto"/>
            <w:vAlign w:val="center"/>
          </w:tcPr>
          <w:p w14:paraId="7C73B497" w14:textId="77777777" w:rsidR="00392F7A" w:rsidRPr="006157B2" w:rsidRDefault="00392F7A" w:rsidP="001C4770">
            <w:pPr>
              <w:pStyle w:val="Paragraphedeliste"/>
              <w:numPr>
                <w:ilvl w:val="0"/>
                <w:numId w:val="1"/>
              </w:numPr>
              <w:bidi w:val="0"/>
              <w:spacing w:line="240" w:lineRule="exact"/>
              <w:ind w:left="287" w:hanging="283"/>
              <w:rPr>
                <w:rFonts w:ascii="Candara" w:hAnsi="Candara"/>
                <w:noProof/>
                <w:sz w:val="20"/>
                <w:szCs w:val="20"/>
                <w:lang w:eastAsia="fr-FR"/>
              </w:rPr>
            </w:pPr>
            <w:r w:rsidRPr="006157B2">
              <w:rPr>
                <w:rFonts w:ascii="Candara" w:hAnsi="Candara"/>
                <w:noProof/>
                <w:sz w:val="20"/>
                <w:szCs w:val="20"/>
                <w:lang w:eastAsia="fr-FR"/>
              </w:rPr>
              <w:t>Par alternance</w:t>
            </w:r>
          </w:p>
        </w:tc>
      </w:tr>
      <w:tr w:rsidR="00F31957" w:rsidRPr="006157B2" w14:paraId="7C73B49C" w14:textId="77777777" w:rsidTr="006157B2">
        <w:trPr>
          <w:trHeight w:val="506"/>
          <w:jc w:val="center"/>
        </w:trPr>
        <w:tc>
          <w:tcPr>
            <w:tcW w:w="3260" w:type="dxa"/>
            <w:shd w:val="clear" w:color="auto" w:fill="auto"/>
            <w:vAlign w:val="center"/>
          </w:tcPr>
          <w:p w14:paraId="7C73B499" w14:textId="77777777" w:rsidR="00F31957" w:rsidRPr="006157B2" w:rsidRDefault="00F31957" w:rsidP="00617856">
            <w:pPr>
              <w:pStyle w:val="Paragraphedeliste"/>
              <w:bidi w:val="0"/>
              <w:spacing w:line="240" w:lineRule="exact"/>
              <w:ind w:left="0"/>
              <w:rPr>
                <w:rFonts w:ascii="Candara" w:hAnsi="Candara" w:cs="Verdana,Bold"/>
                <w:b/>
                <w:bCs/>
                <w:noProof/>
                <w:sz w:val="20"/>
                <w:szCs w:val="20"/>
                <w:highlight w:val="yellow"/>
                <w:lang w:eastAsia="fr-FR"/>
              </w:rPr>
            </w:pPr>
            <w:r w:rsidRPr="006157B2">
              <w:rPr>
                <w:rFonts w:ascii="Candara" w:hAnsi="Candara" w:cs="Verdana,Bold"/>
                <w:b/>
                <w:bCs/>
                <w:noProof/>
                <w:sz w:val="20"/>
                <w:szCs w:val="20"/>
                <w:lang w:eastAsia="fr-FR"/>
              </w:rPr>
              <w:t xml:space="preserve">Le Module est-il dispensé dans le cadre de la mobilité (Nationale ou internationale) </w:t>
            </w:r>
          </w:p>
        </w:tc>
        <w:tc>
          <w:tcPr>
            <w:tcW w:w="2835" w:type="dxa"/>
            <w:gridSpan w:val="2"/>
            <w:shd w:val="clear" w:color="auto" w:fill="auto"/>
            <w:vAlign w:val="center"/>
          </w:tcPr>
          <w:p w14:paraId="7C73B49A" w14:textId="77777777" w:rsidR="00F31957" w:rsidRPr="006157B2" w:rsidRDefault="00F31957" w:rsidP="001C4770">
            <w:pPr>
              <w:pStyle w:val="Paragraphedeliste"/>
              <w:numPr>
                <w:ilvl w:val="0"/>
                <w:numId w:val="2"/>
              </w:numPr>
              <w:bidi w:val="0"/>
              <w:spacing w:line="240" w:lineRule="exact"/>
              <w:ind w:left="314" w:hanging="314"/>
              <w:jc w:val="center"/>
              <w:rPr>
                <w:rFonts w:ascii="Candara" w:hAnsi="Candara"/>
                <w:noProof/>
                <w:sz w:val="20"/>
                <w:szCs w:val="20"/>
                <w:lang w:eastAsia="fr-FR"/>
              </w:rPr>
            </w:pPr>
            <w:r w:rsidRPr="006157B2">
              <w:rPr>
                <w:rFonts w:ascii="Candara" w:hAnsi="Candara"/>
                <w:noProof/>
                <w:sz w:val="20"/>
                <w:szCs w:val="20"/>
                <w:lang w:eastAsia="fr-FR"/>
              </w:rPr>
              <w:t>Oui</w:t>
            </w:r>
          </w:p>
        </w:tc>
        <w:tc>
          <w:tcPr>
            <w:tcW w:w="3527" w:type="dxa"/>
            <w:gridSpan w:val="2"/>
            <w:shd w:val="clear" w:color="auto" w:fill="auto"/>
            <w:vAlign w:val="center"/>
          </w:tcPr>
          <w:p w14:paraId="7C73B49B" w14:textId="77777777" w:rsidR="00F31957" w:rsidRPr="006157B2" w:rsidRDefault="00F31957" w:rsidP="001C4770">
            <w:pPr>
              <w:pStyle w:val="Paragraphedeliste"/>
              <w:numPr>
                <w:ilvl w:val="0"/>
                <w:numId w:val="7"/>
              </w:numPr>
              <w:bidi w:val="0"/>
              <w:spacing w:line="240" w:lineRule="exact"/>
              <w:rPr>
                <w:rFonts w:ascii="Candara" w:hAnsi="Candara"/>
                <w:noProof/>
                <w:sz w:val="20"/>
                <w:szCs w:val="20"/>
                <w:lang w:eastAsia="fr-FR"/>
              </w:rPr>
            </w:pPr>
            <w:r w:rsidRPr="006157B2">
              <w:rPr>
                <w:rFonts w:ascii="Candara" w:hAnsi="Candara"/>
                <w:noProof/>
                <w:sz w:val="20"/>
                <w:szCs w:val="20"/>
                <w:lang w:eastAsia="fr-FR"/>
              </w:rPr>
              <w:t>Non</w:t>
            </w:r>
          </w:p>
        </w:tc>
      </w:tr>
    </w:tbl>
    <w:p w14:paraId="7C73B49D" w14:textId="77777777" w:rsidR="00F31957" w:rsidRPr="006157B2" w:rsidRDefault="00F31957" w:rsidP="00F31957">
      <w:pPr>
        <w:pStyle w:val="Paragraphedeliste"/>
        <w:bidi w:val="0"/>
        <w:spacing w:line="240" w:lineRule="exact"/>
        <w:rPr>
          <w:rFonts w:ascii="Candara" w:hAnsi="Candara"/>
          <w:b/>
          <w:bCs/>
          <w:i/>
          <w:iCs/>
          <w:noProof/>
          <w:sz w:val="20"/>
          <w:szCs w:val="20"/>
          <w:highlight w:val="yellow"/>
          <w:lang w:eastAsia="fr-FR"/>
        </w:rPr>
      </w:pPr>
    </w:p>
    <w:p w14:paraId="7C73B49E" w14:textId="77777777" w:rsidR="008550B1" w:rsidRPr="006157B2" w:rsidRDefault="008550B1" w:rsidP="008550B1">
      <w:pPr>
        <w:pStyle w:val="Paragraphedeliste"/>
        <w:bidi w:val="0"/>
        <w:spacing w:line="240" w:lineRule="exact"/>
        <w:rPr>
          <w:rFonts w:ascii="Candara" w:hAnsi="Candara"/>
          <w:b/>
          <w:bCs/>
          <w:smallCaps/>
          <w:noProof/>
          <w:color w:val="FF0000"/>
          <w:highlight w:val="yellow"/>
          <w:lang w:eastAsia="fr-FR"/>
        </w:rPr>
      </w:pPr>
    </w:p>
    <w:p w14:paraId="7C73B49F" w14:textId="77777777" w:rsidR="00F31957" w:rsidRPr="00CD068A" w:rsidRDefault="008550B1"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 xml:space="preserve">Connaisssances et </w:t>
      </w:r>
      <w:r w:rsidR="00F31957" w:rsidRPr="00CD068A">
        <w:rPr>
          <w:rFonts w:ascii="Candara" w:hAnsi="Candara"/>
          <w:b/>
          <w:bCs/>
          <w:smallCaps/>
          <w:noProof/>
          <w:color w:val="FFFFFF"/>
          <w:sz w:val="28"/>
          <w:szCs w:val="28"/>
          <w:lang w:eastAsia="fr-FR"/>
        </w:rPr>
        <w:t>Compétences à aquérir</w:t>
      </w:r>
    </w:p>
    <w:p w14:paraId="7C73B4A0" w14:textId="77777777" w:rsidR="00F31957" w:rsidRPr="006157B2" w:rsidRDefault="00F31957" w:rsidP="00F31957">
      <w:pPr>
        <w:pStyle w:val="Paragraphedeliste"/>
        <w:bidi w:val="0"/>
        <w:jc w:val="center"/>
        <w:rPr>
          <w:rFonts w:ascii="Candara" w:hAnsi="Candara" w:cs="Verdana,Bold"/>
          <w:b/>
          <w:bCs/>
          <w:noProof/>
          <w:sz w:val="20"/>
          <w:szCs w:val="20"/>
          <w:lang w:eastAsia="fr-FR"/>
        </w:rPr>
      </w:pPr>
    </w:p>
    <w:p w14:paraId="7C73B4A1" w14:textId="77777777" w:rsidR="008550B1" w:rsidRPr="006157B2" w:rsidRDefault="008550B1" w:rsidP="008550B1">
      <w:pPr>
        <w:pStyle w:val="Paragraphedeliste1"/>
        <w:bidi w:val="0"/>
        <w:spacing w:line="240" w:lineRule="exact"/>
        <w:ind w:left="0"/>
        <w:rPr>
          <w:rFonts w:ascii="Candara" w:hAnsi="Candara"/>
          <w:b/>
          <w:bCs/>
          <w:smallCaps/>
          <w:color w:val="17365D"/>
          <w:lang w:eastAsia="fr-FR"/>
        </w:rPr>
      </w:pPr>
      <w:r w:rsidRPr="006157B2">
        <w:rPr>
          <w:rFonts w:ascii="Candara" w:hAnsi="Candara"/>
          <w:b/>
          <w:bCs/>
          <w:smallCaps/>
          <w:color w:val="17365D"/>
          <w:lang w:eastAsia="fr-FR"/>
        </w:rPr>
        <w:t xml:space="preserve">Compétences à acquérir </w:t>
      </w:r>
    </w:p>
    <w:p w14:paraId="7C73B4A2" w14:textId="77777777" w:rsidR="00F31957" w:rsidRPr="006157B2" w:rsidRDefault="008550B1" w:rsidP="008550B1">
      <w:pPr>
        <w:pStyle w:val="Paragraphedeliste10"/>
        <w:bidi w:val="0"/>
        <w:spacing w:line="276" w:lineRule="auto"/>
        <w:ind w:left="0"/>
        <w:jc w:val="both"/>
        <w:rPr>
          <w:rFonts w:ascii="Candara" w:eastAsia="Batang" w:hAnsi="Candara" w:cs="Gautami"/>
          <w:b/>
          <w:bCs/>
          <w:i/>
          <w:iCs/>
          <w:color w:val="000000"/>
          <w:sz w:val="20"/>
          <w:szCs w:val="20"/>
          <w:lang w:eastAsia="fr-FR"/>
        </w:rPr>
      </w:pPr>
      <w:r w:rsidRPr="006157B2">
        <w:rPr>
          <w:rFonts w:ascii="Candara" w:eastAsia="Batang" w:hAnsi="Candara" w:cs="Gautami"/>
          <w:b/>
          <w:bCs/>
          <w:i/>
          <w:iCs/>
          <w:color w:val="000000"/>
          <w:sz w:val="20"/>
          <w:szCs w:val="20"/>
          <w:lang w:eastAsia="fr-FR"/>
        </w:rPr>
        <w:t>(</w:t>
      </w:r>
      <w:r w:rsidR="00F31957" w:rsidRPr="006157B2">
        <w:rPr>
          <w:rFonts w:ascii="Candara" w:eastAsia="Batang" w:hAnsi="Candara" w:cs="Gautami"/>
          <w:b/>
          <w:bCs/>
          <w:i/>
          <w:iCs/>
          <w:color w:val="000000"/>
          <w:sz w:val="20"/>
          <w:szCs w:val="20"/>
          <w:lang w:eastAsia="fr-FR"/>
        </w:rPr>
        <w:t>Décrire les compétences à acquérir visées par ce module</w:t>
      </w:r>
      <w:r w:rsidRPr="006157B2">
        <w:rPr>
          <w:rFonts w:ascii="Candara" w:eastAsia="Batang" w:hAnsi="Candara" w:cs="Gautami"/>
          <w:b/>
          <w:bCs/>
          <w:i/>
          <w:iCs/>
          <w:color w:val="000000"/>
          <w:sz w:val="20"/>
          <w:szCs w:val="20"/>
          <w:lang w:eastAsia="fr-FR"/>
        </w:rPr>
        <w:t>)</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31957" w:rsidRPr="00AF06B5" w14:paraId="7C73B4B3" w14:textId="77777777" w:rsidTr="008550B1">
        <w:trPr>
          <w:trHeight w:val="2119"/>
          <w:jc w:val="center"/>
        </w:trPr>
        <w:tc>
          <w:tcPr>
            <w:tcW w:w="5000" w:type="pct"/>
            <w:vAlign w:val="center"/>
            <w:hideMark/>
          </w:tcPr>
          <w:p w14:paraId="7C73B4A3" w14:textId="77777777" w:rsidR="00651166" w:rsidRDefault="00651166" w:rsidP="003D2863">
            <w:pPr>
              <w:bidi w:val="0"/>
              <w:rPr>
                <w:rFonts w:ascii="Candara" w:hAnsi="Candara"/>
                <w:b/>
                <w:bCs/>
                <w:sz w:val="22"/>
                <w:szCs w:val="22"/>
              </w:rPr>
            </w:pPr>
          </w:p>
          <w:p w14:paraId="7C73B4A4" w14:textId="77777777" w:rsidR="00651166" w:rsidRPr="00651166" w:rsidRDefault="00651166" w:rsidP="00651166">
            <w:pPr>
              <w:bidi w:val="0"/>
              <w:rPr>
                <w:rFonts w:ascii="Candara" w:hAnsi="Candara"/>
                <w:b/>
                <w:bCs/>
                <w:sz w:val="8"/>
                <w:szCs w:val="8"/>
              </w:rPr>
            </w:pPr>
          </w:p>
          <w:p w14:paraId="7C73B4A5" w14:textId="77777777" w:rsidR="003D2863" w:rsidRDefault="003D2863" w:rsidP="00651166">
            <w:pPr>
              <w:bidi w:val="0"/>
              <w:rPr>
                <w:rFonts w:ascii="Calibri" w:hAnsi="Calibri"/>
                <w:b/>
                <w:bCs/>
                <w:sz w:val="22"/>
                <w:szCs w:val="22"/>
                <w:u w:val="single"/>
              </w:rPr>
            </w:pPr>
            <w:r>
              <w:rPr>
                <w:rFonts w:ascii="Candara" w:hAnsi="Candara"/>
                <w:b/>
                <w:bCs/>
                <w:sz w:val="22"/>
                <w:szCs w:val="22"/>
              </w:rPr>
              <w:t xml:space="preserve">Elément 1 : </w:t>
            </w:r>
            <w:r w:rsidRPr="00A41466">
              <w:rPr>
                <w:rFonts w:ascii="Calibri" w:hAnsi="Calibri"/>
                <w:b/>
                <w:bCs/>
                <w:sz w:val="22"/>
                <w:szCs w:val="22"/>
                <w:u w:val="single"/>
              </w:rPr>
              <w:t>Langue</w:t>
            </w:r>
            <w:r>
              <w:rPr>
                <w:rFonts w:ascii="Calibri" w:hAnsi="Calibri"/>
                <w:b/>
                <w:bCs/>
                <w:sz w:val="22"/>
                <w:szCs w:val="22"/>
                <w:u w:val="single"/>
              </w:rPr>
              <w:t xml:space="preserve"> française</w:t>
            </w:r>
          </w:p>
          <w:p w14:paraId="7C73B4A6" w14:textId="77777777" w:rsidR="00651166" w:rsidRDefault="00651166" w:rsidP="00651166">
            <w:pPr>
              <w:bidi w:val="0"/>
              <w:rPr>
                <w:rFonts w:ascii="Calibri" w:hAnsi="Calibri"/>
                <w:b/>
                <w:bCs/>
                <w:sz w:val="22"/>
                <w:szCs w:val="22"/>
                <w:u w:val="single"/>
              </w:rPr>
            </w:pPr>
          </w:p>
          <w:p w14:paraId="7C73B4A7" w14:textId="77777777" w:rsidR="00AF06B5" w:rsidRDefault="00651166" w:rsidP="003277BB">
            <w:pPr>
              <w:bidi w:val="0"/>
              <w:rPr>
                <w:rFonts w:ascii="Candara" w:eastAsia="Calibri" w:hAnsi="Candara"/>
                <w:bCs/>
                <w:sz w:val="23"/>
                <w:szCs w:val="23"/>
              </w:rPr>
            </w:pPr>
            <w:r w:rsidRPr="00651166">
              <w:rPr>
                <w:rFonts w:ascii="Candara" w:eastAsia="Calibri" w:hAnsi="Candara"/>
                <w:bCs/>
                <w:sz w:val="23"/>
                <w:szCs w:val="23"/>
              </w:rPr>
              <w:t xml:space="preserve">Le cours de langue française vise à </w:t>
            </w:r>
            <w:r w:rsidR="00AF06B5">
              <w:rPr>
                <w:rFonts w:ascii="Candara" w:eastAsia="Calibri" w:hAnsi="Candara"/>
                <w:bCs/>
                <w:sz w:val="23"/>
                <w:szCs w:val="23"/>
              </w:rPr>
              <w:t xml:space="preserve">développer les </w:t>
            </w:r>
            <w:r w:rsidRPr="00651166">
              <w:rPr>
                <w:rFonts w:ascii="Candara" w:eastAsia="Calibri" w:hAnsi="Candara"/>
                <w:bCs/>
                <w:sz w:val="23"/>
                <w:szCs w:val="23"/>
              </w:rPr>
              <w:t xml:space="preserve">compétences linguistiques et communicatives </w:t>
            </w:r>
            <w:r w:rsidR="00AF06B5">
              <w:rPr>
                <w:rFonts w:ascii="Candara" w:eastAsia="Calibri" w:hAnsi="Candara"/>
                <w:bCs/>
                <w:sz w:val="23"/>
                <w:szCs w:val="23"/>
              </w:rPr>
              <w:t xml:space="preserve">des étudiants </w:t>
            </w:r>
            <w:r w:rsidRPr="00651166">
              <w:rPr>
                <w:rFonts w:ascii="Candara" w:eastAsia="Calibri" w:hAnsi="Candara"/>
                <w:bCs/>
                <w:sz w:val="23"/>
                <w:szCs w:val="23"/>
              </w:rPr>
              <w:t xml:space="preserve">à l’écrit et à l’oral </w:t>
            </w:r>
            <w:r w:rsidR="00AF06B5">
              <w:rPr>
                <w:rFonts w:ascii="Candara" w:eastAsia="Calibri" w:hAnsi="Candara"/>
                <w:bCs/>
                <w:sz w:val="23"/>
                <w:szCs w:val="23"/>
              </w:rPr>
              <w:t>pour les doter du niveau B2</w:t>
            </w:r>
            <w:r w:rsidR="00CF3590">
              <w:rPr>
                <w:rFonts w:ascii="Candara" w:eastAsia="Calibri" w:hAnsi="Candara"/>
                <w:bCs/>
                <w:sz w:val="23"/>
                <w:szCs w:val="23"/>
              </w:rPr>
              <w:t>.1</w:t>
            </w:r>
            <w:r w:rsidR="00AF06B5">
              <w:rPr>
                <w:rFonts w:ascii="Candara" w:eastAsia="Calibri" w:hAnsi="Candara"/>
                <w:bCs/>
                <w:sz w:val="23"/>
                <w:szCs w:val="23"/>
              </w:rPr>
              <w:t>.</w:t>
            </w:r>
            <w:r w:rsidR="00CF3590">
              <w:rPr>
                <w:rFonts w:ascii="Candara" w:eastAsia="Calibri" w:hAnsi="Candara"/>
                <w:bCs/>
                <w:sz w:val="23"/>
                <w:szCs w:val="23"/>
              </w:rPr>
              <w:t xml:space="preserve"> </w:t>
            </w:r>
          </w:p>
          <w:p w14:paraId="7C73B4A8" w14:textId="77777777" w:rsidR="00817109" w:rsidRDefault="00817109" w:rsidP="00817109">
            <w:pPr>
              <w:bidi w:val="0"/>
              <w:rPr>
                <w:rFonts w:ascii="Calibri" w:hAnsi="Calibri"/>
                <w:b/>
                <w:bCs/>
                <w:sz w:val="22"/>
                <w:szCs w:val="22"/>
                <w:u w:val="single"/>
              </w:rPr>
            </w:pPr>
          </w:p>
          <w:p w14:paraId="7C73B4A9" w14:textId="77777777" w:rsidR="003D2863" w:rsidRDefault="003D2863" w:rsidP="003D2863">
            <w:pPr>
              <w:bidi w:val="0"/>
              <w:rPr>
                <w:rFonts w:ascii="Candara" w:hAnsi="Candara"/>
                <w:b/>
                <w:bCs/>
                <w:sz w:val="22"/>
                <w:szCs w:val="22"/>
              </w:rPr>
            </w:pPr>
            <w:r>
              <w:rPr>
                <w:rFonts w:ascii="Candara" w:hAnsi="Candara"/>
                <w:b/>
                <w:bCs/>
                <w:sz w:val="22"/>
                <w:szCs w:val="22"/>
              </w:rPr>
              <w:t xml:space="preserve">Elément 2 : </w:t>
            </w:r>
            <w:r w:rsidRPr="00A41466">
              <w:rPr>
                <w:rFonts w:ascii="Calibri" w:hAnsi="Calibri"/>
                <w:b/>
                <w:bCs/>
                <w:sz w:val="22"/>
                <w:szCs w:val="22"/>
                <w:u w:val="single"/>
              </w:rPr>
              <w:t>Langue</w:t>
            </w:r>
            <w:r>
              <w:rPr>
                <w:rFonts w:ascii="Calibri" w:hAnsi="Calibri"/>
                <w:b/>
                <w:bCs/>
                <w:sz w:val="22"/>
                <w:szCs w:val="22"/>
                <w:u w:val="single"/>
              </w:rPr>
              <w:t xml:space="preserve"> Anglaise</w:t>
            </w:r>
          </w:p>
          <w:p w14:paraId="7C73B4AA" w14:textId="77777777" w:rsidR="003D2863" w:rsidRPr="00AF06B5" w:rsidRDefault="003D2863" w:rsidP="00651166">
            <w:pPr>
              <w:rPr>
                <w:lang w:val="fr-MA"/>
              </w:rPr>
            </w:pPr>
          </w:p>
          <w:p w14:paraId="7C73B4AB" w14:textId="77777777" w:rsidR="00817109" w:rsidRPr="00817109" w:rsidRDefault="00817109" w:rsidP="00817109">
            <w:pPr>
              <w:bidi w:val="0"/>
              <w:jc w:val="both"/>
              <w:rPr>
                <w:rFonts w:ascii="Candara" w:eastAsia="Calibri" w:hAnsi="Candara"/>
                <w:bCs/>
                <w:sz w:val="23"/>
                <w:szCs w:val="23"/>
              </w:rPr>
            </w:pPr>
            <w:r w:rsidRPr="00817109">
              <w:rPr>
                <w:rFonts w:ascii="Candara" w:eastAsia="Calibri" w:hAnsi="Candara"/>
                <w:bCs/>
                <w:sz w:val="23"/>
                <w:szCs w:val="23"/>
              </w:rPr>
              <w:t>Assisting students in grasping the functions and proper utilization of language, as well as fostering their comprehension in merging culture and language to enhance receptiveness towards and advancement of cultural and pragmatic skills, is of utmost importance. By doing so, students will be able to identify and share common words and simple phrases related to themselves, their families, and their surroundings when communication is conducted at a slower pace and with clarity.</w:t>
            </w:r>
          </w:p>
          <w:p w14:paraId="7C73B4AC" w14:textId="77777777" w:rsidR="00D91C2C" w:rsidRPr="00817109" w:rsidRDefault="00D91C2C" w:rsidP="00896457">
            <w:pPr>
              <w:ind w:hanging="567"/>
              <w:jc w:val="right"/>
              <w:rPr>
                <w:lang w:val="en-US"/>
              </w:rPr>
            </w:pPr>
          </w:p>
          <w:p w14:paraId="7C73B4AD" w14:textId="77777777" w:rsidR="00D91C2C" w:rsidRPr="00AF06B5" w:rsidRDefault="00D91C2C" w:rsidP="00896457">
            <w:pPr>
              <w:ind w:hanging="567"/>
              <w:jc w:val="right"/>
              <w:rPr>
                <w:lang w:val="fr-MA"/>
              </w:rPr>
            </w:pPr>
          </w:p>
          <w:p w14:paraId="7C73B4AE" w14:textId="77777777" w:rsidR="00F31957" w:rsidRPr="00AF06B5" w:rsidRDefault="00F31957" w:rsidP="00896457">
            <w:pPr>
              <w:bidi w:val="0"/>
              <w:jc w:val="both"/>
              <w:rPr>
                <w:rFonts w:eastAsia="Calibri"/>
                <w:bCs/>
                <w:sz w:val="23"/>
                <w:szCs w:val="23"/>
                <w:lang w:val="fr-MA"/>
              </w:rPr>
            </w:pPr>
          </w:p>
          <w:p w14:paraId="7C73B4AF" w14:textId="77777777" w:rsidR="00F31957" w:rsidRPr="00AF06B5" w:rsidRDefault="00F31957" w:rsidP="00617856">
            <w:pPr>
              <w:bidi w:val="0"/>
              <w:rPr>
                <w:rFonts w:eastAsia="Calibri"/>
                <w:bCs/>
                <w:sz w:val="23"/>
                <w:szCs w:val="23"/>
                <w:lang w:val="fr-MA"/>
              </w:rPr>
            </w:pPr>
          </w:p>
          <w:p w14:paraId="7C73B4B0" w14:textId="77777777" w:rsidR="00F31957" w:rsidRPr="00AF06B5" w:rsidRDefault="00F31957" w:rsidP="00617856">
            <w:pPr>
              <w:bidi w:val="0"/>
              <w:rPr>
                <w:rFonts w:ascii="Candara" w:hAnsi="Candara"/>
                <w:b/>
                <w:bCs/>
                <w:sz w:val="16"/>
                <w:szCs w:val="16"/>
                <w:lang w:val="fr-MA"/>
              </w:rPr>
            </w:pPr>
          </w:p>
          <w:p w14:paraId="7C73B4B1" w14:textId="77777777" w:rsidR="00F31957" w:rsidRPr="00AF06B5" w:rsidRDefault="00F31957" w:rsidP="00617856">
            <w:pPr>
              <w:bidi w:val="0"/>
              <w:rPr>
                <w:rFonts w:ascii="Candara" w:hAnsi="Candara"/>
                <w:b/>
                <w:bCs/>
                <w:sz w:val="16"/>
                <w:szCs w:val="16"/>
                <w:lang w:val="fr-MA"/>
              </w:rPr>
            </w:pPr>
          </w:p>
          <w:p w14:paraId="7C73B4B2" w14:textId="77777777" w:rsidR="00F31957" w:rsidRPr="00AF06B5" w:rsidRDefault="00F31957" w:rsidP="00617856">
            <w:pPr>
              <w:bidi w:val="0"/>
              <w:rPr>
                <w:rFonts w:ascii="Candara" w:hAnsi="Candara"/>
                <w:b/>
                <w:bCs/>
                <w:sz w:val="16"/>
                <w:szCs w:val="16"/>
                <w:lang w:val="fr-MA"/>
              </w:rPr>
            </w:pPr>
          </w:p>
        </w:tc>
      </w:tr>
    </w:tbl>
    <w:p w14:paraId="7C73B4B4" w14:textId="77777777" w:rsidR="00F31957" w:rsidRDefault="00F31957" w:rsidP="00F31957">
      <w:pPr>
        <w:pStyle w:val="Paragraphedeliste"/>
        <w:shd w:val="clear" w:color="auto" w:fill="FFFFFF"/>
        <w:bidi w:val="0"/>
        <w:ind w:left="284"/>
        <w:rPr>
          <w:rFonts w:ascii="Candara" w:hAnsi="Candara"/>
          <w:b/>
          <w:bCs/>
          <w:smallCaps/>
          <w:noProof/>
          <w:color w:val="993300"/>
          <w:sz w:val="28"/>
          <w:szCs w:val="28"/>
          <w:lang w:val="fr-MA" w:eastAsia="fr-FR"/>
        </w:rPr>
      </w:pPr>
    </w:p>
    <w:p w14:paraId="1EEF3A5E" w14:textId="77777777" w:rsidR="00555492" w:rsidRDefault="00555492" w:rsidP="00555492">
      <w:pPr>
        <w:pStyle w:val="Paragraphedeliste"/>
        <w:shd w:val="clear" w:color="auto" w:fill="FFFFFF"/>
        <w:bidi w:val="0"/>
        <w:ind w:left="284"/>
        <w:rPr>
          <w:rFonts w:ascii="Candara" w:hAnsi="Candara"/>
          <w:b/>
          <w:bCs/>
          <w:smallCaps/>
          <w:noProof/>
          <w:color w:val="993300"/>
          <w:sz w:val="28"/>
          <w:szCs w:val="28"/>
          <w:lang w:val="fr-MA" w:eastAsia="fr-FR"/>
        </w:rPr>
      </w:pPr>
    </w:p>
    <w:p w14:paraId="1BEEF434" w14:textId="77777777" w:rsidR="00555492" w:rsidRDefault="00555492" w:rsidP="00555492">
      <w:pPr>
        <w:pStyle w:val="Paragraphedeliste"/>
        <w:shd w:val="clear" w:color="auto" w:fill="FFFFFF"/>
        <w:bidi w:val="0"/>
        <w:ind w:left="284"/>
        <w:rPr>
          <w:rFonts w:ascii="Candara" w:hAnsi="Candara"/>
          <w:b/>
          <w:bCs/>
          <w:smallCaps/>
          <w:noProof/>
          <w:color w:val="993300"/>
          <w:sz w:val="28"/>
          <w:szCs w:val="28"/>
          <w:lang w:val="fr-MA" w:eastAsia="fr-FR"/>
        </w:rPr>
      </w:pPr>
    </w:p>
    <w:p w14:paraId="63F08010" w14:textId="77777777" w:rsidR="00555492" w:rsidRDefault="00555492" w:rsidP="00555492">
      <w:pPr>
        <w:pStyle w:val="Paragraphedeliste"/>
        <w:shd w:val="clear" w:color="auto" w:fill="FFFFFF"/>
        <w:bidi w:val="0"/>
        <w:ind w:left="284"/>
        <w:rPr>
          <w:rFonts w:ascii="Candara" w:hAnsi="Candara"/>
          <w:b/>
          <w:bCs/>
          <w:smallCaps/>
          <w:noProof/>
          <w:color w:val="993300"/>
          <w:sz w:val="28"/>
          <w:szCs w:val="28"/>
          <w:lang w:val="fr-MA" w:eastAsia="fr-FR"/>
        </w:rPr>
      </w:pPr>
    </w:p>
    <w:p w14:paraId="3ED61C5C" w14:textId="77777777" w:rsidR="00555492" w:rsidRDefault="00555492" w:rsidP="00555492">
      <w:pPr>
        <w:pStyle w:val="Paragraphedeliste"/>
        <w:shd w:val="clear" w:color="auto" w:fill="FFFFFF"/>
        <w:bidi w:val="0"/>
        <w:ind w:left="284"/>
        <w:rPr>
          <w:rFonts w:ascii="Candara" w:hAnsi="Candara"/>
          <w:b/>
          <w:bCs/>
          <w:smallCaps/>
          <w:noProof/>
          <w:color w:val="993300"/>
          <w:sz w:val="28"/>
          <w:szCs w:val="28"/>
          <w:lang w:val="fr-MA" w:eastAsia="fr-FR"/>
        </w:rPr>
      </w:pPr>
    </w:p>
    <w:p w14:paraId="5885BE41" w14:textId="77777777" w:rsidR="00762283" w:rsidRPr="00AF06B5" w:rsidRDefault="00762283" w:rsidP="00762283">
      <w:pPr>
        <w:pStyle w:val="Paragraphedeliste"/>
        <w:shd w:val="clear" w:color="auto" w:fill="FFFFFF"/>
        <w:bidi w:val="0"/>
        <w:ind w:left="284"/>
        <w:rPr>
          <w:rFonts w:ascii="Candara" w:hAnsi="Candara"/>
          <w:b/>
          <w:bCs/>
          <w:smallCaps/>
          <w:noProof/>
          <w:color w:val="993300"/>
          <w:sz w:val="28"/>
          <w:szCs w:val="28"/>
          <w:lang w:val="fr-MA" w:eastAsia="fr-FR"/>
        </w:rPr>
      </w:pPr>
    </w:p>
    <w:p w14:paraId="7C73B4B5" w14:textId="77777777" w:rsidR="00944A93" w:rsidRPr="006157B2" w:rsidRDefault="00944A93" w:rsidP="00944A93">
      <w:pPr>
        <w:pStyle w:val="Paragraphedeliste1"/>
        <w:bidi w:val="0"/>
        <w:spacing w:line="240" w:lineRule="exact"/>
        <w:ind w:left="0"/>
        <w:rPr>
          <w:rFonts w:ascii="Candara" w:hAnsi="Candara"/>
          <w:b/>
          <w:bCs/>
          <w:smallCaps/>
          <w:color w:val="17365D"/>
          <w:lang w:eastAsia="fr-FR"/>
        </w:rPr>
      </w:pPr>
      <w:r w:rsidRPr="006157B2">
        <w:rPr>
          <w:rFonts w:ascii="Candara" w:hAnsi="Candara"/>
          <w:b/>
          <w:bCs/>
          <w:smallCaps/>
          <w:color w:val="17365D"/>
          <w:lang w:eastAsia="fr-FR"/>
        </w:rPr>
        <w:t xml:space="preserve">Connaissances à acquérir </w:t>
      </w:r>
    </w:p>
    <w:p w14:paraId="7C73B4B6" w14:textId="77777777" w:rsidR="00944A93" w:rsidRPr="006157B2" w:rsidRDefault="00944A93" w:rsidP="00944A93">
      <w:pPr>
        <w:tabs>
          <w:tab w:val="left" w:pos="9000"/>
        </w:tabs>
        <w:bidi w:val="0"/>
        <w:spacing w:line="240" w:lineRule="exact"/>
        <w:ind w:right="-110"/>
        <w:jc w:val="both"/>
        <w:rPr>
          <w:rFonts w:ascii="Candara" w:hAnsi="Candara" w:cs="Calibri"/>
          <w:b/>
          <w:bCs/>
          <w:sz w:val="20"/>
          <w:szCs w:val="20"/>
          <w:lang w:eastAsia="fr-FR"/>
        </w:rPr>
      </w:pPr>
      <w:r w:rsidRPr="006157B2">
        <w:rPr>
          <w:rFonts w:ascii="Candara" w:hAnsi="Candara" w:cs="Calibri"/>
          <w:b/>
          <w:bCs/>
          <w:sz w:val="20"/>
          <w:szCs w:val="20"/>
          <w:lang w:eastAsia="fr-FR"/>
        </w:rPr>
        <w:t>(Spécifier les connaissances que doit acquérir l’étudiant)</w:t>
      </w:r>
    </w:p>
    <w:p w14:paraId="7C73B4B7" w14:textId="77777777" w:rsidR="00944A93" w:rsidRPr="006157B2" w:rsidRDefault="00944A93" w:rsidP="00944A93">
      <w:pPr>
        <w:pStyle w:val="Paragraphedeliste1"/>
        <w:bidi w:val="0"/>
        <w:spacing w:line="240" w:lineRule="exact"/>
        <w:rPr>
          <w:rFonts w:ascii="Candara" w:hAnsi="Candara"/>
          <w:b/>
          <w:bCs/>
          <w:smallCaps/>
          <w:color w:val="17365D"/>
          <w:lang w:eastAsia="fr-F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44A93" w:rsidRPr="00BB5607" w14:paraId="7C73B4D5" w14:textId="77777777" w:rsidTr="00762283">
        <w:trPr>
          <w:trHeight w:val="699"/>
          <w:jc w:val="center"/>
        </w:trPr>
        <w:tc>
          <w:tcPr>
            <w:tcW w:w="9639" w:type="dxa"/>
          </w:tcPr>
          <w:p w14:paraId="7C73B4B9" w14:textId="77777777" w:rsidR="003D2863" w:rsidRDefault="003D2863" w:rsidP="00651166">
            <w:pPr>
              <w:bidi w:val="0"/>
              <w:rPr>
                <w:rFonts w:ascii="Calibri" w:hAnsi="Calibri"/>
                <w:b/>
                <w:bCs/>
                <w:sz w:val="22"/>
                <w:szCs w:val="22"/>
                <w:u w:val="single"/>
              </w:rPr>
            </w:pPr>
            <w:r>
              <w:rPr>
                <w:rFonts w:ascii="Candara" w:hAnsi="Candara"/>
                <w:b/>
                <w:bCs/>
                <w:sz w:val="22"/>
                <w:szCs w:val="22"/>
              </w:rPr>
              <w:t xml:space="preserve">Elément 1 : </w:t>
            </w:r>
            <w:r w:rsidRPr="00A41466">
              <w:rPr>
                <w:rFonts w:ascii="Calibri" w:hAnsi="Calibri"/>
                <w:b/>
                <w:bCs/>
                <w:sz w:val="22"/>
                <w:szCs w:val="22"/>
                <w:u w:val="single"/>
              </w:rPr>
              <w:t>Langue</w:t>
            </w:r>
            <w:r>
              <w:rPr>
                <w:rFonts w:ascii="Calibri" w:hAnsi="Calibri"/>
                <w:b/>
                <w:bCs/>
                <w:sz w:val="22"/>
                <w:szCs w:val="22"/>
                <w:u w:val="single"/>
              </w:rPr>
              <w:t xml:space="preserve"> française</w:t>
            </w:r>
          </w:p>
          <w:p w14:paraId="7C73B4BB" w14:textId="77777777" w:rsidR="003277BB" w:rsidRDefault="00651166" w:rsidP="003277BB">
            <w:pPr>
              <w:bidi w:val="0"/>
              <w:jc w:val="both"/>
              <w:rPr>
                <w:rFonts w:ascii="Candara" w:eastAsia="Calibri" w:hAnsi="Candara"/>
                <w:bCs/>
                <w:sz w:val="23"/>
                <w:szCs w:val="23"/>
              </w:rPr>
            </w:pPr>
            <w:r w:rsidRPr="00651166">
              <w:rPr>
                <w:rFonts w:ascii="Candara" w:eastAsia="Calibri" w:hAnsi="Candara"/>
                <w:bCs/>
                <w:sz w:val="23"/>
                <w:szCs w:val="23"/>
              </w:rPr>
              <w:t xml:space="preserve">Le cours de langue doit insister sur les compétences </w:t>
            </w:r>
            <w:r w:rsidR="00AF06B5">
              <w:rPr>
                <w:rFonts w:ascii="Candara" w:eastAsia="Calibri" w:hAnsi="Candara"/>
                <w:bCs/>
                <w:sz w:val="23"/>
                <w:szCs w:val="23"/>
              </w:rPr>
              <w:t xml:space="preserve">linguistiques et </w:t>
            </w:r>
            <w:r w:rsidRPr="00651166">
              <w:rPr>
                <w:rFonts w:ascii="Candara" w:eastAsia="Calibri" w:hAnsi="Candara"/>
                <w:bCs/>
                <w:sz w:val="23"/>
                <w:szCs w:val="23"/>
              </w:rPr>
              <w:t xml:space="preserve">communicationnelles </w:t>
            </w:r>
            <w:r w:rsidR="00AF06B5">
              <w:rPr>
                <w:rFonts w:ascii="Candara" w:eastAsia="Calibri" w:hAnsi="Candara"/>
                <w:bCs/>
                <w:sz w:val="23"/>
                <w:szCs w:val="23"/>
              </w:rPr>
              <w:t>écrites et orales relevant du champ scientifique du Master.</w:t>
            </w:r>
            <w:r w:rsidR="003277BB">
              <w:rPr>
                <w:rFonts w:ascii="Candara" w:eastAsia="Calibri" w:hAnsi="Candara"/>
                <w:bCs/>
                <w:sz w:val="23"/>
                <w:szCs w:val="23"/>
              </w:rPr>
              <w:t xml:space="preserve"> La familiarisation avec le lexique de la spécialité est fortement encouragée pour doter les étudiants de compétences de recherche de l’information spécialisée, de la communication, de la description et de l’argumentation dans leur domaine de spécialité.</w:t>
            </w:r>
          </w:p>
          <w:p w14:paraId="7C73B4BC" w14:textId="77777777" w:rsidR="003277BB" w:rsidRPr="00651166" w:rsidRDefault="003277BB" w:rsidP="003277BB">
            <w:pPr>
              <w:autoSpaceDE w:val="0"/>
              <w:autoSpaceDN w:val="0"/>
              <w:bidi w:val="0"/>
              <w:adjustRightInd w:val="0"/>
              <w:contextualSpacing/>
              <w:jc w:val="both"/>
              <w:rPr>
                <w:rFonts w:ascii="Candara" w:eastAsia="Calibri" w:hAnsi="Candara"/>
                <w:bCs/>
                <w:sz w:val="23"/>
                <w:szCs w:val="23"/>
              </w:rPr>
            </w:pPr>
          </w:p>
          <w:p w14:paraId="7C73B4BD" w14:textId="77777777" w:rsidR="00651166" w:rsidRDefault="00651166" w:rsidP="00651166">
            <w:pPr>
              <w:bidi w:val="0"/>
              <w:jc w:val="both"/>
              <w:rPr>
                <w:rFonts w:ascii="Candara" w:eastAsia="Calibri" w:hAnsi="Candara"/>
                <w:bCs/>
                <w:sz w:val="23"/>
                <w:szCs w:val="23"/>
              </w:rPr>
            </w:pPr>
            <w:r w:rsidRPr="00651166">
              <w:rPr>
                <w:rFonts w:ascii="Candara" w:eastAsia="Calibri" w:hAnsi="Candara"/>
                <w:bCs/>
                <w:sz w:val="23"/>
                <w:szCs w:val="23"/>
              </w:rPr>
              <w:t>Un programme de formation proposé par la plateforme permettra de travailler et d’approfondir toutes les compétences et connaissances linguistiques de la langue. Toutes les activités, ressources et exercices de la méthode y sont présents, permettant de lier intimement compréhension et production.</w:t>
            </w:r>
          </w:p>
          <w:p w14:paraId="7C73B4BE" w14:textId="77777777" w:rsidR="00651166" w:rsidRPr="00651166" w:rsidRDefault="00651166" w:rsidP="00651166">
            <w:pPr>
              <w:bidi w:val="0"/>
              <w:jc w:val="both"/>
              <w:rPr>
                <w:rFonts w:ascii="Candara" w:hAnsi="Candara"/>
                <w:b/>
                <w:bCs/>
                <w:sz w:val="22"/>
                <w:szCs w:val="22"/>
                <w:u w:val="single"/>
              </w:rPr>
            </w:pPr>
          </w:p>
          <w:p w14:paraId="7C73B4BF" w14:textId="77777777" w:rsidR="003D2863" w:rsidRDefault="003D2863" w:rsidP="003D2863">
            <w:pPr>
              <w:bidi w:val="0"/>
              <w:rPr>
                <w:rFonts w:ascii="Candara" w:hAnsi="Candara"/>
                <w:b/>
                <w:bCs/>
                <w:sz w:val="22"/>
                <w:szCs w:val="22"/>
              </w:rPr>
            </w:pPr>
            <w:r>
              <w:rPr>
                <w:rFonts w:ascii="Candara" w:hAnsi="Candara"/>
                <w:b/>
                <w:bCs/>
                <w:sz w:val="22"/>
                <w:szCs w:val="22"/>
              </w:rPr>
              <w:t xml:space="preserve">Elément 2 : </w:t>
            </w:r>
            <w:r w:rsidRPr="00A41466">
              <w:rPr>
                <w:rFonts w:ascii="Calibri" w:hAnsi="Calibri"/>
                <w:b/>
                <w:bCs/>
                <w:sz w:val="22"/>
                <w:szCs w:val="22"/>
                <w:u w:val="single"/>
              </w:rPr>
              <w:t>Langue</w:t>
            </w:r>
            <w:r>
              <w:rPr>
                <w:rFonts w:ascii="Calibri" w:hAnsi="Calibri"/>
                <w:b/>
                <w:bCs/>
                <w:sz w:val="22"/>
                <w:szCs w:val="22"/>
                <w:u w:val="single"/>
              </w:rPr>
              <w:t xml:space="preserve"> Anglaise</w:t>
            </w:r>
          </w:p>
          <w:p w14:paraId="7C73B4C2" w14:textId="77777777" w:rsidR="00817109" w:rsidRPr="002E764C" w:rsidRDefault="00817109" w:rsidP="00817109">
            <w:pPr>
              <w:pStyle w:val="Paragraphedeliste"/>
              <w:widowControl w:val="0"/>
              <w:numPr>
                <w:ilvl w:val="0"/>
                <w:numId w:val="8"/>
              </w:numPr>
              <w:autoSpaceDE w:val="0"/>
              <w:autoSpaceDN w:val="0"/>
              <w:bidi w:val="0"/>
              <w:adjustRightInd w:val="0"/>
              <w:jc w:val="both"/>
              <w:rPr>
                <w:rFonts w:cs="Calibri"/>
                <w:lang w:val="en-US"/>
              </w:rPr>
            </w:pPr>
            <w:r w:rsidRPr="002E764C">
              <w:rPr>
                <w:rFonts w:cs="Calibri"/>
                <w:lang w:val="en-US"/>
              </w:rPr>
              <w:t xml:space="preserve">Presenting oneself: This involves providing information about one's name, background, and interests </w:t>
            </w:r>
            <w:r>
              <w:rPr>
                <w:rFonts w:cs="Calibri"/>
                <w:lang w:val="en-US"/>
              </w:rPr>
              <w:t>clearly and concisely</w:t>
            </w:r>
            <w:r w:rsidRPr="002E764C">
              <w:rPr>
                <w:rFonts w:cs="Calibri"/>
                <w:lang w:val="en-US"/>
              </w:rPr>
              <w:t>.</w:t>
            </w:r>
          </w:p>
          <w:p w14:paraId="7C73B4C3" w14:textId="77777777" w:rsidR="00817109" w:rsidRPr="002E764C" w:rsidRDefault="00817109" w:rsidP="00817109">
            <w:pPr>
              <w:pStyle w:val="Paragraphedeliste"/>
              <w:widowControl w:val="0"/>
              <w:numPr>
                <w:ilvl w:val="0"/>
                <w:numId w:val="8"/>
              </w:numPr>
              <w:autoSpaceDE w:val="0"/>
              <w:autoSpaceDN w:val="0"/>
              <w:bidi w:val="0"/>
              <w:adjustRightInd w:val="0"/>
              <w:jc w:val="both"/>
              <w:rPr>
                <w:rFonts w:cs="Calibri"/>
                <w:lang w:val="en-US"/>
              </w:rPr>
            </w:pPr>
            <w:r w:rsidRPr="002E764C">
              <w:rPr>
                <w:rFonts w:cs="Calibri"/>
                <w:lang w:val="en-US"/>
              </w:rPr>
              <w:t>Articulating personal viewpoints: Clearly expressing one's opinions on various topics, providing reasons and examples to support one's stance.</w:t>
            </w:r>
          </w:p>
          <w:p w14:paraId="7C73B4C4" w14:textId="77777777" w:rsidR="00817109" w:rsidRPr="002E764C" w:rsidRDefault="00817109" w:rsidP="00817109">
            <w:pPr>
              <w:pStyle w:val="Paragraphedeliste"/>
              <w:widowControl w:val="0"/>
              <w:numPr>
                <w:ilvl w:val="0"/>
                <w:numId w:val="8"/>
              </w:numPr>
              <w:autoSpaceDE w:val="0"/>
              <w:autoSpaceDN w:val="0"/>
              <w:bidi w:val="0"/>
              <w:adjustRightInd w:val="0"/>
              <w:jc w:val="both"/>
              <w:rPr>
                <w:rFonts w:cs="Calibri"/>
                <w:lang w:val="en-US"/>
              </w:rPr>
            </w:pPr>
            <w:r w:rsidRPr="002E764C">
              <w:rPr>
                <w:rFonts w:cs="Calibri"/>
                <w:lang w:val="en-US"/>
              </w:rPr>
              <w:t>Providing spatial and temporal context: Giving detailed directions to a location, specifying the time accurately, and situating oneself in a particular place and moment.</w:t>
            </w:r>
          </w:p>
          <w:p w14:paraId="7C73B4C5" w14:textId="77777777" w:rsidR="00817109" w:rsidRPr="002E764C" w:rsidRDefault="00817109" w:rsidP="00817109">
            <w:pPr>
              <w:pStyle w:val="Paragraphedeliste"/>
              <w:widowControl w:val="0"/>
              <w:numPr>
                <w:ilvl w:val="0"/>
                <w:numId w:val="8"/>
              </w:numPr>
              <w:autoSpaceDE w:val="0"/>
              <w:autoSpaceDN w:val="0"/>
              <w:bidi w:val="0"/>
              <w:adjustRightInd w:val="0"/>
              <w:jc w:val="both"/>
              <w:rPr>
                <w:rFonts w:cs="Calibri"/>
                <w:lang w:val="en-US"/>
              </w:rPr>
            </w:pPr>
            <w:r w:rsidRPr="002E764C">
              <w:rPr>
                <w:rFonts w:cs="Calibri"/>
                <w:lang w:val="en-US"/>
              </w:rPr>
              <w:t>Engaging in telephone conversations: Making and receiving phone calls, using appropriate greetings, and effectively communicating information over the phone.</w:t>
            </w:r>
          </w:p>
          <w:p w14:paraId="7C73B4C6" w14:textId="77777777" w:rsidR="00817109" w:rsidRPr="002E764C" w:rsidRDefault="00817109" w:rsidP="00817109">
            <w:pPr>
              <w:pStyle w:val="Paragraphedeliste"/>
              <w:widowControl w:val="0"/>
              <w:numPr>
                <w:ilvl w:val="0"/>
                <w:numId w:val="8"/>
              </w:numPr>
              <w:autoSpaceDE w:val="0"/>
              <w:autoSpaceDN w:val="0"/>
              <w:bidi w:val="0"/>
              <w:adjustRightInd w:val="0"/>
              <w:jc w:val="both"/>
              <w:rPr>
                <w:rFonts w:cs="Calibri"/>
                <w:lang w:val="en-US"/>
              </w:rPr>
            </w:pPr>
            <w:r w:rsidRPr="002E764C">
              <w:rPr>
                <w:rFonts w:cs="Calibri"/>
                <w:lang w:val="en-US"/>
              </w:rPr>
              <w:t xml:space="preserve">Describing the surroundings: Providing detailed descriptions of one's environment, including the physical features, atmosphere, and overall ambiance of the surroundings. </w:t>
            </w:r>
          </w:p>
          <w:p w14:paraId="7C73B4C7" w14:textId="77777777" w:rsidR="00817109" w:rsidRPr="002E764C" w:rsidRDefault="00817109" w:rsidP="00817109">
            <w:pPr>
              <w:pStyle w:val="Paragraphedeliste"/>
              <w:widowControl w:val="0"/>
              <w:numPr>
                <w:ilvl w:val="0"/>
                <w:numId w:val="8"/>
              </w:numPr>
              <w:autoSpaceDE w:val="0"/>
              <w:autoSpaceDN w:val="0"/>
              <w:bidi w:val="0"/>
              <w:adjustRightInd w:val="0"/>
              <w:jc w:val="both"/>
              <w:rPr>
                <w:rFonts w:cs="Calibri"/>
                <w:lang w:val="en-US"/>
              </w:rPr>
            </w:pPr>
            <w:r w:rsidRPr="002E764C">
              <w:rPr>
                <w:rFonts w:cs="Calibri"/>
                <w:lang w:val="en-US"/>
              </w:rPr>
              <w:t>Sharing personal information: Discussing one's likes, dislikes, hobbies, and preferences to give others a better understanding of oneself.</w:t>
            </w:r>
          </w:p>
          <w:p w14:paraId="7C73B4C8" w14:textId="77777777" w:rsidR="00817109" w:rsidRPr="002E764C" w:rsidRDefault="00817109" w:rsidP="00817109">
            <w:pPr>
              <w:pStyle w:val="Paragraphedeliste"/>
              <w:widowControl w:val="0"/>
              <w:numPr>
                <w:ilvl w:val="0"/>
                <w:numId w:val="8"/>
              </w:numPr>
              <w:autoSpaceDE w:val="0"/>
              <w:autoSpaceDN w:val="0"/>
              <w:bidi w:val="0"/>
              <w:adjustRightInd w:val="0"/>
              <w:jc w:val="both"/>
              <w:rPr>
                <w:rFonts w:cs="Calibri"/>
                <w:lang w:val="en-US"/>
              </w:rPr>
            </w:pPr>
            <w:r w:rsidRPr="002E764C">
              <w:rPr>
                <w:rFonts w:cs="Calibri"/>
                <w:lang w:val="en-US"/>
              </w:rPr>
              <w:t xml:space="preserve">Offering feedback: Providing constructive criticism or praise </w:t>
            </w:r>
            <w:r>
              <w:rPr>
                <w:rFonts w:cs="Calibri"/>
                <w:lang w:val="en-US"/>
              </w:rPr>
              <w:t>clearly and respectfully</w:t>
            </w:r>
            <w:r w:rsidRPr="002E764C">
              <w:rPr>
                <w:rFonts w:cs="Calibri"/>
                <w:lang w:val="en-US"/>
              </w:rPr>
              <w:t xml:space="preserve"> to help improve a situation or relationship.</w:t>
            </w:r>
          </w:p>
          <w:p w14:paraId="7C73B4C9" w14:textId="77777777" w:rsidR="00817109" w:rsidRPr="002E764C" w:rsidRDefault="00817109" w:rsidP="00817109">
            <w:pPr>
              <w:pStyle w:val="Paragraphedeliste"/>
              <w:widowControl w:val="0"/>
              <w:numPr>
                <w:ilvl w:val="0"/>
                <w:numId w:val="8"/>
              </w:numPr>
              <w:autoSpaceDE w:val="0"/>
              <w:autoSpaceDN w:val="0"/>
              <w:bidi w:val="0"/>
              <w:adjustRightInd w:val="0"/>
              <w:jc w:val="both"/>
              <w:rPr>
                <w:rFonts w:cs="Calibri"/>
                <w:lang w:val="en-US"/>
              </w:rPr>
            </w:pPr>
            <w:r w:rsidRPr="002E764C">
              <w:rPr>
                <w:rFonts w:cs="Calibri"/>
                <w:lang w:val="en-US"/>
              </w:rPr>
              <w:t>Discussing current events: Sharing opinions and insights on recent news, trends, or developments in society or the world.</w:t>
            </w:r>
          </w:p>
          <w:p w14:paraId="7C73B4CA" w14:textId="77777777" w:rsidR="00817109" w:rsidRPr="002E764C" w:rsidRDefault="00817109" w:rsidP="00817109">
            <w:pPr>
              <w:pStyle w:val="Paragraphedeliste"/>
              <w:widowControl w:val="0"/>
              <w:numPr>
                <w:ilvl w:val="0"/>
                <w:numId w:val="8"/>
              </w:numPr>
              <w:autoSpaceDE w:val="0"/>
              <w:autoSpaceDN w:val="0"/>
              <w:bidi w:val="0"/>
              <w:adjustRightInd w:val="0"/>
              <w:jc w:val="both"/>
              <w:rPr>
                <w:rFonts w:cs="Calibri"/>
                <w:lang w:val="en-US"/>
              </w:rPr>
            </w:pPr>
            <w:r w:rsidRPr="002E764C">
              <w:rPr>
                <w:rFonts w:cs="Calibri"/>
                <w:lang w:val="en-US"/>
              </w:rPr>
              <w:t>Explaining processes or procedures: Clearly outlining steps or instructions to complete a task or achieve a goal, ensuring clarity and understanding.</w:t>
            </w:r>
          </w:p>
          <w:p w14:paraId="7C73B4CB" w14:textId="77777777" w:rsidR="00817109" w:rsidRDefault="00817109" w:rsidP="00817109">
            <w:pPr>
              <w:pStyle w:val="Paragraphedeliste"/>
              <w:widowControl w:val="0"/>
              <w:numPr>
                <w:ilvl w:val="0"/>
                <w:numId w:val="8"/>
              </w:numPr>
              <w:autoSpaceDE w:val="0"/>
              <w:autoSpaceDN w:val="0"/>
              <w:bidi w:val="0"/>
              <w:adjustRightInd w:val="0"/>
              <w:jc w:val="both"/>
              <w:rPr>
                <w:rFonts w:cs="Calibri"/>
                <w:lang w:val="en-US"/>
              </w:rPr>
            </w:pPr>
            <w:r w:rsidRPr="002E764C">
              <w:rPr>
                <w:rFonts w:cs="Calibri"/>
                <w:lang w:val="en-US"/>
              </w:rPr>
              <w:t>Reflecting on experiences: Sharing personal anecdotes, lessons learned, or insights gained from past events or situations to provide context and perspective.</w:t>
            </w:r>
          </w:p>
          <w:p w14:paraId="7C73B4CC" w14:textId="77777777" w:rsidR="00817109" w:rsidRDefault="00817109" w:rsidP="00817109">
            <w:pPr>
              <w:pStyle w:val="Paragraphedeliste"/>
              <w:widowControl w:val="0"/>
              <w:numPr>
                <w:ilvl w:val="0"/>
                <w:numId w:val="8"/>
              </w:numPr>
              <w:autoSpaceDE w:val="0"/>
              <w:autoSpaceDN w:val="0"/>
              <w:bidi w:val="0"/>
              <w:adjustRightInd w:val="0"/>
              <w:jc w:val="both"/>
              <w:rPr>
                <w:rFonts w:cs="Calibri"/>
                <w:lang w:val="en-US"/>
              </w:rPr>
            </w:pPr>
            <w:r w:rsidRPr="00E1055C">
              <w:rPr>
                <w:rFonts w:cs="Calibri"/>
                <w:lang w:val="en-US"/>
              </w:rPr>
              <w:t xml:space="preserve">Discuss the importance of companionship and social interactions in one's life, highlighting the positive impact of having friends on mental health and overall well-being. </w:t>
            </w:r>
          </w:p>
          <w:p w14:paraId="7C73B4CD" w14:textId="77777777" w:rsidR="00817109" w:rsidRPr="00E1055C" w:rsidRDefault="00817109" w:rsidP="00817109">
            <w:pPr>
              <w:pStyle w:val="Paragraphedeliste"/>
              <w:widowControl w:val="0"/>
              <w:numPr>
                <w:ilvl w:val="0"/>
                <w:numId w:val="8"/>
              </w:numPr>
              <w:autoSpaceDE w:val="0"/>
              <w:autoSpaceDN w:val="0"/>
              <w:bidi w:val="0"/>
              <w:adjustRightInd w:val="0"/>
              <w:jc w:val="both"/>
              <w:rPr>
                <w:rFonts w:cs="Calibri"/>
                <w:lang w:val="en-US"/>
              </w:rPr>
            </w:pPr>
            <w:r w:rsidRPr="00E1055C">
              <w:rPr>
                <w:rFonts w:cs="Calibri"/>
                <w:lang w:val="en-US"/>
              </w:rPr>
              <w:t>Emphasize the value of maintaining strong relationships and engaging in social activities to foster a sense of belonging and support system.</w:t>
            </w:r>
          </w:p>
          <w:p w14:paraId="7C73B4CF" w14:textId="77777777" w:rsidR="00817109" w:rsidRDefault="00817109" w:rsidP="00817109">
            <w:pPr>
              <w:pStyle w:val="Paragraphedeliste"/>
              <w:widowControl w:val="0"/>
              <w:autoSpaceDE w:val="0"/>
              <w:autoSpaceDN w:val="0"/>
              <w:bidi w:val="0"/>
              <w:adjustRightInd w:val="0"/>
              <w:jc w:val="both"/>
              <w:rPr>
                <w:rFonts w:cs="Calibri"/>
                <w:lang w:val="en-US"/>
              </w:rPr>
            </w:pPr>
            <w:r w:rsidRPr="00E1055C">
              <w:rPr>
                <w:rFonts w:cs="Calibri"/>
                <w:lang w:val="en-US"/>
              </w:rPr>
              <w:t xml:space="preserve"> Explore various methods and platforms available for online learning, such as virtual classrooms, educational websites, and interactive apps. </w:t>
            </w:r>
          </w:p>
          <w:p w14:paraId="7C73B4D0" w14:textId="77777777" w:rsidR="00817109" w:rsidRPr="00E1055C" w:rsidRDefault="00817109" w:rsidP="00817109">
            <w:pPr>
              <w:pStyle w:val="Paragraphedeliste"/>
              <w:widowControl w:val="0"/>
              <w:autoSpaceDE w:val="0"/>
              <w:autoSpaceDN w:val="0"/>
              <w:bidi w:val="0"/>
              <w:adjustRightInd w:val="0"/>
              <w:jc w:val="both"/>
              <w:rPr>
                <w:rFonts w:cs="Calibri"/>
                <w:lang w:val="en-US"/>
              </w:rPr>
            </w:pPr>
            <w:r w:rsidRPr="00E1055C">
              <w:rPr>
                <w:rFonts w:cs="Calibri"/>
                <w:lang w:val="en-US"/>
              </w:rPr>
              <w:t>Discuss the benefits of studying online, including flexibility, accessibility, and the opportunity to learn at one's own pace. Provide tips on how to stay focused and motivated while studying remotely.</w:t>
            </w:r>
          </w:p>
          <w:p w14:paraId="7C73B4D1" w14:textId="77777777" w:rsidR="00817109" w:rsidRPr="00E1055C" w:rsidRDefault="00817109" w:rsidP="00817109">
            <w:pPr>
              <w:pStyle w:val="Paragraphedeliste"/>
              <w:widowControl w:val="0"/>
              <w:autoSpaceDE w:val="0"/>
              <w:autoSpaceDN w:val="0"/>
              <w:bidi w:val="0"/>
              <w:adjustRightInd w:val="0"/>
              <w:jc w:val="both"/>
              <w:rPr>
                <w:rtl/>
                <w:lang w:val="en-US"/>
              </w:rPr>
            </w:pPr>
          </w:p>
          <w:p w14:paraId="7C73B4D2" w14:textId="77777777" w:rsidR="00817109" w:rsidRDefault="00817109" w:rsidP="00817109">
            <w:pPr>
              <w:pStyle w:val="Paragraphedeliste"/>
              <w:widowControl w:val="0"/>
              <w:numPr>
                <w:ilvl w:val="0"/>
                <w:numId w:val="8"/>
              </w:numPr>
              <w:autoSpaceDE w:val="0"/>
              <w:autoSpaceDN w:val="0"/>
              <w:bidi w:val="0"/>
              <w:adjustRightInd w:val="0"/>
              <w:jc w:val="both"/>
              <w:rPr>
                <w:rFonts w:cs="Calibri"/>
                <w:lang w:val="en-US"/>
              </w:rPr>
            </w:pPr>
            <w:r w:rsidRPr="00E1055C">
              <w:rPr>
                <w:rFonts w:cs="Calibri"/>
                <w:lang w:val="en-US"/>
              </w:rPr>
              <w:t xml:space="preserve"> Present a range of popular fast food items that are commonly enjoyed by students, such as burgers, pizzas, fries, and milkshakes. </w:t>
            </w:r>
          </w:p>
          <w:p w14:paraId="7C73B4D3" w14:textId="77777777" w:rsidR="00817109" w:rsidRDefault="00817109" w:rsidP="00817109">
            <w:pPr>
              <w:pStyle w:val="Paragraphedeliste"/>
              <w:widowControl w:val="0"/>
              <w:numPr>
                <w:ilvl w:val="0"/>
                <w:numId w:val="8"/>
              </w:numPr>
              <w:autoSpaceDE w:val="0"/>
              <w:autoSpaceDN w:val="0"/>
              <w:bidi w:val="0"/>
              <w:adjustRightInd w:val="0"/>
              <w:jc w:val="both"/>
              <w:rPr>
                <w:rFonts w:cs="Calibri"/>
                <w:lang w:val="en-US"/>
              </w:rPr>
            </w:pPr>
            <w:r w:rsidRPr="00E1055C">
              <w:rPr>
                <w:rFonts w:cs="Calibri"/>
                <w:lang w:val="en-US"/>
              </w:rPr>
              <w:t xml:space="preserve">Describe the convenience of fast food options for busy students, highlighting the quick service and affordable prices. </w:t>
            </w:r>
          </w:p>
          <w:p w14:paraId="7C73B4D4" w14:textId="77777777" w:rsidR="00944A93" w:rsidRPr="00BB645B" w:rsidRDefault="00817109" w:rsidP="00BB645B">
            <w:pPr>
              <w:pStyle w:val="Paragraphedeliste"/>
              <w:widowControl w:val="0"/>
              <w:numPr>
                <w:ilvl w:val="0"/>
                <w:numId w:val="8"/>
              </w:numPr>
              <w:autoSpaceDE w:val="0"/>
              <w:autoSpaceDN w:val="0"/>
              <w:bidi w:val="0"/>
              <w:adjustRightInd w:val="0"/>
              <w:jc w:val="both"/>
              <w:rPr>
                <w:rFonts w:cs="Calibri"/>
                <w:lang w:val="en-US"/>
              </w:rPr>
            </w:pPr>
            <w:r w:rsidRPr="00E1055C">
              <w:rPr>
                <w:rFonts w:cs="Calibri"/>
                <w:lang w:val="en-US"/>
              </w:rPr>
              <w:t>Include information on healthier fast food alternatives and the importance of maintaining a balanced diet.</w:t>
            </w:r>
          </w:p>
        </w:tc>
      </w:tr>
    </w:tbl>
    <w:p w14:paraId="7C73B4D6" w14:textId="77777777" w:rsidR="00944A93" w:rsidRPr="00BB5607" w:rsidRDefault="00944A93" w:rsidP="00944A93">
      <w:pPr>
        <w:bidi w:val="0"/>
        <w:spacing w:line="240" w:lineRule="exact"/>
        <w:ind w:left="360"/>
        <w:rPr>
          <w:rFonts w:ascii="Candara" w:hAnsi="Candara"/>
          <w:b/>
          <w:bCs/>
          <w:caps/>
          <w:sz w:val="20"/>
          <w:szCs w:val="20"/>
          <w:lang w:val="en-US" w:eastAsia="fr-FR"/>
        </w:rPr>
      </w:pPr>
    </w:p>
    <w:p w14:paraId="7C73B4D9"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 xml:space="preserve">Volume horaire </w:t>
      </w:r>
    </w:p>
    <w:p w14:paraId="7C73B4DA" w14:textId="77777777" w:rsidR="00F31957" w:rsidRPr="006157B2" w:rsidRDefault="00F31957" w:rsidP="00F31957">
      <w:pPr>
        <w:bidi w:val="0"/>
        <w:spacing w:line="276" w:lineRule="auto"/>
        <w:jc w:val="both"/>
        <w:rPr>
          <w:rFonts w:ascii="Candara" w:hAnsi="Candara"/>
          <w:i/>
          <w:iCs/>
          <w:color w:val="323E4F"/>
          <w:sz w:val="20"/>
          <w:szCs w:val="20"/>
        </w:rPr>
      </w:pPr>
    </w:p>
    <w:p w14:paraId="7C73B4DB" w14:textId="77777777" w:rsidR="00F31957" w:rsidRPr="006157B2" w:rsidRDefault="00F31957" w:rsidP="001C4770">
      <w:pPr>
        <w:pStyle w:val="Paragraphedeliste"/>
        <w:numPr>
          <w:ilvl w:val="0"/>
          <w:numId w:val="6"/>
        </w:numPr>
        <w:bidi w:val="0"/>
        <w:spacing w:line="276" w:lineRule="auto"/>
        <w:ind w:left="284" w:hanging="284"/>
        <w:jc w:val="both"/>
        <w:rPr>
          <w:rFonts w:ascii="Candara" w:eastAsia="Batang" w:hAnsi="Candara" w:cs="Gautami"/>
          <w:b/>
          <w:bCs/>
          <w:i/>
          <w:iCs/>
          <w:color w:val="323E4F"/>
          <w:sz w:val="20"/>
          <w:szCs w:val="20"/>
          <w:lang w:eastAsia="fr-FR"/>
        </w:rPr>
      </w:pPr>
      <w:r w:rsidRPr="006157B2">
        <w:rPr>
          <w:rFonts w:ascii="Candara" w:hAnsi="Candara"/>
          <w:b/>
          <w:bCs/>
          <w:i/>
          <w:iCs/>
          <w:color w:val="323E4F"/>
          <w:sz w:val="20"/>
          <w:szCs w:val="20"/>
        </w:rPr>
        <w:t>Répartition du volume horaire par activité d’enseignement</w:t>
      </w:r>
      <w:r w:rsidR="0000445C" w:rsidRPr="006157B2">
        <w:rPr>
          <w:rFonts w:ascii="Candara" w:hAnsi="Candara"/>
          <w:b/>
          <w:bCs/>
          <w:i/>
          <w:iCs/>
          <w:color w:val="323E4F"/>
          <w:sz w:val="20"/>
          <w:szCs w:val="20"/>
        </w:rPr>
        <w:t xml:space="preserve"> et d’évaluation</w:t>
      </w:r>
    </w:p>
    <w:p w14:paraId="7C73B4DC" w14:textId="77777777" w:rsidR="00F31957" w:rsidRPr="006157B2" w:rsidRDefault="00F31957" w:rsidP="00F31957">
      <w:pPr>
        <w:pStyle w:val="Paragraphedeliste"/>
        <w:bidi w:val="0"/>
        <w:spacing w:line="240" w:lineRule="exact"/>
        <w:rPr>
          <w:rFonts w:ascii="Candara" w:hAnsi="Candara"/>
          <w:b/>
          <w:bCs/>
          <w:smallCaps/>
          <w:noProof/>
          <w:color w:val="FF0000"/>
          <w:lang w:eastAsia="fr-FR"/>
        </w:rPr>
      </w:pP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98"/>
        <w:gridCol w:w="1099"/>
        <w:gridCol w:w="1098"/>
        <w:gridCol w:w="1099"/>
        <w:gridCol w:w="1842"/>
        <w:gridCol w:w="1668"/>
      </w:tblGrid>
      <w:tr w:rsidR="00F31957" w:rsidRPr="006157B2" w14:paraId="7C73B4E5" w14:textId="77777777" w:rsidTr="006157B2">
        <w:trPr>
          <w:jc w:val="center"/>
        </w:trPr>
        <w:tc>
          <w:tcPr>
            <w:tcW w:w="1595" w:type="dxa"/>
            <w:tcBorders>
              <w:top w:val="nil"/>
              <w:left w:val="nil"/>
            </w:tcBorders>
            <w:vAlign w:val="center"/>
          </w:tcPr>
          <w:p w14:paraId="7C73B4DD" w14:textId="77777777" w:rsidR="00F31957" w:rsidRPr="006157B2" w:rsidRDefault="00F31957" w:rsidP="000113FA">
            <w:pPr>
              <w:bidi w:val="0"/>
              <w:jc w:val="center"/>
              <w:rPr>
                <w:rFonts w:ascii="Candara" w:hAnsi="Candara"/>
                <w:b/>
                <w:bCs/>
                <w:sz w:val="18"/>
                <w:szCs w:val="18"/>
              </w:rPr>
            </w:pPr>
          </w:p>
        </w:tc>
        <w:tc>
          <w:tcPr>
            <w:tcW w:w="1098" w:type="dxa"/>
            <w:tcBorders>
              <w:top w:val="single" w:sz="4" w:space="0" w:color="auto"/>
            </w:tcBorders>
            <w:vAlign w:val="center"/>
            <w:hideMark/>
          </w:tcPr>
          <w:p w14:paraId="7C73B4DE" w14:textId="77777777" w:rsidR="00F31957" w:rsidRPr="006157B2" w:rsidRDefault="00F31957" w:rsidP="000113FA">
            <w:pPr>
              <w:bidi w:val="0"/>
              <w:ind w:left="-108" w:right="-108"/>
              <w:jc w:val="center"/>
              <w:rPr>
                <w:rFonts w:ascii="Candara" w:hAnsi="Candara"/>
                <w:b/>
                <w:bCs/>
                <w:sz w:val="18"/>
                <w:szCs w:val="18"/>
              </w:rPr>
            </w:pPr>
            <w:r w:rsidRPr="006157B2">
              <w:rPr>
                <w:rFonts w:ascii="Candara" w:hAnsi="Candara"/>
                <w:b/>
                <w:bCs/>
                <w:sz w:val="18"/>
                <w:szCs w:val="18"/>
              </w:rPr>
              <w:t>Cours</w:t>
            </w:r>
          </w:p>
        </w:tc>
        <w:tc>
          <w:tcPr>
            <w:tcW w:w="1099" w:type="dxa"/>
            <w:tcBorders>
              <w:top w:val="single" w:sz="4" w:space="0" w:color="auto"/>
            </w:tcBorders>
            <w:vAlign w:val="center"/>
            <w:hideMark/>
          </w:tcPr>
          <w:p w14:paraId="7C73B4DF" w14:textId="77777777" w:rsidR="00F31957" w:rsidRPr="006157B2" w:rsidRDefault="00F31957" w:rsidP="000113FA">
            <w:pPr>
              <w:bidi w:val="0"/>
              <w:ind w:left="-108" w:right="-108"/>
              <w:jc w:val="center"/>
              <w:rPr>
                <w:rFonts w:ascii="Candara" w:hAnsi="Candara"/>
                <w:b/>
                <w:bCs/>
                <w:sz w:val="18"/>
                <w:szCs w:val="18"/>
              </w:rPr>
            </w:pPr>
            <w:r w:rsidRPr="006157B2">
              <w:rPr>
                <w:rFonts w:ascii="Candara" w:hAnsi="Candara"/>
                <w:b/>
                <w:bCs/>
                <w:sz w:val="18"/>
                <w:szCs w:val="18"/>
              </w:rPr>
              <w:t>TD</w:t>
            </w:r>
          </w:p>
        </w:tc>
        <w:tc>
          <w:tcPr>
            <w:tcW w:w="1098" w:type="dxa"/>
            <w:tcBorders>
              <w:top w:val="single" w:sz="4" w:space="0" w:color="auto"/>
            </w:tcBorders>
            <w:vAlign w:val="center"/>
            <w:hideMark/>
          </w:tcPr>
          <w:p w14:paraId="7C73B4E0" w14:textId="77777777" w:rsidR="00F31957" w:rsidRDefault="00F31957" w:rsidP="000113FA">
            <w:pPr>
              <w:bidi w:val="0"/>
              <w:jc w:val="center"/>
              <w:rPr>
                <w:rFonts w:ascii="Candara" w:hAnsi="Candara"/>
                <w:b/>
                <w:bCs/>
                <w:sz w:val="18"/>
                <w:szCs w:val="18"/>
              </w:rPr>
            </w:pPr>
            <w:r w:rsidRPr="006157B2">
              <w:rPr>
                <w:rFonts w:ascii="Candara" w:hAnsi="Candara"/>
                <w:b/>
                <w:bCs/>
                <w:sz w:val="18"/>
                <w:szCs w:val="18"/>
              </w:rPr>
              <w:t>TP</w:t>
            </w:r>
          </w:p>
          <w:p w14:paraId="7C73B4E1" w14:textId="77777777" w:rsidR="003667D8" w:rsidRPr="006157B2" w:rsidRDefault="003667D8" w:rsidP="003667D8">
            <w:pPr>
              <w:bidi w:val="0"/>
              <w:jc w:val="center"/>
              <w:rPr>
                <w:rFonts w:ascii="Candara" w:hAnsi="Candara"/>
                <w:b/>
                <w:bCs/>
                <w:sz w:val="18"/>
                <w:szCs w:val="18"/>
              </w:rPr>
            </w:pPr>
          </w:p>
        </w:tc>
        <w:tc>
          <w:tcPr>
            <w:tcW w:w="1099" w:type="dxa"/>
            <w:tcBorders>
              <w:top w:val="single" w:sz="4" w:space="0" w:color="auto"/>
            </w:tcBorders>
            <w:vAlign w:val="center"/>
            <w:hideMark/>
          </w:tcPr>
          <w:p w14:paraId="7C73B4E2" w14:textId="77777777" w:rsidR="00F31957" w:rsidRPr="006157B2" w:rsidRDefault="00F31957" w:rsidP="000113FA">
            <w:pPr>
              <w:bidi w:val="0"/>
              <w:jc w:val="center"/>
              <w:rPr>
                <w:rFonts w:ascii="Candara" w:hAnsi="Candara"/>
                <w:b/>
                <w:bCs/>
                <w:sz w:val="18"/>
                <w:szCs w:val="18"/>
                <w:lang w:eastAsia="fr-CA"/>
              </w:rPr>
            </w:pPr>
            <w:r w:rsidRPr="006157B2">
              <w:rPr>
                <w:rFonts w:ascii="Candara" w:hAnsi="Candara"/>
                <w:b/>
                <w:bCs/>
                <w:sz w:val="18"/>
                <w:szCs w:val="18"/>
              </w:rPr>
              <w:t>Activités Pratiques</w:t>
            </w:r>
          </w:p>
        </w:tc>
        <w:tc>
          <w:tcPr>
            <w:tcW w:w="1842" w:type="dxa"/>
            <w:tcBorders>
              <w:top w:val="single" w:sz="4" w:space="0" w:color="auto"/>
            </w:tcBorders>
            <w:vAlign w:val="center"/>
          </w:tcPr>
          <w:p w14:paraId="7C73B4E3" w14:textId="77777777" w:rsidR="00F31957" w:rsidRPr="006157B2" w:rsidRDefault="00F31957" w:rsidP="000113FA">
            <w:pPr>
              <w:bidi w:val="0"/>
              <w:jc w:val="center"/>
              <w:rPr>
                <w:rFonts w:ascii="Candara" w:hAnsi="Candara"/>
                <w:b/>
                <w:bCs/>
                <w:sz w:val="18"/>
                <w:szCs w:val="18"/>
              </w:rPr>
            </w:pPr>
            <w:r w:rsidRPr="006157B2">
              <w:rPr>
                <w:rFonts w:ascii="Candara" w:hAnsi="Candara"/>
                <w:b/>
                <w:bCs/>
                <w:sz w:val="18"/>
                <w:szCs w:val="18"/>
              </w:rPr>
              <w:t xml:space="preserve">Evaluation </w:t>
            </w:r>
          </w:p>
        </w:tc>
        <w:tc>
          <w:tcPr>
            <w:tcW w:w="1668" w:type="dxa"/>
            <w:tcBorders>
              <w:top w:val="single" w:sz="4" w:space="0" w:color="auto"/>
            </w:tcBorders>
            <w:vAlign w:val="center"/>
            <w:hideMark/>
          </w:tcPr>
          <w:p w14:paraId="7C73B4E4" w14:textId="77777777" w:rsidR="00F31957" w:rsidRPr="006157B2" w:rsidRDefault="00F31957" w:rsidP="000113FA">
            <w:pPr>
              <w:bidi w:val="0"/>
              <w:jc w:val="center"/>
              <w:rPr>
                <w:rFonts w:ascii="Candara" w:hAnsi="Candara"/>
                <w:b/>
                <w:bCs/>
                <w:sz w:val="18"/>
                <w:szCs w:val="18"/>
              </w:rPr>
            </w:pPr>
            <w:r w:rsidRPr="006157B2">
              <w:rPr>
                <w:rFonts w:ascii="Candara" w:hAnsi="Candara"/>
                <w:b/>
                <w:bCs/>
                <w:sz w:val="18"/>
                <w:szCs w:val="18"/>
              </w:rPr>
              <w:t>VH global</w:t>
            </w:r>
          </w:p>
        </w:tc>
      </w:tr>
      <w:tr w:rsidR="00406ED0" w:rsidRPr="006157B2" w14:paraId="7C73B4ED" w14:textId="77777777" w:rsidTr="006157B2">
        <w:trPr>
          <w:trHeight w:val="558"/>
          <w:jc w:val="center"/>
        </w:trPr>
        <w:tc>
          <w:tcPr>
            <w:tcW w:w="1595" w:type="dxa"/>
            <w:vAlign w:val="center"/>
            <w:hideMark/>
          </w:tcPr>
          <w:p w14:paraId="7C73B4E6"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Elément1 : Langue française</w:t>
            </w:r>
          </w:p>
        </w:tc>
        <w:tc>
          <w:tcPr>
            <w:tcW w:w="1098" w:type="dxa"/>
            <w:vAlign w:val="center"/>
          </w:tcPr>
          <w:p w14:paraId="7C73B4E7" w14:textId="77777777" w:rsidR="00406ED0" w:rsidRPr="001539E9" w:rsidRDefault="006D57E8" w:rsidP="00406ED0">
            <w:pPr>
              <w:bidi w:val="0"/>
              <w:jc w:val="center"/>
              <w:rPr>
                <w:rFonts w:ascii="Candara" w:hAnsi="Candara"/>
                <w:b/>
                <w:bCs/>
                <w:sz w:val="18"/>
                <w:szCs w:val="18"/>
              </w:rPr>
            </w:pPr>
            <w:r>
              <w:rPr>
                <w:rFonts w:ascii="Candara" w:hAnsi="Candara"/>
                <w:b/>
                <w:bCs/>
                <w:sz w:val="18"/>
                <w:szCs w:val="18"/>
              </w:rPr>
              <w:t>7</w:t>
            </w:r>
            <w:r w:rsidR="00406ED0" w:rsidRPr="001539E9">
              <w:rPr>
                <w:rFonts w:ascii="Candara" w:hAnsi="Candara"/>
                <w:b/>
                <w:bCs/>
                <w:sz w:val="18"/>
                <w:szCs w:val="18"/>
              </w:rPr>
              <w:t xml:space="preserve"> H</w:t>
            </w:r>
          </w:p>
        </w:tc>
        <w:tc>
          <w:tcPr>
            <w:tcW w:w="1099" w:type="dxa"/>
            <w:vAlign w:val="center"/>
          </w:tcPr>
          <w:p w14:paraId="7C73B4E8" w14:textId="77777777" w:rsidR="00406ED0" w:rsidRPr="001539E9" w:rsidRDefault="00406ED0" w:rsidP="00406ED0">
            <w:pPr>
              <w:bidi w:val="0"/>
              <w:jc w:val="center"/>
              <w:rPr>
                <w:rFonts w:ascii="Candara" w:hAnsi="Candara"/>
                <w:b/>
                <w:bCs/>
                <w:sz w:val="18"/>
                <w:szCs w:val="18"/>
              </w:rPr>
            </w:pPr>
          </w:p>
        </w:tc>
        <w:tc>
          <w:tcPr>
            <w:tcW w:w="1098" w:type="dxa"/>
            <w:vAlign w:val="center"/>
          </w:tcPr>
          <w:p w14:paraId="7C73B4E9" w14:textId="77777777" w:rsidR="00406ED0" w:rsidRPr="001539E9" w:rsidRDefault="00406ED0" w:rsidP="00406ED0">
            <w:pPr>
              <w:bidi w:val="0"/>
              <w:jc w:val="center"/>
              <w:rPr>
                <w:rFonts w:ascii="Candara" w:hAnsi="Candara"/>
                <w:b/>
                <w:bCs/>
                <w:sz w:val="18"/>
                <w:szCs w:val="18"/>
              </w:rPr>
            </w:pPr>
          </w:p>
        </w:tc>
        <w:tc>
          <w:tcPr>
            <w:tcW w:w="1099" w:type="dxa"/>
            <w:vAlign w:val="center"/>
          </w:tcPr>
          <w:p w14:paraId="7C73B4EA" w14:textId="77777777" w:rsidR="00406ED0" w:rsidRPr="001539E9" w:rsidRDefault="006D57E8" w:rsidP="00406ED0">
            <w:pPr>
              <w:bidi w:val="0"/>
              <w:jc w:val="center"/>
              <w:rPr>
                <w:rFonts w:ascii="Candara" w:hAnsi="Candara"/>
                <w:b/>
                <w:bCs/>
                <w:sz w:val="18"/>
                <w:szCs w:val="18"/>
              </w:rPr>
            </w:pPr>
            <w:r>
              <w:rPr>
                <w:rFonts w:ascii="Candara" w:hAnsi="Candara"/>
                <w:b/>
                <w:bCs/>
                <w:sz w:val="18"/>
                <w:szCs w:val="18"/>
              </w:rPr>
              <w:t>15</w:t>
            </w:r>
            <w:r w:rsidR="00406ED0">
              <w:rPr>
                <w:rFonts w:ascii="Candara" w:hAnsi="Candara"/>
                <w:b/>
                <w:bCs/>
                <w:sz w:val="18"/>
                <w:szCs w:val="18"/>
              </w:rPr>
              <w:t xml:space="preserve"> H</w:t>
            </w:r>
          </w:p>
        </w:tc>
        <w:tc>
          <w:tcPr>
            <w:tcW w:w="1842" w:type="dxa"/>
            <w:vAlign w:val="center"/>
          </w:tcPr>
          <w:p w14:paraId="7C73B4EB"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1 H</w:t>
            </w:r>
          </w:p>
        </w:tc>
        <w:tc>
          <w:tcPr>
            <w:tcW w:w="1668" w:type="dxa"/>
            <w:vAlign w:val="center"/>
          </w:tcPr>
          <w:p w14:paraId="7C73B4EC" w14:textId="77777777" w:rsidR="00406ED0" w:rsidRPr="001539E9" w:rsidRDefault="006D57E8" w:rsidP="00406ED0">
            <w:pPr>
              <w:bidi w:val="0"/>
              <w:jc w:val="center"/>
              <w:rPr>
                <w:rFonts w:ascii="Candara" w:hAnsi="Candara"/>
                <w:b/>
                <w:bCs/>
                <w:sz w:val="18"/>
                <w:szCs w:val="18"/>
              </w:rPr>
            </w:pPr>
            <w:r>
              <w:rPr>
                <w:rFonts w:ascii="Candara" w:hAnsi="Candara"/>
                <w:b/>
                <w:bCs/>
                <w:sz w:val="18"/>
                <w:szCs w:val="18"/>
              </w:rPr>
              <w:t>23</w:t>
            </w:r>
            <w:r w:rsidR="00406ED0">
              <w:rPr>
                <w:rFonts w:ascii="Candara" w:hAnsi="Candara"/>
                <w:b/>
                <w:bCs/>
                <w:sz w:val="18"/>
                <w:szCs w:val="18"/>
              </w:rPr>
              <w:t xml:space="preserve"> </w:t>
            </w:r>
            <w:r w:rsidR="00406ED0" w:rsidRPr="001539E9">
              <w:rPr>
                <w:rFonts w:ascii="Candara" w:hAnsi="Candara"/>
                <w:b/>
                <w:bCs/>
                <w:sz w:val="18"/>
                <w:szCs w:val="18"/>
              </w:rPr>
              <w:t>heures</w:t>
            </w:r>
          </w:p>
        </w:tc>
      </w:tr>
      <w:tr w:rsidR="00406ED0" w:rsidRPr="006157B2" w14:paraId="7C73B4F5" w14:textId="77777777" w:rsidTr="006157B2">
        <w:trPr>
          <w:trHeight w:val="558"/>
          <w:jc w:val="center"/>
        </w:trPr>
        <w:tc>
          <w:tcPr>
            <w:tcW w:w="1595" w:type="dxa"/>
            <w:vAlign w:val="center"/>
          </w:tcPr>
          <w:p w14:paraId="7C73B4EE"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Elément2 : Langue anglaise</w:t>
            </w:r>
          </w:p>
        </w:tc>
        <w:tc>
          <w:tcPr>
            <w:tcW w:w="1098" w:type="dxa"/>
            <w:vAlign w:val="center"/>
          </w:tcPr>
          <w:p w14:paraId="7C73B4EF" w14:textId="77777777" w:rsidR="00406ED0" w:rsidRPr="001539E9" w:rsidRDefault="00BB645B" w:rsidP="00406ED0">
            <w:pPr>
              <w:bidi w:val="0"/>
              <w:jc w:val="center"/>
              <w:rPr>
                <w:rFonts w:ascii="Candara" w:hAnsi="Candara"/>
                <w:b/>
                <w:bCs/>
                <w:sz w:val="18"/>
                <w:szCs w:val="18"/>
              </w:rPr>
            </w:pPr>
            <w:r>
              <w:rPr>
                <w:rFonts w:ascii="Candara" w:hAnsi="Candara"/>
                <w:b/>
                <w:bCs/>
                <w:sz w:val="18"/>
                <w:szCs w:val="18"/>
              </w:rPr>
              <w:t>8</w:t>
            </w:r>
            <w:r w:rsidR="006D57E8">
              <w:rPr>
                <w:rFonts w:ascii="Candara" w:hAnsi="Candara"/>
                <w:b/>
                <w:bCs/>
                <w:sz w:val="18"/>
                <w:szCs w:val="18"/>
              </w:rPr>
              <w:t xml:space="preserve"> H</w:t>
            </w:r>
          </w:p>
        </w:tc>
        <w:tc>
          <w:tcPr>
            <w:tcW w:w="1099" w:type="dxa"/>
            <w:vAlign w:val="center"/>
          </w:tcPr>
          <w:p w14:paraId="7C73B4F0" w14:textId="77777777" w:rsidR="00406ED0" w:rsidRPr="001539E9" w:rsidRDefault="00406ED0" w:rsidP="00406ED0">
            <w:pPr>
              <w:bidi w:val="0"/>
              <w:jc w:val="center"/>
              <w:rPr>
                <w:rFonts w:ascii="Candara" w:hAnsi="Candara"/>
                <w:b/>
                <w:bCs/>
                <w:sz w:val="18"/>
                <w:szCs w:val="18"/>
              </w:rPr>
            </w:pPr>
          </w:p>
        </w:tc>
        <w:tc>
          <w:tcPr>
            <w:tcW w:w="1098" w:type="dxa"/>
            <w:vAlign w:val="center"/>
          </w:tcPr>
          <w:p w14:paraId="7C73B4F1" w14:textId="77777777" w:rsidR="00406ED0" w:rsidRPr="001539E9" w:rsidRDefault="00406ED0" w:rsidP="00406ED0">
            <w:pPr>
              <w:bidi w:val="0"/>
              <w:jc w:val="center"/>
              <w:rPr>
                <w:rFonts w:ascii="Candara" w:hAnsi="Candara"/>
                <w:b/>
                <w:bCs/>
                <w:sz w:val="18"/>
                <w:szCs w:val="18"/>
              </w:rPr>
            </w:pPr>
          </w:p>
        </w:tc>
        <w:tc>
          <w:tcPr>
            <w:tcW w:w="1099" w:type="dxa"/>
            <w:vAlign w:val="center"/>
          </w:tcPr>
          <w:p w14:paraId="7C73B4F2" w14:textId="77777777" w:rsidR="00406ED0" w:rsidRPr="001539E9" w:rsidRDefault="006D57E8" w:rsidP="00406ED0">
            <w:pPr>
              <w:bidi w:val="0"/>
              <w:jc w:val="center"/>
              <w:rPr>
                <w:rFonts w:ascii="Candara" w:hAnsi="Candara"/>
                <w:b/>
                <w:bCs/>
                <w:sz w:val="18"/>
                <w:szCs w:val="18"/>
              </w:rPr>
            </w:pPr>
            <w:r>
              <w:rPr>
                <w:rFonts w:ascii="Candara" w:hAnsi="Candara"/>
                <w:b/>
                <w:bCs/>
                <w:sz w:val="18"/>
                <w:szCs w:val="18"/>
              </w:rPr>
              <w:t>1</w:t>
            </w:r>
            <w:r w:rsidR="00BB645B">
              <w:rPr>
                <w:rFonts w:ascii="Candara" w:hAnsi="Candara"/>
                <w:b/>
                <w:bCs/>
                <w:sz w:val="18"/>
                <w:szCs w:val="18"/>
              </w:rPr>
              <w:t>4</w:t>
            </w:r>
            <w:r>
              <w:rPr>
                <w:rFonts w:ascii="Candara" w:hAnsi="Candara"/>
                <w:b/>
                <w:bCs/>
                <w:sz w:val="18"/>
                <w:szCs w:val="18"/>
              </w:rPr>
              <w:t xml:space="preserve"> H</w:t>
            </w:r>
          </w:p>
        </w:tc>
        <w:tc>
          <w:tcPr>
            <w:tcW w:w="1842" w:type="dxa"/>
            <w:vAlign w:val="center"/>
          </w:tcPr>
          <w:p w14:paraId="7C73B4F3" w14:textId="77777777" w:rsidR="00406ED0" w:rsidRPr="001539E9" w:rsidRDefault="006D57E8" w:rsidP="00406ED0">
            <w:pPr>
              <w:bidi w:val="0"/>
              <w:jc w:val="center"/>
              <w:rPr>
                <w:rFonts w:ascii="Candara" w:hAnsi="Candara"/>
                <w:b/>
                <w:bCs/>
                <w:sz w:val="18"/>
                <w:szCs w:val="18"/>
              </w:rPr>
            </w:pPr>
            <w:r>
              <w:rPr>
                <w:rFonts w:ascii="Candara" w:hAnsi="Candara"/>
                <w:b/>
                <w:bCs/>
                <w:sz w:val="18"/>
                <w:szCs w:val="18"/>
              </w:rPr>
              <w:t>1 H</w:t>
            </w:r>
          </w:p>
        </w:tc>
        <w:tc>
          <w:tcPr>
            <w:tcW w:w="1668" w:type="dxa"/>
            <w:vAlign w:val="center"/>
          </w:tcPr>
          <w:p w14:paraId="7C73B4F4" w14:textId="77777777" w:rsidR="00406ED0" w:rsidRPr="001539E9" w:rsidRDefault="006D57E8" w:rsidP="00406ED0">
            <w:pPr>
              <w:bidi w:val="0"/>
              <w:jc w:val="center"/>
              <w:rPr>
                <w:rFonts w:ascii="Candara" w:hAnsi="Candara"/>
                <w:b/>
                <w:bCs/>
                <w:sz w:val="18"/>
                <w:szCs w:val="18"/>
              </w:rPr>
            </w:pPr>
            <w:r>
              <w:rPr>
                <w:rFonts w:ascii="Candara" w:hAnsi="Candara"/>
                <w:b/>
                <w:bCs/>
                <w:sz w:val="18"/>
                <w:szCs w:val="18"/>
              </w:rPr>
              <w:t>23 heures</w:t>
            </w:r>
          </w:p>
        </w:tc>
      </w:tr>
      <w:tr w:rsidR="00406ED0" w:rsidRPr="006157B2" w14:paraId="7C73B4FD" w14:textId="77777777" w:rsidTr="006157B2">
        <w:trPr>
          <w:trHeight w:val="558"/>
          <w:jc w:val="center"/>
        </w:trPr>
        <w:tc>
          <w:tcPr>
            <w:tcW w:w="1595" w:type="dxa"/>
            <w:vAlign w:val="center"/>
          </w:tcPr>
          <w:p w14:paraId="7C73B4F6" w14:textId="77777777" w:rsidR="00406ED0" w:rsidRPr="001539E9" w:rsidRDefault="00406ED0" w:rsidP="00406ED0">
            <w:pPr>
              <w:bidi w:val="0"/>
              <w:jc w:val="center"/>
              <w:rPr>
                <w:rFonts w:ascii="Candara" w:hAnsi="Candara"/>
                <w:b/>
                <w:bCs/>
                <w:sz w:val="18"/>
                <w:szCs w:val="18"/>
              </w:rPr>
            </w:pPr>
            <w:r>
              <w:rPr>
                <w:rFonts w:ascii="Candara" w:hAnsi="Candara"/>
                <w:b/>
                <w:bCs/>
                <w:sz w:val="18"/>
                <w:szCs w:val="18"/>
              </w:rPr>
              <w:t xml:space="preserve">Total </w:t>
            </w:r>
          </w:p>
        </w:tc>
        <w:tc>
          <w:tcPr>
            <w:tcW w:w="1098" w:type="dxa"/>
            <w:vAlign w:val="center"/>
          </w:tcPr>
          <w:p w14:paraId="7C73B4F7" w14:textId="77777777" w:rsidR="00406ED0" w:rsidRDefault="006D57E8" w:rsidP="00406ED0">
            <w:pPr>
              <w:bidi w:val="0"/>
              <w:jc w:val="center"/>
              <w:rPr>
                <w:rFonts w:ascii="Candara" w:hAnsi="Candara"/>
                <w:b/>
                <w:bCs/>
                <w:sz w:val="18"/>
                <w:szCs w:val="18"/>
              </w:rPr>
            </w:pPr>
            <w:r>
              <w:rPr>
                <w:rFonts w:ascii="Candara" w:hAnsi="Candara"/>
                <w:b/>
                <w:bCs/>
                <w:sz w:val="18"/>
                <w:szCs w:val="18"/>
              </w:rPr>
              <w:t>1</w:t>
            </w:r>
            <w:r w:rsidR="00BB645B">
              <w:rPr>
                <w:rFonts w:ascii="Candara" w:hAnsi="Candara"/>
                <w:b/>
                <w:bCs/>
                <w:sz w:val="18"/>
                <w:szCs w:val="18"/>
              </w:rPr>
              <w:t>5</w:t>
            </w:r>
            <w:r>
              <w:rPr>
                <w:rFonts w:ascii="Candara" w:hAnsi="Candara"/>
                <w:b/>
                <w:bCs/>
                <w:sz w:val="18"/>
                <w:szCs w:val="18"/>
              </w:rPr>
              <w:t xml:space="preserve"> H</w:t>
            </w:r>
          </w:p>
        </w:tc>
        <w:tc>
          <w:tcPr>
            <w:tcW w:w="1099" w:type="dxa"/>
            <w:vAlign w:val="center"/>
          </w:tcPr>
          <w:p w14:paraId="7C73B4F8" w14:textId="77777777" w:rsidR="00406ED0" w:rsidRPr="001539E9" w:rsidRDefault="00406ED0" w:rsidP="00406ED0">
            <w:pPr>
              <w:bidi w:val="0"/>
              <w:jc w:val="center"/>
              <w:rPr>
                <w:rFonts w:ascii="Candara" w:hAnsi="Candara"/>
                <w:b/>
                <w:bCs/>
                <w:sz w:val="18"/>
                <w:szCs w:val="18"/>
              </w:rPr>
            </w:pPr>
          </w:p>
        </w:tc>
        <w:tc>
          <w:tcPr>
            <w:tcW w:w="1098" w:type="dxa"/>
            <w:vAlign w:val="center"/>
          </w:tcPr>
          <w:p w14:paraId="7C73B4F9" w14:textId="77777777" w:rsidR="00406ED0" w:rsidRPr="001539E9" w:rsidRDefault="00406ED0" w:rsidP="00406ED0">
            <w:pPr>
              <w:bidi w:val="0"/>
              <w:jc w:val="center"/>
              <w:rPr>
                <w:rFonts w:ascii="Candara" w:hAnsi="Candara"/>
                <w:b/>
                <w:bCs/>
                <w:sz w:val="18"/>
                <w:szCs w:val="18"/>
              </w:rPr>
            </w:pPr>
          </w:p>
        </w:tc>
        <w:tc>
          <w:tcPr>
            <w:tcW w:w="1099" w:type="dxa"/>
            <w:vAlign w:val="center"/>
          </w:tcPr>
          <w:p w14:paraId="7C73B4FA" w14:textId="77777777" w:rsidR="00406ED0" w:rsidRDefault="00BB645B" w:rsidP="00406ED0">
            <w:pPr>
              <w:bidi w:val="0"/>
              <w:jc w:val="center"/>
              <w:rPr>
                <w:rFonts w:ascii="Candara" w:hAnsi="Candara"/>
                <w:b/>
                <w:bCs/>
                <w:sz w:val="18"/>
                <w:szCs w:val="18"/>
              </w:rPr>
            </w:pPr>
            <w:r>
              <w:rPr>
                <w:rFonts w:ascii="Candara" w:hAnsi="Candara"/>
                <w:b/>
                <w:bCs/>
                <w:sz w:val="18"/>
                <w:szCs w:val="18"/>
              </w:rPr>
              <w:t>29</w:t>
            </w:r>
            <w:r w:rsidR="006D57E8">
              <w:rPr>
                <w:rFonts w:ascii="Candara" w:hAnsi="Candara"/>
                <w:b/>
                <w:bCs/>
                <w:sz w:val="18"/>
                <w:szCs w:val="18"/>
              </w:rPr>
              <w:t xml:space="preserve"> H</w:t>
            </w:r>
          </w:p>
        </w:tc>
        <w:tc>
          <w:tcPr>
            <w:tcW w:w="1842" w:type="dxa"/>
            <w:vAlign w:val="center"/>
          </w:tcPr>
          <w:p w14:paraId="7C73B4FB" w14:textId="77777777" w:rsidR="00406ED0" w:rsidRPr="001539E9" w:rsidRDefault="006D57E8" w:rsidP="00406ED0">
            <w:pPr>
              <w:bidi w:val="0"/>
              <w:jc w:val="center"/>
              <w:rPr>
                <w:rFonts w:ascii="Candara" w:hAnsi="Candara"/>
                <w:b/>
                <w:bCs/>
                <w:sz w:val="18"/>
                <w:szCs w:val="18"/>
              </w:rPr>
            </w:pPr>
            <w:r>
              <w:rPr>
                <w:rFonts w:ascii="Candara" w:hAnsi="Candara"/>
                <w:b/>
                <w:bCs/>
                <w:sz w:val="18"/>
                <w:szCs w:val="18"/>
              </w:rPr>
              <w:t>2 H</w:t>
            </w:r>
          </w:p>
        </w:tc>
        <w:tc>
          <w:tcPr>
            <w:tcW w:w="1668" w:type="dxa"/>
            <w:vAlign w:val="center"/>
          </w:tcPr>
          <w:p w14:paraId="7C73B4FC" w14:textId="77777777" w:rsidR="00406ED0" w:rsidRDefault="006D57E8" w:rsidP="00406ED0">
            <w:pPr>
              <w:bidi w:val="0"/>
              <w:jc w:val="center"/>
              <w:rPr>
                <w:rFonts w:ascii="Candara" w:hAnsi="Candara"/>
                <w:b/>
                <w:bCs/>
                <w:sz w:val="18"/>
                <w:szCs w:val="18"/>
              </w:rPr>
            </w:pPr>
            <w:r>
              <w:rPr>
                <w:rFonts w:ascii="Candara" w:hAnsi="Candara"/>
                <w:b/>
                <w:bCs/>
                <w:sz w:val="18"/>
                <w:szCs w:val="18"/>
              </w:rPr>
              <w:t>46 heures</w:t>
            </w:r>
          </w:p>
        </w:tc>
      </w:tr>
      <w:tr w:rsidR="00406ED0" w:rsidRPr="006157B2" w14:paraId="7C73B505" w14:textId="77777777" w:rsidTr="006157B2">
        <w:trPr>
          <w:trHeight w:val="566"/>
          <w:jc w:val="center"/>
        </w:trPr>
        <w:tc>
          <w:tcPr>
            <w:tcW w:w="1595" w:type="dxa"/>
            <w:vAlign w:val="center"/>
            <w:hideMark/>
          </w:tcPr>
          <w:p w14:paraId="7C73B4FE"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 VH</w:t>
            </w:r>
          </w:p>
        </w:tc>
        <w:tc>
          <w:tcPr>
            <w:tcW w:w="1098" w:type="dxa"/>
            <w:vAlign w:val="center"/>
          </w:tcPr>
          <w:p w14:paraId="7C73B4FF" w14:textId="77777777" w:rsidR="00406ED0" w:rsidRPr="001539E9" w:rsidRDefault="00BB645B" w:rsidP="00406ED0">
            <w:pPr>
              <w:bidi w:val="0"/>
              <w:jc w:val="center"/>
              <w:rPr>
                <w:rFonts w:ascii="Candara" w:hAnsi="Candara"/>
                <w:b/>
                <w:bCs/>
                <w:sz w:val="18"/>
                <w:szCs w:val="18"/>
              </w:rPr>
            </w:pPr>
            <w:r>
              <w:rPr>
                <w:rFonts w:ascii="Candara" w:hAnsi="Candara"/>
                <w:b/>
                <w:bCs/>
                <w:sz w:val="18"/>
                <w:szCs w:val="18"/>
              </w:rPr>
              <w:t>32.60</w:t>
            </w:r>
            <w:r w:rsidR="00406ED0">
              <w:rPr>
                <w:rFonts w:ascii="Candara" w:hAnsi="Candara"/>
                <w:b/>
                <w:bCs/>
                <w:sz w:val="18"/>
                <w:szCs w:val="18"/>
              </w:rPr>
              <w:t>%</w:t>
            </w:r>
          </w:p>
        </w:tc>
        <w:tc>
          <w:tcPr>
            <w:tcW w:w="1099" w:type="dxa"/>
            <w:vAlign w:val="center"/>
          </w:tcPr>
          <w:p w14:paraId="7C73B500" w14:textId="77777777" w:rsidR="00406ED0" w:rsidRPr="001539E9" w:rsidRDefault="00406ED0" w:rsidP="00406ED0">
            <w:pPr>
              <w:bidi w:val="0"/>
              <w:jc w:val="center"/>
              <w:rPr>
                <w:rFonts w:ascii="Candara" w:hAnsi="Candara"/>
                <w:b/>
                <w:bCs/>
                <w:sz w:val="18"/>
                <w:szCs w:val="18"/>
              </w:rPr>
            </w:pPr>
          </w:p>
        </w:tc>
        <w:tc>
          <w:tcPr>
            <w:tcW w:w="1098" w:type="dxa"/>
            <w:vAlign w:val="center"/>
          </w:tcPr>
          <w:p w14:paraId="7C73B501" w14:textId="77777777" w:rsidR="00406ED0" w:rsidRPr="001539E9" w:rsidRDefault="00406ED0" w:rsidP="00406ED0">
            <w:pPr>
              <w:bidi w:val="0"/>
              <w:jc w:val="center"/>
              <w:rPr>
                <w:rFonts w:ascii="Candara" w:hAnsi="Candara"/>
                <w:b/>
                <w:bCs/>
                <w:sz w:val="18"/>
                <w:szCs w:val="18"/>
              </w:rPr>
            </w:pPr>
          </w:p>
        </w:tc>
        <w:tc>
          <w:tcPr>
            <w:tcW w:w="1099" w:type="dxa"/>
            <w:vAlign w:val="center"/>
          </w:tcPr>
          <w:p w14:paraId="7C73B502" w14:textId="77777777" w:rsidR="00406ED0" w:rsidRPr="001539E9" w:rsidRDefault="00BB645B" w:rsidP="00406ED0">
            <w:pPr>
              <w:bidi w:val="0"/>
              <w:jc w:val="center"/>
              <w:rPr>
                <w:rFonts w:ascii="Candara" w:hAnsi="Candara"/>
                <w:b/>
                <w:bCs/>
                <w:sz w:val="18"/>
                <w:szCs w:val="18"/>
              </w:rPr>
            </w:pPr>
            <w:r>
              <w:rPr>
                <w:rFonts w:ascii="Candara" w:hAnsi="Candara"/>
                <w:b/>
                <w:bCs/>
                <w:sz w:val="18"/>
                <w:szCs w:val="18"/>
              </w:rPr>
              <w:t>63.04</w:t>
            </w:r>
            <w:r w:rsidR="00406ED0">
              <w:rPr>
                <w:rFonts w:ascii="Candara" w:hAnsi="Candara"/>
                <w:b/>
                <w:bCs/>
                <w:sz w:val="18"/>
                <w:szCs w:val="18"/>
              </w:rPr>
              <w:t>%</w:t>
            </w:r>
          </w:p>
        </w:tc>
        <w:tc>
          <w:tcPr>
            <w:tcW w:w="1842" w:type="dxa"/>
            <w:vAlign w:val="center"/>
          </w:tcPr>
          <w:p w14:paraId="7C73B503" w14:textId="77777777" w:rsidR="00406ED0" w:rsidRPr="001539E9" w:rsidRDefault="00406ED0" w:rsidP="00406ED0">
            <w:pPr>
              <w:bidi w:val="0"/>
              <w:jc w:val="center"/>
              <w:rPr>
                <w:rFonts w:ascii="Candara" w:hAnsi="Candara"/>
                <w:b/>
                <w:bCs/>
                <w:sz w:val="18"/>
                <w:szCs w:val="18"/>
              </w:rPr>
            </w:pPr>
            <w:r>
              <w:rPr>
                <w:rFonts w:ascii="Candara" w:hAnsi="Candara"/>
                <w:b/>
                <w:bCs/>
                <w:sz w:val="18"/>
                <w:szCs w:val="18"/>
              </w:rPr>
              <w:t>4.34%</w:t>
            </w:r>
          </w:p>
        </w:tc>
        <w:tc>
          <w:tcPr>
            <w:tcW w:w="1668" w:type="dxa"/>
            <w:vAlign w:val="center"/>
            <w:hideMark/>
          </w:tcPr>
          <w:p w14:paraId="7C73B504"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100%</w:t>
            </w:r>
          </w:p>
        </w:tc>
      </w:tr>
    </w:tbl>
    <w:p w14:paraId="7C73B506" w14:textId="77777777" w:rsidR="00F31957" w:rsidRPr="006157B2" w:rsidRDefault="00F31957" w:rsidP="00F31957">
      <w:pPr>
        <w:pStyle w:val="Paragraphedeliste"/>
        <w:bidi w:val="0"/>
        <w:spacing w:line="240" w:lineRule="exact"/>
        <w:rPr>
          <w:rFonts w:ascii="Candara" w:hAnsi="Candara"/>
          <w:b/>
          <w:bCs/>
          <w:smallCaps/>
          <w:noProof/>
          <w:color w:val="FF0000"/>
          <w:lang w:eastAsia="fr-FR"/>
        </w:rPr>
      </w:pPr>
    </w:p>
    <w:p w14:paraId="7C73B507" w14:textId="77777777" w:rsidR="00F31957" w:rsidRPr="006157B2" w:rsidRDefault="00F31957" w:rsidP="001C4770">
      <w:pPr>
        <w:pStyle w:val="Paragraphedeliste"/>
        <w:numPr>
          <w:ilvl w:val="0"/>
          <w:numId w:val="6"/>
        </w:numPr>
        <w:bidi w:val="0"/>
        <w:spacing w:line="276" w:lineRule="auto"/>
        <w:ind w:left="284" w:hanging="284"/>
        <w:jc w:val="both"/>
        <w:rPr>
          <w:rFonts w:ascii="Candara" w:hAnsi="Candara"/>
          <w:b/>
          <w:bCs/>
          <w:i/>
          <w:iCs/>
          <w:color w:val="323E4F"/>
          <w:sz w:val="20"/>
          <w:szCs w:val="20"/>
        </w:rPr>
      </w:pPr>
      <w:r w:rsidRPr="006157B2">
        <w:rPr>
          <w:rFonts w:ascii="Candara" w:hAnsi="Candara"/>
          <w:b/>
          <w:bCs/>
          <w:i/>
          <w:iCs/>
          <w:color w:val="323E4F"/>
          <w:sz w:val="20"/>
          <w:szCs w:val="20"/>
        </w:rPr>
        <w:t>Répartition du volume horaire par mode d’enseignement</w:t>
      </w:r>
    </w:p>
    <w:p w14:paraId="7C73B508" w14:textId="77777777" w:rsidR="00F31957" w:rsidRPr="006157B2" w:rsidRDefault="00F31957" w:rsidP="00F31957">
      <w:pPr>
        <w:pStyle w:val="Paragraphedeliste"/>
        <w:bidi w:val="0"/>
        <w:spacing w:line="276" w:lineRule="auto"/>
        <w:ind w:left="284"/>
        <w:jc w:val="both"/>
        <w:rPr>
          <w:rFonts w:ascii="Candara" w:hAnsi="Candara"/>
          <w:b/>
          <w:bCs/>
          <w:i/>
          <w:iCs/>
          <w:color w:val="323E4F"/>
          <w:sz w:val="20"/>
          <w:szCs w:val="20"/>
        </w:rPr>
      </w:pP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838"/>
        <w:gridCol w:w="1831"/>
        <w:gridCol w:w="1840"/>
        <w:gridCol w:w="2153"/>
      </w:tblGrid>
      <w:tr w:rsidR="00F31957" w:rsidRPr="006157B2" w14:paraId="7C73B50E" w14:textId="77777777" w:rsidTr="006157B2">
        <w:trPr>
          <w:trHeight w:val="396"/>
          <w:jc w:val="center"/>
        </w:trPr>
        <w:tc>
          <w:tcPr>
            <w:tcW w:w="1801" w:type="dxa"/>
            <w:shd w:val="clear" w:color="auto" w:fill="auto"/>
            <w:vAlign w:val="center"/>
          </w:tcPr>
          <w:p w14:paraId="7C73B509" w14:textId="77777777" w:rsidR="00F31957" w:rsidRPr="006157B2" w:rsidRDefault="00F31957" w:rsidP="000113FA">
            <w:pPr>
              <w:pStyle w:val="Paragraphedeliste"/>
              <w:bidi w:val="0"/>
              <w:ind w:left="0"/>
              <w:jc w:val="center"/>
              <w:rPr>
                <w:rFonts w:ascii="Candara" w:hAnsi="Candara"/>
                <w:b/>
                <w:bCs/>
                <w:i/>
                <w:iCs/>
                <w:color w:val="323E4F"/>
                <w:sz w:val="20"/>
                <w:szCs w:val="20"/>
              </w:rPr>
            </w:pPr>
          </w:p>
        </w:tc>
        <w:tc>
          <w:tcPr>
            <w:tcW w:w="1838" w:type="dxa"/>
            <w:shd w:val="clear" w:color="auto" w:fill="auto"/>
            <w:vAlign w:val="center"/>
          </w:tcPr>
          <w:p w14:paraId="7C73B50A" w14:textId="77777777" w:rsidR="00F31957" w:rsidRPr="006157B2" w:rsidRDefault="00F31957" w:rsidP="000113FA">
            <w:pPr>
              <w:pStyle w:val="Paragraphedeliste"/>
              <w:bidi w:val="0"/>
              <w:ind w:left="0"/>
              <w:jc w:val="center"/>
              <w:rPr>
                <w:rFonts w:ascii="Candara" w:hAnsi="Candara"/>
                <w:b/>
                <w:bCs/>
                <w:i/>
                <w:iCs/>
                <w:color w:val="323E4F"/>
                <w:sz w:val="20"/>
                <w:szCs w:val="20"/>
              </w:rPr>
            </w:pPr>
            <w:r w:rsidRPr="006157B2">
              <w:rPr>
                <w:rFonts w:ascii="Candara" w:hAnsi="Candara"/>
                <w:b/>
                <w:bCs/>
                <w:sz w:val="18"/>
                <w:szCs w:val="18"/>
              </w:rPr>
              <w:t>En présentiel</w:t>
            </w:r>
          </w:p>
        </w:tc>
        <w:tc>
          <w:tcPr>
            <w:tcW w:w="1831" w:type="dxa"/>
            <w:shd w:val="clear" w:color="auto" w:fill="auto"/>
            <w:vAlign w:val="center"/>
          </w:tcPr>
          <w:p w14:paraId="7C73B50B" w14:textId="77777777" w:rsidR="00F31957" w:rsidRPr="006157B2" w:rsidRDefault="00F31957" w:rsidP="000113FA">
            <w:pPr>
              <w:pStyle w:val="Paragraphedeliste"/>
              <w:bidi w:val="0"/>
              <w:ind w:left="0"/>
              <w:jc w:val="center"/>
              <w:rPr>
                <w:rFonts w:ascii="Candara" w:hAnsi="Candara"/>
                <w:b/>
                <w:bCs/>
                <w:i/>
                <w:iCs/>
                <w:color w:val="323E4F"/>
                <w:sz w:val="20"/>
                <w:szCs w:val="20"/>
              </w:rPr>
            </w:pPr>
            <w:r w:rsidRPr="006157B2">
              <w:rPr>
                <w:rFonts w:ascii="Candara" w:hAnsi="Candara"/>
                <w:b/>
                <w:bCs/>
                <w:sz w:val="18"/>
                <w:szCs w:val="18"/>
              </w:rPr>
              <w:t>A distance</w:t>
            </w:r>
          </w:p>
        </w:tc>
        <w:tc>
          <w:tcPr>
            <w:tcW w:w="1840" w:type="dxa"/>
            <w:shd w:val="clear" w:color="auto" w:fill="auto"/>
            <w:vAlign w:val="center"/>
          </w:tcPr>
          <w:p w14:paraId="7C73B50C" w14:textId="77777777" w:rsidR="00F31957" w:rsidRPr="006157B2" w:rsidRDefault="00F31957" w:rsidP="000113FA">
            <w:pPr>
              <w:pStyle w:val="Paragraphedeliste"/>
              <w:bidi w:val="0"/>
              <w:ind w:left="0"/>
              <w:jc w:val="center"/>
              <w:rPr>
                <w:rFonts w:ascii="Candara" w:hAnsi="Candara"/>
                <w:b/>
                <w:bCs/>
                <w:i/>
                <w:iCs/>
                <w:color w:val="323E4F"/>
                <w:sz w:val="20"/>
                <w:szCs w:val="20"/>
              </w:rPr>
            </w:pPr>
            <w:r w:rsidRPr="006157B2">
              <w:rPr>
                <w:rFonts w:ascii="Candara" w:hAnsi="Candara"/>
                <w:b/>
                <w:bCs/>
                <w:sz w:val="18"/>
                <w:szCs w:val="18"/>
              </w:rPr>
              <w:t>Par alternance</w:t>
            </w:r>
          </w:p>
        </w:tc>
        <w:tc>
          <w:tcPr>
            <w:tcW w:w="2153" w:type="dxa"/>
            <w:shd w:val="clear" w:color="auto" w:fill="auto"/>
            <w:vAlign w:val="center"/>
          </w:tcPr>
          <w:p w14:paraId="7C73B50D" w14:textId="77777777" w:rsidR="00F31957" w:rsidRPr="006157B2" w:rsidRDefault="00F31957" w:rsidP="000113FA">
            <w:pPr>
              <w:bidi w:val="0"/>
              <w:jc w:val="center"/>
              <w:rPr>
                <w:rFonts w:ascii="Candara" w:hAnsi="Candara"/>
                <w:b/>
                <w:bCs/>
                <w:sz w:val="18"/>
                <w:szCs w:val="18"/>
              </w:rPr>
            </w:pPr>
            <w:r w:rsidRPr="006157B2">
              <w:rPr>
                <w:rFonts w:ascii="Candara" w:hAnsi="Candara"/>
                <w:b/>
                <w:bCs/>
                <w:sz w:val="18"/>
                <w:szCs w:val="18"/>
              </w:rPr>
              <w:t>VH global</w:t>
            </w:r>
          </w:p>
        </w:tc>
      </w:tr>
      <w:tr w:rsidR="00406ED0" w:rsidRPr="006157B2" w14:paraId="7C73B514" w14:textId="77777777" w:rsidTr="006157B2">
        <w:trPr>
          <w:trHeight w:val="527"/>
          <w:jc w:val="center"/>
        </w:trPr>
        <w:tc>
          <w:tcPr>
            <w:tcW w:w="1801" w:type="dxa"/>
            <w:shd w:val="clear" w:color="auto" w:fill="auto"/>
            <w:vAlign w:val="center"/>
          </w:tcPr>
          <w:p w14:paraId="7C73B50F"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Elément1 : Langue française</w:t>
            </w:r>
          </w:p>
        </w:tc>
        <w:tc>
          <w:tcPr>
            <w:tcW w:w="1838" w:type="dxa"/>
            <w:shd w:val="clear" w:color="auto" w:fill="auto"/>
            <w:vAlign w:val="center"/>
          </w:tcPr>
          <w:p w14:paraId="7C73B510" w14:textId="77777777" w:rsidR="00406ED0" w:rsidRPr="001539E9" w:rsidRDefault="006D57E8" w:rsidP="00406ED0">
            <w:pPr>
              <w:bidi w:val="0"/>
              <w:jc w:val="center"/>
              <w:rPr>
                <w:rFonts w:ascii="Candara" w:hAnsi="Candara"/>
                <w:b/>
                <w:bCs/>
                <w:i/>
                <w:iCs/>
                <w:color w:val="323E4F"/>
                <w:sz w:val="20"/>
                <w:szCs w:val="20"/>
              </w:rPr>
            </w:pPr>
            <w:r>
              <w:rPr>
                <w:rFonts w:ascii="Candara" w:hAnsi="Candara"/>
                <w:b/>
                <w:bCs/>
                <w:sz w:val="18"/>
                <w:szCs w:val="18"/>
              </w:rPr>
              <w:t xml:space="preserve">8 </w:t>
            </w:r>
            <w:r w:rsidR="00406ED0" w:rsidRPr="001539E9">
              <w:rPr>
                <w:rFonts w:ascii="Candara" w:hAnsi="Candara"/>
                <w:b/>
                <w:bCs/>
                <w:sz w:val="18"/>
                <w:szCs w:val="18"/>
              </w:rPr>
              <w:t>H</w:t>
            </w:r>
          </w:p>
        </w:tc>
        <w:tc>
          <w:tcPr>
            <w:tcW w:w="1831" w:type="dxa"/>
            <w:shd w:val="clear" w:color="auto" w:fill="auto"/>
            <w:vAlign w:val="center"/>
          </w:tcPr>
          <w:p w14:paraId="7C73B511" w14:textId="77777777" w:rsidR="00406ED0" w:rsidRPr="001539E9" w:rsidRDefault="006D57E8" w:rsidP="00406ED0">
            <w:pPr>
              <w:bidi w:val="0"/>
              <w:jc w:val="center"/>
              <w:rPr>
                <w:rFonts w:ascii="Candara" w:hAnsi="Candara"/>
                <w:b/>
                <w:bCs/>
                <w:sz w:val="18"/>
                <w:szCs w:val="18"/>
              </w:rPr>
            </w:pPr>
            <w:r>
              <w:rPr>
                <w:rFonts w:ascii="Candara" w:hAnsi="Candara"/>
                <w:b/>
                <w:bCs/>
                <w:sz w:val="18"/>
                <w:szCs w:val="18"/>
              </w:rPr>
              <w:t xml:space="preserve">15 </w:t>
            </w:r>
            <w:r w:rsidR="00406ED0" w:rsidRPr="001539E9">
              <w:rPr>
                <w:rFonts w:ascii="Candara" w:hAnsi="Candara"/>
                <w:b/>
                <w:bCs/>
                <w:sz w:val="18"/>
                <w:szCs w:val="18"/>
              </w:rPr>
              <w:t>H</w:t>
            </w:r>
          </w:p>
        </w:tc>
        <w:tc>
          <w:tcPr>
            <w:tcW w:w="1840" w:type="dxa"/>
            <w:shd w:val="clear" w:color="auto" w:fill="auto"/>
            <w:vAlign w:val="center"/>
          </w:tcPr>
          <w:p w14:paraId="7C73B512" w14:textId="77777777" w:rsidR="00406ED0" w:rsidRPr="001539E9" w:rsidRDefault="00406ED0" w:rsidP="00406ED0">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7C73B513" w14:textId="77777777" w:rsidR="00406ED0" w:rsidRPr="001539E9" w:rsidRDefault="006D57E8" w:rsidP="006D57E8">
            <w:pPr>
              <w:bidi w:val="0"/>
              <w:jc w:val="center"/>
              <w:rPr>
                <w:rFonts w:ascii="Candara" w:hAnsi="Candara"/>
                <w:b/>
                <w:bCs/>
                <w:sz w:val="18"/>
                <w:szCs w:val="18"/>
              </w:rPr>
            </w:pPr>
            <w:r>
              <w:rPr>
                <w:rFonts w:ascii="Candara" w:hAnsi="Candara"/>
                <w:b/>
                <w:bCs/>
                <w:sz w:val="18"/>
                <w:szCs w:val="18"/>
              </w:rPr>
              <w:t>23</w:t>
            </w:r>
            <w:r w:rsidR="00406ED0">
              <w:rPr>
                <w:rFonts w:ascii="Candara" w:hAnsi="Candara"/>
                <w:b/>
                <w:bCs/>
                <w:sz w:val="18"/>
                <w:szCs w:val="18"/>
              </w:rPr>
              <w:t xml:space="preserve"> </w:t>
            </w:r>
            <w:r w:rsidR="00406ED0" w:rsidRPr="001539E9">
              <w:rPr>
                <w:rFonts w:ascii="Candara" w:hAnsi="Candara"/>
                <w:b/>
                <w:bCs/>
                <w:sz w:val="18"/>
                <w:szCs w:val="18"/>
              </w:rPr>
              <w:t>heures</w:t>
            </w:r>
          </w:p>
        </w:tc>
      </w:tr>
      <w:tr w:rsidR="00406ED0" w:rsidRPr="006157B2" w14:paraId="7C73B51A" w14:textId="77777777" w:rsidTr="006157B2">
        <w:trPr>
          <w:trHeight w:val="527"/>
          <w:jc w:val="center"/>
        </w:trPr>
        <w:tc>
          <w:tcPr>
            <w:tcW w:w="1801" w:type="dxa"/>
            <w:shd w:val="clear" w:color="auto" w:fill="auto"/>
            <w:vAlign w:val="center"/>
          </w:tcPr>
          <w:p w14:paraId="7C73B515"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Elément2 : Langue anglaise</w:t>
            </w:r>
          </w:p>
        </w:tc>
        <w:tc>
          <w:tcPr>
            <w:tcW w:w="1838" w:type="dxa"/>
            <w:shd w:val="clear" w:color="auto" w:fill="auto"/>
            <w:vAlign w:val="center"/>
          </w:tcPr>
          <w:p w14:paraId="7C73B516" w14:textId="77777777" w:rsidR="00406ED0" w:rsidRPr="006D57E8" w:rsidRDefault="00BB645B" w:rsidP="00406ED0">
            <w:pPr>
              <w:bidi w:val="0"/>
              <w:jc w:val="center"/>
              <w:rPr>
                <w:rFonts w:ascii="Candara" w:hAnsi="Candara"/>
                <w:b/>
                <w:bCs/>
                <w:color w:val="323E4F"/>
                <w:sz w:val="20"/>
                <w:szCs w:val="20"/>
              </w:rPr>
            </w:pPr>
            <w:r>
              <w:rPr>
                <w:rFonts w:ascii="Candara" w:hAnsi="Candara"/>
                <w:b/>
                <w:bCs/>
                <w:color w:val="323E4F"/>
                <w:sz w:val="20"/>
                <w:szCs w:val="20"/>
              </w:rPr>
              <w:t>9</w:t>
            </w:r>
            <w:r w:rsidR="006D57E8" w:rsidRPr="006D57E8">
              <w:rPr>
                <w:rFonts w:ascii="Candara" w:hAnsi="Candara"/>
                <w:b/>
                <w:bCs/>
                <w:color w:val="323E4F"/>
                <w:sz w:val="20"/>
                <w:szCs w:val="20"/>
              </w:rPr>
              <w:t xml:space="preserve"> H</w:t>
            </w:r>
          </w:p>
        </w:tc>
        <w:tc>
          <w:tcPr>
            <w:tcW w:w="1831" w:type="dxa"/>
            <w:shd w:val="clear" w:color="auto" w:fill="auto"/>
            <w:vAlign w:val="center"/>
          </w:tcPr>
          <w:p w14:paraId="7C73B517" w14:textId="77777777" w:rsidR="00406ED0" w:rsidRPr="001539E9" w:rsidRDefault="006D57E8" w:rsidP="00406ED0">
            <w:pPr>
              <w:bidi w:val="0"/>
              <w:jc w:val="center"/>
              <w:rPr>
                <w:rFonts w:ascii="Candara" w:hAnsi="Candara"/>
                <w:b/>
                <w:bCs/>
                <w:sz w:val="18"/>
                <w:szCs w:val="18"/>
              </w:rPr>
            </w:pPr>
            <w:r>
              <w:rPr>
                <w:rFonts w:ascii="Candara" w:hAnsi="Candara"/>
                <w:b/>
                <w:bCs/>
                <w:sz w:val="18"/>
                <w:szCs w:val="18"/>
              </w:rPr>
              <w:t>1</w:t>
            </w:r>
            <w:r w:rsidR="00BB645B">
              <w:rPr>
                <w:rFonts w:ascii="Candara" w:hAnsi="Candara"/>
                <w:b/>
                <w:bCs/>
                <w:sz w:val="18"/>
                <w:szCs w:val="18"/>
              </w:rPr>
              <w:t>4</w:t>
            </w:r>
            <w:r>
              <w:rPr>
                <w:rFonts w:ascii="Candara" w:hAnsi="Candara"/>
                <w:b/>
                <w:bCs/>
                <w:sz w:val="18"/>
                <w:szCs w:val="18"/>
              </w:rPr>
              <w:t xml:space="preserve"> H </w:t>
            </w:r>
          </w:p>
        </w:tc>
        <w:tc>
          <w:tcPr>
            <w:tcW w:w="1840" w:type="dxa"/>
            <w:shd w:val="clear" w:color="auto" w:fill="auto"/>
            <w:vAlign w:val="center"/>
          </w:tcPr>
          <w:p w14:paraId="7C73B518" w14:textId="77777777" w:rsidR="00406ED0" w:rsidRPr="001539E9" w:rsidRDefault="00406ED0" w:rsidP="00406ED0">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7C73B519" w14:textId="77777777" w:rsidR="00406ED0" w:rsidRPr="001539E9" w:rsidRDefault="006D57E8" w:rsidP="00406ED0">
            <w:pPr>
              <w:bidi w:val="0"/>
              <w:jc w:val="center"/>
              <w:rPr>
                <w:rFonts w:ascii="Candara" w:hAnsi="Candara"/>
                <w:b/>
                <w:bCs/>
                <w:sz w:val="18"/>
                <w:szCs w:val="18"/>
              </w:rPr>
            </w:pPr>
            <w:r>
              <w:rPr>
                <w:rFonts w:ascii="Candara" w:hAnsi="Candara"/>
                <w:b/>
                <w:bCs/>
                <w:sz w:val="18"/>
                <w:szCs w:val="18"/>
              </w:rPr>
              <w:t>23 heures</w:t>
            </w:r>
          </w:p>
        </w:tc>
      </w:tr>
      <w:tr w:rsidR="00406ED0" w:rsidRPr="006157B2" w14:paraId="7C73B520" w14:textId="77777777" w:rsidTr="006157B2">
        <w:trPr>
          <w:trHeight w:val="527"/>
          <w:jc w:val="center"/>
        </w:trPr>
        <w:tc>
          <w:tcPr>
            <w:tcW w:w="1801" w:type="dxa"/>
            <w:shd w:val="clear" w:color="auto" w:fill="auto"/>
            <w:vAlign w:val="center"/>
          </w:tcPr>
          <w:p w14:paraId="7C73B51B" w14:textId="77777777" w:rsidR="00406ED0" w:rsidRPr="001539E9" w:rsidRDefault="00406ED0" w:rsidP="00406ED0">
            <w:pPr>
              <w:bidi w:val="0"/>
              <w:jc w:val="center"/>
              <w:rPr>
                <w:rFonts w:ascii="Candara" w:hAnsi="Candara"/>
                <w:b/>
                <w:bCs/>
                <w:sz w:val="18"/>
                <w:szCs w:val="18"/>
              </w:rPr>
            </w:pPr>
            <w:r>
              <w:rPr>
                <w:rFonts w:ascii="Candara" w:hAnsi="Candara"/>
                <w:b/>
                <w:bCs/>
                <w:sz w:val="18"/>
                <w:szCs w:val="18"/>
              </w:rPr>
              <w:t>Total</w:t>
            </w:r>
          </w:p>
        </w:tc>
        <w:tc>
          <w:tcPr>
            <w:tcW w:w="1838" w:type="dxa"/>
            <w:shd w:val="clear" w:color="auto" w:fill="auto"/>
            <w:vAlign w:val="center"/>
          </w:tcPr>
          <w:p w14:paraId="7C73B51C" w14:textId="77777777" w:rsidR="00406ED0" w:rsidRDefault="006D57E8" w:rsidP="00406ED0">
            <w:pPr>
              <w:bidi w:val="0"/>
              <w:jc w:val="center"/>
              <w:rPr>
                <w:rFonts w:ascii="Candara" w:hAnsi="Candara"/>
                <w:b/>
                <w:bCs/>
                <w:sz w:val="18"/>
                <w:szCs w:val="18"/>
              </w:rPr>
            </w:pPr>
            <w:r>
              <w:rPr>
                <w:rFonts w:ascii="Candara" w:hAnsi="Candara"/>
                <w:b/>
                <w:bCs/>
                <w:sz w:val="18"/>
                <w:szCs w:val="18"/>
              </w:rPr>
              <w:t>1</w:t>
            </w:r>
            <w:r w:rsidR="00BB645B">
              <w:rPr>
                <w:rFonts w:ascii="Candara" w:hAnsi="Candara"/>
                <w:b/>
                <w:bCs/>
                <w:sz w:val="18"/>
                <w:szCs w:val="18"/>
              </w:rPr>
              <w:t>7</w:t>
            </w:r>
            <w:r>
              <w:rPr>
                <w:rFonts w:ascii="Candara" w:hAnsi="Candara"/>
                <w:b/>
                <w:bCs/>
                <w:sz w:val="18"/>
                <w:szCs w:val="18"/>
              </w:rPr>
              <w:t xml:space="preserve"> H</w:t>
            </w:r>
          </w:p>
        </w:tc>
        <w:tc>
          <w:tcPr>
            <w:tcW w:w="1831" w:type="dxa"/>
            <w:shd w:val="clear" w:color="auto" w:fill="auto"/>
            <w:vAlign w:val="center"/>
          </w:tcPr>
          <w:p w14:paraId="7C73B51D" w14:textId="77777777" w:rsidR="00406ED0" w:rsidRDefault="00BB645B" w:rsidP="00406ED0">
            <w:pPr>
              <w:bidi w:val="0"/>
              <w:jc w:val="center"/>
              <w:rPr>
                <w:rFonts w:ascii="Candara" w:hAnsi="Candara"/>
                <w:b/>
                <w:bCs/>
                <w:sz w:val="18"/>
                <w:szCs w:val="18"/>
              </w:rPr>
            </w:pPr>
            <w:r>
              <w:rPr>
                <w:rFonts w:ascii="Candara" w:hAnsi="Candara"/>
                <w:b/>
                <w:bCs/>
                <w:sz w:val="18"/>
                <w:szCs w:val="18"/>
              </w:rPr>
              <w:t>29</w:t>
            </w:r>
            <w:r w:rsidR="006D57E8">
              <w:rPr>
                <w:rFonts w:ascii="Candara" w:hAnsi="Candara"/>
                <w:b/>
                <w:bCs/>
                <w:sz w:val="18"/>
                <w:szCs w:val="18"/>
              </w:rPr>
              <w:t xml:space="preserve"> H</w:t>
            </w:r>
          </w:p>
        </w:tc>
        <w:tc>
          <w:tcPr>
            <w:tcW w:w="1840" w:type="dxa"/>
            <w:shd w:val="clear" w:color="auto" w:fill="auto"/>
            <w:vAlign w:val="center"/>
          </w:tcPr>
          <w:p w14:paraId="7C73B51E" w14:textId="77777777" w:rsidR="00406ED0" w:rsidRPr="001539E9" w:rsidRDefault="00406ED0" w:rsidP="00406ED0">
            <w:pPr>
              <w:pStyle w:val="Paragraphedeliste"/>
              <w:bidi w:val="0"/>
              <w:ind w:left="0"/>
              <w:jc w:val="center"/>
              <w:rPr>
                <w:rFonts w:ascii="Candara" w:hAnsi="Candara"/>
                <w:b/>
                <w:bCs/>
                <w:i/>
                <w:iCs/>
                <w:color w:val="323E4F"/>
                <w:sz w:val="20"/>
                <w:szCs w:val="20"/>
              </w:rPr>
            </w:pPr>
          </w:p>
        </w:tc>
        <w:tc>
          <w:tcPr>
            <w:tcW w:w="2153" w:type="dxa"/>
            <w:shd w:val="clear" w:color="auto" w:fill="auto"/>
            <w:vAlign w:val="center"/>
          </w:tcPr>
          <w:p w14:paraId="7C73B51F" w14:textId="77777777" w:rsidR="00406ED0" w:rsidRDefault="006D57E8" w:rsidP="00406ED0">
            <w:pPr>
              <w:bidi w:val="0"/>
              <w:jc w:val="center"/>
              <w:rPr>
                <w:rFonts w:ascii="Candara" w:hAnsi="Candara"/>
                <w:b/>
                <w:bCs/>
                <w:sz w:val="18"/>
                <w:szCs w:val="18"/>
              </w:rPr>
            </w:pPr>
            <w:r>
              <w:rPr>
                <w:rFonts w:ascii="Candara" w:hAnsi="Candara"/>
                <w:b/>
                <w:bCs/>
                <w:sz w:val="18"/>
                <w:szCs w:val="18"/>
              </w:rPr>
              <w:t>46 heures</w:t>
            </w:r>
          </w:p>
        </w:tc>
      </w:tr>
      <w:tr w:rsidR="00406ED0" w:rsidRPr="006157B2" w14:paraId="7C73B527" w14:textId="77777777" w:rsidTr="006157B2">
        <w:trPr>
          <w:trHeight w:val="549"/>
          <w:jc w:val="center"/>
        </w:trPr>
        <w:tc>
          <w:tcPr>
            <w:tcW w:w="1801" w:type="dxa"/>
            <w:shd w:val="clear" w:color="auto" w:fill="auto"/>
            <w:vAlign w:val="center"/>
          </w:tcPr>
          <w:p w14:paraId="7C73B521" w14:textId="77777777" w:rsidR="00406ED0" w:rsidRPr="001539E9" w:rsidRDefault="00406ED0" w:rsidP="00406ED0">
            <w:pPr>
              <w:bidi w:val="0"/>
              <w:jc w:val="center"/>
              <w:rPr>
                <w:rFonts w:ascii="Candara" w:hAnsi="Candara"/>
                <w:b/>
                <w:bCs/>
                <w:sz w:val="18"/>
                <w:szCs w:val="18"/>
              </w:rPr>
            </w:pPr>
            <w:r w:rsidRPr="001539E9">
              <w:rPr>
                <w:rFonts w:ascii="Candara" w:hAnsi="Candara"/>
                <w:b/>
                <w:bCs/>
                <w:sz w:val="18"/>
                <w:szCs w:val="18"/>
              </w:rPr>
              <w:t>% VH</w:t>
            </w:r>
          </w:p>
        </w:tc>
        <w:tc>
          <w:tcPr>
            <w:tcW w:w="1838" w:type="dxa"/>
            <w:shd w:val="clear" w:color="auto" w:fill="auto"/>
            <w:vAlign w:val="center"/>
          </w:tcPr>
          <w:p w14:paraId="7C73B522" w14:textId="77777777" w:rsidR="00406ED0" w:rsidRPr="001539E9" w:rsidRDefault="00BB645B" w:rsidP="00406ED0">
            <w:pPr>
              <w:pStyle w:val="Paragraphedeliste"/>
              <w:bidi w:val="0"/>
              <w:ind w:left="0"/>
              <w:jc w:val="center"/>
              <w:rPr>
                <w:rFonts w:ascii="Candara" w:hAnsi="Candara"/>
                <w:b/>
                <w:bCs/>
                <w:i/>
                <w:iCs/>
                <w:color w:val="323E4F"/>
                <w:sz w:val="20"/>
                <w:szCs w:val="20"/>
              </w:rPr>
            </w:pPr>
            <w:r>
              <w:rPr>
                <w:rFonts w:ascii="Candara" w:hAnsi="Candara"/>
                <w:b/>
                <w:bCs/>
                <w:i/>
                <w:iCs/>
                <w:color w:val="323E4F"/>
                <w:sz w:val="20"/>
                <w:szCs w:val="20"/>
              </w:rPr>
              <w:t>36.95</w:t>
            </w:r>
            <w:r w:rsidR="00406ED0">
              <w:rPr>
                <w:rFonts w:ascii="Candara" w:hAnsi="Candara"/>
                <w:b/>
                <w:bCs/>
                <w:i/>
                <w:iCs/>
                <w:color w:val="323E4F"/>
                <w:sz w:val="20"/>
                <w:szCs w:val="20"/>
              </w:rPr>
              <w:t>%</w:t>
            </w:r>
          </w:p>
        </w:tc>
        <w:tc>
          <w:tcPr>
            <w:tcW w:w="1831" w:type="dxa"/>
            <w:shd w:val="clear" w:color="auto" w:fill="auto"/>
            <w:vAlign w:val="center"/>
          </w:tcPr>
          <w:p w14:paraId="7C73B523" w14:textId="77777777" w:rsidR="00406ED0" w:rsidRPr="001539E9" w:rsidRDefault="00BB645B" w:rsidP="00406ED0">
            <w:pPr>
              <w:pStyle w:val="Paragraphedeliste"/>
              <w:bidi w:val="0"/>
              <w:ind w:left="0"/>
              <w:jc w:val="center"/>
              <w:rPr>
                <w:rFonts w:ascii="Candara" w:hAnsi="Candara"/>
                <w:b/>
                <w:bCs/>
                <w:i/>
                <w:iCs/>
                <w:color w:val="323E4F"/>
                <w:sz w:val="20"/>
                <w:szCs w:val="20"/>
              </w:rPr>
            </w:pPr>
            <w:r>
              <w:rPr>
                <w:rFonts w:ascii="Candara" w:hAnsi="Candara"/>
                <w:b/>
                <w:bCs/>
                <w:i/>
                <w:iCs/>
                <w:color w:val="323E4F"/>
                <w:sz w:val="20"/>
                <w:szCs w:val="20"/>
              </w:rPr>
              <w:t>63.04</w:t>
            </w:r>
            <w:r w:rsidR="00406ED0">
              <w:rPr>
                <w:rFonts w:ascii="Candara" w:hAnsi="Candara"/>
                <w:b/>
                <w:bCs/>
                <w:i/>
                <w:iCs/>
                <w:color w:val="323E4F"/>
                <w:sz w:val="20"/>
                <w:szCs w:val="20"/>
              </w:rPr>
              <w:t>%</w:t>
            </w:r>
          </w:p>
        </w:tc>
        <w:tc>
          <w:tcPr>
            <w:tcW w:w="1840" w:type="dxa"/>
            <w:shd w:val="clear" w:color="auto" w:fill="auto"/>
            <w:vAlign w:val="center"/>
          </w:tcPr>
          <w:p w14:paraId="7C73B524" w14:textId="77777777" w:rsidR="00406ED0" w:rsidRDefault="00406ED0" w:rsidP="00406ED0">
            <w:pPr>
              <w:pStyle w:val="Paragraphedeliste"/>
              <w:bidi w:val="0"/>
              <w:ind w:left="0"/>
              <w:jc w:val="center"/>
              <w:rPr>
                <w:rFonts w:ascii="Candara" w:hAnsi="Candara"/>
                <w:b/>
                <w:bCs/>
                <w:i/>
                <w:iCs/>
                <w:color w:val="323E4F"/>
                <w:sz w:val="20"/>
                <w:szCs w:val="20"/>
              </w:rPr>
            </w:pPr>
          </w:p>
          <w:p w14:paraId="7C73B525" w14:textId="77777777" w:rsidR="007B5F6A" w:rsidRPr="001539E9" w:rsidRDefault="007B5F6A" w:rsidP="007B5F6A">
            <w:pPr>
              <w:pStyle w:val="Paragraphedeliste"/>
              <w:bidi w:val="0"/>
              <w:ind w:left="0"/>
              <w:rPr>
                <w:rFonts w:ascii="Candara" w:hAnsi="Candara"/>
                <w:b/>
                <w:bCs/>
                <w:i/>
                <w:iCs/>
                <w:color w:val="323E4F"/>
                <w:sz w:val="20"/>
                <w:szCs w:val="20"/>
              </w:rPr>
            </w:pPr>
          </w:p>
        </w:tc>
        <w:tc>
          <w:tcPr>
            <w:tcW w:w="2153" w:type="dxa"/>
            <w:shd w:val="clear" w:color="auto" w:fill="auto"/>
            <w:vAlign w:val="center"/>
          </w:tcPr>
          <w:p w14:paraId="7C73B526" w14:textId="77777777" w:rsidR="00406ED0" w:rsidRPr="001539E9" w:rsidRDefault="00406ED0" w:rsidP="00406ED0">
            <w:pPr>
              <w:pStyle w:val="Paragraphedeliste"/>
              <w:bidi w:val="0"/>
              <w:ind w:left="0"/>
              <w:jc w:val="center"/>
              <w:rPr>
                <w:rFonts w:ascii="Candara" w:hAnsi="Candara"/>
                <w:b/>
                <w:bCs/>
                <w:i/>
                <w:iCs/>
                <w:color w:val="323E4F"/>
                <w:sz w:val="20"/>
                <w:szCs w:val="20"/>
              </w:rPr>
            </w:pPr>
            <w:r w:rsidRPr="001539E9">
              <w:rPr>
                <w:rFonts w:ascii="Candara" w:hAnsi="Candara"/>
                <w:b/>
                <w:bCs/>
                <w:sz w:val="18"/>
                <w:szCs w:val="18"/>
              </w:rPr>
              <w:t>100%</w:t>
            </w:r>
          </w:p>
        </w:tc>
      </w:tr>
    </w:tbl>
    <w:p w14:paraId="7C73B528" w14:textId="77777777" w:rsidR="00F31957" w:rsidRDefault="00F31957" w:rsidP="00F31957">
      <w:pPr>
        <w:pStyle w:val="Paragraphedeliste"/>
        <w:bidi w:val="0"/>
        <w:spacing w:line="276" w:lineRule="auto"/>
        <w:ind w:left="284"/>
        <w:jc w:val="both"/>
        <w:rPr>
          <w:rFonts w:ascii="Candara" w:hAnsi="Candara"/>
          <w:b/>
          <w:bCs/>
          <w:i/>
          <w:iCs/>
          <w:color w:val="323E4F"/>
          <w:sz w:val="20"/>
          <w:szCs w:val="20"/>
        </w:rPr>
      </w:pPr>
    </w:p>
    <w:p w14:paraId="4BF42919" w14:textId="77777777" w:rsidR="00762283" w:rsidRDefault="00762283" w:rsidP="00762283">
      <w:pPr>
        <w:pStyle w:val="Paragraphedeliste"/>
        <w:bidi w:val="0"/>
        <w:spacing w:line="276" w:lineRule="auto"/>
        <w:ind w:left="284"/>
        <w:jc w:val="both"/>
        <w:rPr>
          <w:rFonts w:ascii="Candara" w:hAnsi="Candara"/>
          <w:b/>
          <w:bCs/>
          <w:i/>
          <w:iCs/>
          <w:color w:val="323E4F"/>
          <w:sz w:val="20"/>
          <w:szCs w:val="20"/>
        </w:rPr>
      </w:pPr>
    </w:p>
    <w:p w14:paraId="63DD2B9A" w14:textId="77777777" w:rsidR="00762283" w:rsidRDefault="00762283" w:rsidP="00762283">
      <w:pPr>
        <w:pStyle w:val="Paragraphedeliste"/>
        <w:bidi w:val="0"/>
        <w:spacing w:line="276" w:lineRule="auto"/>
        <w:ind w:left="284"/>
        <w:jc w:val="both"/>
        <w:rPr>
          <w:rFonts w:ascii="Candara" w:hAnsi="Candara"/>
          <w:b/>
          <w:bCs/>
          <w:i/>
          <w:iCs/>
          <w:color w:val="323E4F"/>
          <w:sz w:val="20"/>
          <w:szCs w:val="20"/>
        </w:rPr>
      </w:pPr>
    </w:p>
    <w:p w14:paraId="14D6F528" w14:textId="77777777" w:rsidR="00762283" w:rsidRDefault="00762283" w:rsidP="00762283">
      <w:pPr>
        <w:pStyle w:val="Paragraphedeliste"/>
        <w:bidi w:val="0"/>
        <w:spacing w:line="276" w:lineRule="auto"/>
        <w:ind w:left="284"/>
        <w:jc w:val="both"/>
        <w:rPr>
          <w:rFonts w:ascii="Candara" w:hAnsi="Candara"/>
          <w:b/>
          <w:bCs/>
          <w:i/>
          <w:iCs/>
          <w:color w:val="323E4F"/>
          <w:sz w:val="20"/>
          <w:szCs w:val="20"/>
        </w:rPr>
      </w:pPr>
    </w:p>
    <w:p w14:paraId="146F086F" w14:textId="77777777" w:rsidR="00762283" w:rsidRDefault="00762283" w:rsidP="00762283">
      <w:pPr>
        <w:pStyle w:val="Paragraphedeliste"/>
        <w:bidi w:val="0"/>
        <w:spacing w:line="276" w:lineRule="auto"/>
        <w:ind w:left="284"/>
        <w:jc w:val="both"/>
        <w:rPr>
          <w:rFonts w:ascii="Candara" w:hAnsi="Candara"/>
          <w:b/>
          <w:bCs/>
          <w:i/>
          <w:iCs/>
          <w:color w:val="323E4F"/>
          <w:sz w:val="20"/>
          <w:szCs w:val="20"/>
        </w:rPr>
      </w:pPr>
    </w:p>
    <w:p w14:paraId="4B19780F" w14:textId="2B1FB3FD" w:rsidR="00762283" w:rsidRDefault="00762283">
      <w:pPr>
        <w:bidi w:val="0"/>
        <w:rPr>
          <w:rFonts w:ascii="Candara" w:hAnsi="Candara"/>
          <w:b/>
          <w:bCs/>
          <w:i/>
          <w:iCs/>
          <w:color w:val="323E4F"/>
          <w:sz w:val="20"/>
          <w:szCs w:val="20"/>
        </w:rPr>
      </w:pPr>
      <w:r>
        <w:rPr>
          <w:rFonts w:ascii="Candara" w:hAnsi="Candara"/>
          <w:b/>
          <w:bCs/>
          <w:i/>
          <w:iCs/>
          <w:color w:val="323E4F"/>
          <w:sz w:val="20"/>
          <w:szCs w:val="20"/>
        </w:rPr>
        <w:br w:type="page"/>
      </w:r>
    </w:p>
    <w:p w14:paraId="7C73B52A"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lastRenderedPageBreak/>
        <w:t>Description du contenu du module</w:t>
      </w:r>
    </w:p>
    <w:p w14:paraId="7C73B52B" w14:textId="77777777" w:rsidR="00F31957" w:rsidRPr="006157B2" w:rsidRDefault="00F31957" w:rsidP="00F31957">
      <w:pPr>
        <w:pStyle w:val="Paragraphedeliste10"/>
        <w:bidi w:val="0"/>
        <w:spacing w:line="276" w:lineRule="auto"/>
        <w:ind w:left="0"/>
        <w:jc w:val="both"/>
        <w:rPr>
          <w:rFonts w:ascii="Candara" w:eastAsia="Batang" w:hAnsi="Candara" w:cs="Gautami"/>
          <w:b/>
          <w:bCs/>
          <w:i/>
          <w:iCs/>
          <w:color w:val="000000"/>
          <w:sz w:val="20"/>
          <w:szCs w:val="20"/>
          <w:lang w:eastAsia="fr-FR"/>
        </w:rPr>
      </w:pPr>
    </w:p>
    <w:p w14:paraId="7C73B52C" w14:textId="77777777" w:rsidR="00F31957" w:rsidRPr="006157B2" w:rsidRDefault="00F31957" w:rsidP="00F31957">
      <w:pPr>
        <w:pStyle w:val="Paragraphedeliste10"/>
        <w:bidi w:val="0"/>
        <w:spacing w:line="276" w:lineRule="auto"/>
        <w:ind w:left="0"/>
        <w:jc w:val="both"/>
        <w:rPr>
          <w:rFonts w:ascii="Candara" w:eastAsia="Batang" w:hAnsi="Candara" w:cs="Gautami"/>
          <w:b/>
          <w:bCs/>
          <w:i/>
          <w:iCs/>
          <w:color w:val="000000"/>
          <w:sz w:val="22"/>
          <w:szCs w:val="22"/>
          <w:lang w:eastAsia="fr-FR"/>
        </w:rPr>
      </w:pPr>
      <w:r w:rsidRPr="006157B2">
        <w:rPr>
          <w:rFonts w:ascii="Candara" w:eastAsia="Batang" w:hAnsi="Candara" w:cs="Gautami"/>
          <w:b/>
          <w:bCs/>
          <w:i/>
          <w:iCs/>
          <w:color w:val="000000"/>
          <w:sz w:val="22"/>
          <w:szCs w:val="22"/>
          <w:lang w:eastAsia="fr-FR"/>
        </w:rPr>
        <w:t xml:space="preserve">Fournir une description détaillée des enseignements et/ou activités du module (Cours, TD, TP, Activités Pratiques, </w:t>
      </w:r>
      <w:r w:rsidR="006F4FE2">
        <w:rPr>
          <w:rFonts w:ascii="Candara" w:eastAsia="Batang" w:hAnsi="Candara" w:cs="Gautami"/>
          <w:b/>
          <w:bCs/>
          <w:i/>
          <w:iCs/>
          <w:color w:val="000000"/>
          <w:sz w:val="22"/>
          <w:szCs w:val="22"/>
          <w:lang w:eastAsia="fr-FR"/>
        </w:rPr>
        <w:t>etc.</w:t>
      </w:r>
      <w:r w:rsidRPr="006157B2">
        <w:rPr>
          <w:rFonts w:ascii="Candara" w:eastAsia="Batang" w:hAnsi="Candara" w:cs="Gautami"/>
          <w:b/>
          <w:bCs/>
          <w:i/>
          <w:iCs/>
          <w:color w:val="000000"/>
          <w:sz w:val="22"/>
          <w:szCs w:val="22"/>
          <w:lang w:eastAsia="fr-FR"/>
        </w:rPr>
        <w:t>).</w:t>
      </w:r>
    </w:p>
    <w:p w14:paraId="7C73B52D" w14:textId="77777777" w:rsidR="00F31957" w:rsidRPr="006157B2" w:rsidRDefault="00F31957" w:rsidP="00F31957">
      <w:pPr>
        <w:pStyle w:val="Paragraphedeliste10"/>
        <w:bidi w:val="0"/>
        <w:spacing w:line="276" w:lineRule="auto"/>
        <w:ind w:left="567"/>
        <w:jc w:val="both"/>
        <w:rPr>
          <w:rFonts w:ascii="Candara" w:eastAsia="Batang" w:hAnsi="Candara" w:cs="Gautami"/>
          <w:i/>
          <w:iCs/>
          <w:color w:val="000000"/>
          <w:sz w:val="20"/>
          <w:szCs w:val="20"/>
          <w:lang w:eastAsia="fr-FR"/>
        </w:rPr>
      </w:pPr>
    </w:p>
    <w:p w14:paraId="7C73B52E" w14:textId="77777777" w:rsidR="003D2863" w:rsidRDefault="003D2863" w:rsidP="003D2863">
      <w:pPr>
        <w:bidi w:val="0"/>
        <w:rPr>
          <w:rFonts w:ascii="Candara" w:hAnsi="Candara"/>
          <w:b/>
          <w:bCs/>
          <w:sz w:val="22"/>
          <w:szCs w:val="22"/>
        </w:rPr>
      </w:pPr>
    </w:p>
    <w:tbl>
      <w:tblPr>
        <w:tblW w:w="54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38"/>
      </w:tblGrid>
      <w:tr w:rsidR="00651166" w:rsidRPr="006157B2" w14:paraId="7C73B5A0" w14:textId="77777777" w:rsidTr="00230CDB">
        <w:trPr>
          <w:trHeight w:val="6764"/>
          <w:jc w:val="center"/>
        </w:trPr>
        <w:tc>
          <w:tcPr>
            <w:tcW w:w="5000" w:type="pct"/>
            <w:vAlign w:val="center"/>
            <w:hideMark/>
          </w:tcPr>
          <w:p w14:paraId="7C73B52F" w14:textId="77777777" w:rsidR="00651166" w:rsidRDefault="00651166" w:rsidP="00CF3590">
            <w:pPr>
              <w:bidi w:val="0"/>
              <w:rPr>
                <w:rFonts w:ascii="Candara" w:hAnsi="Candara"/>
                <w:b/>
                <w:bCs/>
                <w:sz w:val="22"/>
                <w:szCs w:val="22"/>
              </w:rPr>
            </w:pPr>
          </w:p>
          <w:p w14:paraId="7C73B530" w14:textId="77777777" w:rsidR="00651166" w:rsidRDefault="00651166" w:rsidP="00651166">
            <w:pPr>
              <w:bidi w:val="0"/>
              <w:rPr>
                <w:rFonts w:ascii="Calibri" w:hAnsi="Calibri"/>
                <w:b/>
                <w:bCs/>
                <w:sz w:val="22"/>
                <w:szCs w:val="22"/>
                <w:u w:val="single"/>
              </w:rPr>
            </w:pPr>
            <w:r>
              <w:rPr>
                <w:rFonts w:ascii="Candara" w:hAnsi="Candara"/>
                <w:b/>
                <w:bCs/>
                <w:sz w:val="22"/>
                <w:szCs w:val="22"/>
              </w:rPr>
              <w:t xml:space="preserve">Elément 1 : </w:t>
            </w:r>
            <w:r w:rsidRPr="00A41466">
              <w:rPr>
                <w:rFonts w:ascii="Calibri" w:hAnsi="Calibri"/>
                <w:b/>
                <w:bCs/>
                <w:sz w:val="22"/>
                <w:szCs w:val="22"/>
                <w:u w:val="single"/>
              </w:rPr>
              <w:t>Langue</w:t>
            </w:r>
            <w:r>
              <w:rPr>
                <w:rFonts w:ascii="Calibri" w:hAnsi="Calibri"/>
                <w:b/>
                <w:bCs/>
                <w:sz w:val="22"/>
                <w:szCs w:val="22"/>
                <w:u w:val="single"/>
              </w:rPr>
              <w:t xml:space="preserve"> française</w:t>
            </w:r>
          </w:p>
          <w:p w14:paraId="7C73B531" w14:textId="77777777" w:rsidR="00651166" w:rsidRDefault="00651166" w:rsidP="00651166">
            <w:pPr>
              <w:bidi w:val="0"/>
              <w:ind w:left="720"/>
              <w:rPr>
                <w:rFonts w:ascii="Candara" w:hAnsi="Candara"/>
                <w:b/>
                <w:bCs/>
                <w:sz w:val="22"/>
                <w:szCs w:val="22"/>
              </w:rPr>
            </w:pPr>
          </w:p>
          <w:p w14:paraId="7C73B532" w14:textId="77777777" w:rsidR="00AF06B5" w:rsidRPr="00AF06B5" w:rsidRDefault="00651166" w:rsidP="00CF3590">
            <w:pPr>
              <w:numPr>
                <w:ilvl w:val="0"/>
                <w:numId w:val="12"/>
              </w:numPr>
              <w:bidi w:val="0"/>
              <w:spacing w:before="120" w:after="120"/>
              <w:ind w:left="714" w:hanging="357"/>
              <w:jc w:val="both"/>
              <w:rPr>
                <w:rFonts w:ascii="Candara" w:hAnsi="Candara"/>
                <w:b/>
                <w:bCs/>
              </w:rPr>
            </w:pPr>
            <w:r w:rsidRPr="00AF06B5">
              <w:rPr>
                <w:rFonts w:ascii="Candara" w:hAnsi="Candara"/>
                <w:b/>
                <w:bCs/>
              </w:rPr>
              <w:t xml:space="preserve">Compétence langagière : </w:t>
            </w:r>
            <w:r w:rsidR="00AF06B5" w:rsidRPr="00AF06B5">
              <w:rPr>
                <w:rFonts w:ascii="Candara" w:hAnsi="Candara"/>
                <w:b/>
                <w:bCs/>
              </w:rPr>
              <w:t>s</w:t>
            </w:r>
            <w:r w:rsidRPr="00AF06B5">
              <w:rPr>
                <w:rFonts w:ascii="Candara" w:hAnsi="Candara"/>
                <w:b/>
                <w:bCs/>
              </w:rPr>
              <w:t xml:space="preserve">’informer </w:t>
            </w:r>
            <w:r w:rsidR="00AF06B5" w:rsidRPr="00AF06B5">
              <w:rPr>
                <w:rFonts w:ascii="Candara" w:hAnsi="Candara"/>
                <w:b/>
                <w:bCs/>
              </w:rPr>
              <w:t>sur son domaine de spécialité</w:t>
            </w:r>
            <w:r w:rsidRPr="00AF06B5">
              <w:rPr>
                <w:rFonts w:ascii="Candara" w:hAnsi="Candara"/>
                <w:b/>
                <w:bCs/>
              </w:rPr>
              <w:t xml:space="preserve"> </w:t>
            </w:r>
          </w:p>
          <w:p w14:paraId="7C73B533" w14:textId="77777777" w:rsidR="00651166" w:rsidRPr="00AF06B5" w:rsidRDefault="00651166" w:rsidP="00CF3590">
            <w:pPr>
              <w:numPr>
                <w:ilvl w:val="0"/>
                <w:numId w:val="11"/>
              </w:numPr>
              <w:bidi w:val="0"/>
              <w:jc w:val="both"/>
              <w:rPr>
                <w:rFonts w:ascii="Candara" w:hAnsi="Candara"/>
                <w:i/>
                <w:iCs/>
                <w:sz w:val="22"/>
                <w:szCs w:val="22"/>
              </w:rPr>
            </w:pPr>
            <w:r w:rsidRPr="00D07744">
              <w:rPr>
                <w:rFonts w:ascii="Candara" w:hAnsi="Candara"/>
                <w:b/>
                <w:bCs/>
                <w:i/>
                <w:iCs/>
                <w:sz w:val="22"/>
                <w:szCs w:val="22"/>
              </w:rPr>
              <w:t>Compétence pragmatique</w:t>
            </w:r>
            <w:r w:rsidRPr="009C389C">
              <w:rPr>
                <w:rFonts w:ascii="Candara" w:hAnsi="Candara"/>
                <w:b/>
                <w:bCs/>
                <w:i/>
                <w:iCs/>
                <w:sz w:val="22"/>
                <w:szCs w:val="22"/>
              </w:rPr>
              <w:t xml:space="preserve"> </w:t>
            </w:r>
            <w:r w:rsidRPr="00D07744">
              <w:rPr>
                <w:rFonts w:ascii="Candara" w:hAnsi="Candara"/>
                <w:b/>
                <w:bCs/>
                <w:i/>
                <w:iCs/>
                <w:sz w:val="22"/>
                <w:szCs w:val="22"/>
              </w:rPr>
              <w:t>(</w:t>
            </w:r>
            <w:r w:rsidRPr="009C389C">
              <w:rPr>
                <w:rFonts w:ascii="Candara" w:hAnsi="Candara"/>
                <w:b/>
                <w:bCs/>
                <w:i/>
                <w:iCs/>
                <w:sz w:val="22"/>
                <w:szCs w:val="22"/>
              </w:rPr>
              <w:t>Objectif</w:t>
            </w:r>
            <w:r w:rsidRPr="00D07744">
              <w:rPr>
                <w:rFonts w:ascii="Candara" w:hAnsi="Candara"/>
                <w:b/>
                <w:bCs/>
                <w:i/>
                <w:iCs/>
                <w:sz w:val="22"/>
                <w:szCs w:val="22"/>
              </w:rPr>
              <w:t xml:space="preserve"> communicatif)</w:t>
            </w:r>
            <w:r>
              <w:rPr>
                <w:rFonts w:ascii="Candara" w:hAnsi="Candara"/>
                <w:b/>
                <w:bCs/>
                <w:i/>
                <w:iCs/>
                <w:sz w:val="22"/>
                <w:szCs w:val="22"/>
              </w:rPr>
              <w:t> :</w:t>
            </w:r>
            <w:r w:rsidR="00AF06B5">
              <w:rPr>
                <w:rFonts w:ascii="Candara" w:hAnsi="Candara"/>
                <w:b/>
                <w:bCs/>
                <w:i/>
                <w:iCs/>
                <w:sz w:val="22"/>
                <w:szCs w:val="22"/>
              </w:rPr>
              <w:t xml:space="preserve"> </w:t>
            </w:r>
            <w:r w:rsidR="00CF3590">
              <w:rPr>
                <w:rFonts w:ascii="Candara" w:hAnsi="Candara"/>
                <w:i/>
                <w:iCs/>
                <w:sz w:val="22"/>
                <w:szCs w:val="22"/>
              </w:rPr>
              <w:t>communiquer</w:t>
            </w:r>
            <w:r w:rsidR="00AF06B5" w:rsidRPr="00AF06B5">
              <w:rPr>
                <w:rFonts w:ascii="Candara" w:hAnsi="Candara"/>
                <w:i/>
                <w:iCs/>
                <w:sz w:val="22"/>
                <w:szCs w:val="22"/>
              </w:rPr>
              <w:t xml:space="preserve"> </w:t>
            </w:r>
            <w:r w:rsidR="00AF06B5" w:rsidRPr="00AF06B5">
              <w:rPr>
                <w:rFonts w:ascii="Candara" w:hAnsi="Candara"/>
                <w:sz w:val="22"/>
                <w:szCs w:val="22"/>
              </w:rPr>
              <w:t>à l’écrit et à l’oral à propos de son domaine d’études</w:t>
            </w:r>
            <w:r w:rsidR="00CC4FDA">
              <w:rPr>
                <w:rFonts w:ascii="Candara" w:hAnsi="Candara"/>
                <w:sz w:val="22"/>
                <w:szCs w:val="22"/>
              </w:rPr>
              <w:t>.</w:t>
            </w:r>
            <w:r w:rsidR="00AF06B5" w:rsidRPr="00AF06B5">
              <w:rPr>
                <w:rFonts w:ascii="Candara" w:hAnsi="Candara"/>
                <w:sz w:val="22"/>
                <w:szCs w:val="22"/>
              </w:rPr>
              <w:t xml:space="preserve"> </w:t>
            </w:r>
          </w:p>
          <w:p w14:paraId="7C73B534" w14:textId="77777777" w:rsidR="00651166" w:rsidRPr="00AF06B5" w:rsidRDefault="00651166" w:rsidP="00CF3590">
            <w:pPr>
              <w:numPr>
                <w:ilvl w:val="0"/>
                <w:numId w:val="11"/>
              </w:numPr>
              <w:bidi w:val="0"/>
              <w:jc w:val="both"/>
              <w:rPr>
                <w:rFonts w:ascii="Candara" w:hAnsi="Candara"/>
                <w:b/>
                <w:bCs/>
                <w:i/>
                <w:iCs/>
                <w:sz w:val="22"/>
                <w:szCs w:val="22"/>
              </w:rPr>
            </w:pPr>
            <w:r w:rsidRPr="00AF06B5">
              <w:rPr>
                <w:rFonts w:ascii="Candara" w:hAnsi="Candara"/>
                <w:b/>
                <w:bCs/>
                <w:i/>
                <w:iCs/>
                <w:sz w:val="22"/>
                <w:szCs w:val="22"/>
              </w:rPr>
              <w:t>Compétence linguistique :</w:t>
            </w:r>
          </w:p>
          <w:p w14:paraId="7C73B535" w14:textId="77777777" w:rsidR="00651166" w:rsidRPr="00273BCD" w:rsidRDefault="00651166" w:rsidP="00CF3590">
            <w:pPr>
              <w:numPr>
                <w:ilvl w:val="0"/>
                <w:numId w:val="24"/>
              </w:numPr>
              <w:bidi w:val="0"/>
              <w:jc w:val="both"/>
              <w:rPr>
                <w:rFonts w:ascii="Candara" w:hAnsi="Candara"/>
                <w:sz w:val="22"/>
                <w:szCs w:val="22"/>
              </w:rPr>
            </w:pPr>
            <w:r w:rsidRPr="00EF39F9">
              <w:rPr>
                <w:rFonts w:ascii="Candara" w:hAnsi="Candara"/>
                <w:b/>
                <w:bCs/>
                <w:sz w:val="22"/>
                <w:szCs w:val="22"/>
              </w:rPr>
              <w:t>Lexicale </w:t>
            </w:r>
            <w:r w:rsidRPr="00706C0A">
              <w:rPr>
                <w:rFonts w:ascii="Candara" w:hAnsi="Candara"/>
                <w:b/>
                <w:bCs/>
                <w:sz w:val="22"/>
                <w:szCs w:val="22"/>
              </w:rPr>
              <w:t>:</w:t>
            </w:r>
            <w:r w:rsidRPr="00EF39F9">
              <w:rPr>
                <w:rFonts w:ascii="Candara" w:hAnsi="Candara"/>
                <w:b/>
                <w:bCs/>
                <w:sz w:val="22"/>
                <w:szCs w:val="22"/>
              </w:rPr>
              <w:t xml:space="preserve"> </w:t>
            </w:r>
            <w:r w:rsidR="00CF3590" w:rsidRPr="00CF3590">
              <w:rPr>
                <w:rFonts w:ascii="Candara" w:hAnsi="Candara"/>
                <w:sz w:val="22"/>
                <w:szCs w:val="22"/>
              </w:rPr>
              <w:t>effectuer des recherches documentaires thématiques,</w:t>
            </w:r>
            <w:r w:rsidR="00CF3590">
              <w:rPr>
                <w:rFonts w:ascii="Candara" w:hAnsi="Candara"/>
                <w:b/>
                <w:bCs/>
                <w:sz w:val="22"/>
                <w:szCs w:val="22"/>
              </w:rPr>
              <w:t xml:space="preserve"> </w:t>
            </w:r>
            <w:r w:rsidR="00AF06B5" w:rsidRPr="00273BCD">
              <w:rPr>
                <w:rFonts w:ascii="Candara" w:hAnsi="Candara"/>
                <w:sz w:val="22"/>
                <w:szCs w:val="22"/>
              </w:rPr>
              <w:t>construire son vocabulaire de spécialité à partir des supports (écrits, audio, vidéos, etc</w:t>
            </w:r>
            <w:r w:rsidRPr="00273BCD">
              <w:rPr>
                <w:rFonts w:ascii="Candara" w:hAnsi="Candara"/>
                <w:sz w:val="22"/>
                <w:szCs w:val="22"/>
              </w:rPr>
              <w:t>.</w:t>
            </w:r>
            <w:r w:rsidR="00AF06B5" w:rsidRPr="00273BCD">
              <w:rPr>
                <w:rFonts w:ascii="Candara" w:hAnsi="Candara"/>
                <w:sz w:val="22"/>
                <w:szCs w:val="22"/>
              </w:rPr>
              <w:t>)</w:t>
            </w:r>
            <w:r w:rsidR="00EF39F9" w:rsidRPr="00273BCD">
              <w:rPr>
                <w:rFonts w:ascii="Candara" w:hAnsi="Candara"/>
                <w:sz w:val="22"/>
                <w:szCs w:val="22"/>
              </w:rPr>
              <w:t>.</w:t>
            </w:r>
          </w:p>
          <w:p w14:paraId="7C73B536" w14:textId="77777777" w:rsidR="0015242D" w:rsidRPr="0015242D" w:rsidRDefault="00651166" w:rsidP="00CF3590">
            <w:pPr>
              <w:numPr>
                <w:ilvl w:val="0"/>
                <w:numId w:val="24"/>
              </w:numPr>
              <w:bidi w:val="0"/>
              <w:jc w:val="both"/>
              <w:rPr>
                <w:rFonts w:ascii="Candara" w:hAnsi="Candara"/>
                <w:sz w:val="22"/>
                <w:szCs w:val="22"/>
              </w:rPr>
            </w:pPr>
            <w:r w:rsidRPr="00EF39F9">
              <w:rPr>
                <w:rFonts w:ascii="Candara" w:hAnsi="Candara"/>
                <w:b/>
                <w:bCs/>
                <w:sz w:val="22"/>
                <w:szCs w:val="22"/>
              </w:rPr>
              <w:t xml:space="preserve">Grammaticale : </w:t>
            </w:r>
            <w:r w:rsidR="00CF3590" w:rsidRPr="00CF3590">
              <w:rPr>
                <w:rFonts w:ascii="Candara" w:hAnsi="Candara"/>
                <w:sz w:val="22"/>
                <w:szCs w:val="22"/>
              </w:rPr>
              <w:t>maitriser</w:t>
            </w:r>
            <w:r w:rsidR="00CF3590">
              <w:rPr>
                <w:rFonts w:ascii="Candara" w:hAnsi="Candara"/>
                <w:b/>
                <w:bCs/>
                <w:sz w:val="22"/>
                <w:szCs w:val="22"/>
              </w:rPr>
              <w:t xml:space="preserve"> </w:t>
            </w:r>
            <w:r w:rsidR="0015242D" w:rsidRPr="0015242D">
              <w:rPr>
                <w:rFonts w:ascii="Candara" w:hAnsi="Candara"/>
                <w:sz w:val="22"/>
                <w:szCs w:val="22"/>
              </w:rPr>
              <w:t>l’accord du participe passé avec le sujet (auxiliaire</w:t>
            </w:r>
            <w:r w:rsidR="0015242D">
              <w:rPr>
                <w:rFonts w:ascii="Candara" w:hAnsi="Candara"/>
                <w:sz w:val="22"/>
                <w:szCs w:val="22"/>
              </w:rPr>
              <w:t xml:space="preserve"> </w:t>
            </w:r>
            <w:r w:rsidR="0015242D" w:rsidRPr="0015242D">
              <w:rPr>
                <w:rFonts w:ascii="Candara" w:hAnsi="Candara"/>
                <w:sz w:val="22"/>
                <w:szCs w:val="22"/>
              </w:rPr>
              <w:t>être), avec le complément d’objet direct</w:t>
            </w:r>
            <w:r w:rsidR="0015242D">
              <w:rPr>
                <w:rFonts w:ascii="Candara" w:hAnsi="Candara"/>
                <w:sz w:val="22"/>
                <w:szCs w:val="22"/>
              </w:rPr>
              <w:t xml:space="preserve"> </w:t>
            </w:r>
            <w:r w:rsidR="0015242D" w:rsidRPr="0015242D">
              <w:rPr>
                <w:rFonts w:ascii="Candara" w:hAnsi="Candara"/>
                <w:sz w:val="22"/>
                <w:szCs w:val="22"/>
              </w:rPr>
              <w:t>(auxiliaire avoir)</w:t>
            </w:r>
            <w:r w:rsidR="00CC4FDA">
              <w:rPr>
                <w:rFonts w:ascii="Candara" w:hAnsi="Candara"/>
                <w:sz w:val="22"/>
                <w:szCs w:val="22"/>
              </w:rPr>
              <w:t>.</w:t>
            </w:r>
          </w:p>
          <w:p w14:paraId="7C73B537" w14:textId="77777777" w:rsidR="00AF06B5" w:rsidRDefault="00651166" w:rsidP="00CF3590">
            <w:pPr>
              <w:numPr>
                <w:ilvl w:val="0"/>
                <w:numId w:val="11"/>
              </w:numPr>
              <w:bidi w:val="0"/>
              <w:jc w:val="both"/>
              <w:rPr>
                <w:rFonts w:ascii="Candara" w:hAnsi="Candara"/>
                <w:sz w:val="22"/>
                <w:szCs w:val="22"/>
              </w:rPr>
            </w:pPr>
            <w:r w:rsidRPr="00AF06B5">
              <w:rPr>
                <w:rFonts w:ascii="Candara" w:hAnsi="Candara"/>
                <w:b/>
                <w:bCs/>
                <w:i/>
                <w:iCs/>
                <w:sz w:val="22"/>
                <w:szCs w:val="22"/>
              </w:rPr>
              <w:t>Compétence sociolinguistique et socioculturelle</w:t>
            </w:r>
            <w:r>
              <w:rPr>
                <w:rFonts w:ascii="Candara" w:hAnsi="Candara"/>
                <w:sz w:val="22"/>
                <w:szCs w:val="22"/>
              </w:rPr>
              <w:t xml:space="preserve"> : </w:t>
            </w:r>
            <w:r w:rsidR="00AF06B5">
              <w:rPr>
                <w:rFonts w:ascii="Candara" w:hAnsi="Candara"/>
                <w:sz w:val="22"/>
                <w:szCs w:val="22"/>
              </w:rPr>
              <w:t>situer son domaine de spécialité par rapport à l’actualité</w:t>
            </w:r>
            <w:r w:rsidR="00CF3590">
              <w:rPr>
                <w:rFonts w:ascii="Candara" w:hAnsi="Candara"/>
                <w:sz w:val="22"/>
                <w:szCs w:val="22"/>
              </w:rPr>
              <w:t xml:space="preserve"> nationale et internationale.</w:t>
            </w:r>
          </w:p>
          <w:p w14:paraId="7C73B538" w14:textId="77777777" w:rsidR="00AF06B5" w:rsidRPr="00CF3590" w:rsidRDefault="00651166" w:rsidP="00CF3590">
            <w:pPr>
              <w:numPr>
                <w:ilvl w:val="0"/>
                <w:numId w:val="11"/>
              </w:numPr>
              <w:bidi w:val="0"/>
              <w:jc w:val="both"/>
              <w:rPr>
                <w:rFonts w:ascii="Candara" w:hAnsi="Candara"/>
                <w:sz w:val="22"/>
                <w:szCs w:val="22"/>
              </w:rPr>
            </w:pPr>
            <w:r w:rsidRPr="00AF06B5">
              <w:rPr>
                <w:rFonts w:ascii="Candara" w:hAnsi="Candara"/>
                <w:b/>
                <w:bCs/>
                <w:i/>
                <w:iCs/>
                <w:sz w:val="22"/>
                <w:szCs w:val="22"/>
              </w:rPr>
              <w:t>Activités langagières</w:t>
            </w:r>
            <w:r w:rsidRPr="00AF06B5">
              <w:rPr>
                <w:rFonts w:ascii="Candara" w:hAnsi="Candara"/>
                <w:sz w:val="22"/>
                <w:szCs w:val="22"/>
              </w:rPr>
              <w:t> : écrites (</w:t>
            </w:r>
            <w:r w:rsidR="00AF06B5">
              <w:rPr>
                <w:rFonts w:ascii="Candara" w:hAnsi="Candara"/>
                <w:sz w:val="22"/>
                <w:szCs w:val="22"/>
              </w:rPr>
              <w:t>écrire le processus de recherche de l’information</w:t>
            </w:r>
            <w:r w:rsidRPr="00AF06B5">
              <w:rPr>
                <w:rFonts w:ascii="Candara" w:hAnsi="Candara"/>
                <w:sz w:val="22"/>
                <w:szCs w:val="22"/>
              </w:rPr>
              <w:t>)</w:t>
            </w:r>
            <w:r w:rsidR="00CF3590">
              <w:rPr>
                <w:rFonts w:ascii="Candara" w:hAnsi="Candara"/>
                <w:sz w:val="22"/>
                <w:szCs w:val="22"/>
              </w:rPr>
              <w:t>,</w:t>
            </w:r>
            <w:r w:rsidRPr="00AF06B5">
              <w:rPr>
                <w:rFonts w:ascii="Candara" w:hAnsi="Candara"/>
                <w:sz w:val="22"/>
                <w:szCs w:val="22"/>
              </w:rPr>
              <w:t xml:space="preserve"> orale</w:t>
            </w:r>
            <w:r w:rsidR="00CF3590">
              <w:rPr>
                <w:rFonts w:ascii="Candara" w:hAnsi="Candara"/>
                <w:sz w:val="22"/>
                <w:szCs w:val="22"/>
              </w:rPr>
              <w:t>s</w:t>
            </w:r>
            <w:r w:rsidRPr="00AF06B5">
              <w:rPr>
                <w:rFonts w:ascii="Candara" w:hAnsi="Candara"/>
                <w:sz w:val="22"/>
                <w:szCs w:val="22"/>
              </w:rPr>
              <w:t xml:space="preserve"> (</w:t>
            </w:r>
            <w:r w:rsidR="00AF06B5">
              <w:rPr>
                <w:rFonts w:ascii="Candara" w:hAnsi="Candara"/>
                <w:sz w:val="22"/>
                <w:szCs w:val="22"/>
              </w:rPr>
              <w:t xml:space="preserve">présenter le processus de recherche de l’information sous forme de </w:t>
            </w:r>
            <w:r w:rsidRPr="00AF06B5">
              <w:rPr>
                <w:rFonts w:ascii="Candara" w:hAnsi="Candara"/>
                <w:sz w:val="22"/>
                <w:szCs w:val="22"/>
              </w:rPr>
              <w:t xml:space="preserve">jeux de rôle, </w:t>
            </w:r>
            <w:r w:rsidR="00CF3590">
              <w:rPr>
                <w:rFonts w:ascii="Candara" w:hAnsi="Candara"/>
                <w:sz w:val="22"/>
                <w:szCs w:val="22"/>
              </w:rPr>
              <w:t>présentation individuelle ou en binôme</w:t>
            </w:r>
            <w:r w:rsidRPr="00AF06B5">
              <w:rPr>
                <w:rFonts w:ascii="Candara" w:hAnsi="Candara"/>
                <w:sz w:val="22"/>
                <w:szCs w:val="22"/>
              </w:rPr>
              <w:t>, etc.).</w:t>
            </w:r>
          </w:p>
          <w:p w14:paraId="7C73B539" w14:textId="77777777" w:rsidR="00651166" w:rsidRPr="00AF06B5" w:rsidRDefault="00651166" w:rsidP="00CF3590">
            <w:pPr>
              <w:numPr>
                <w:ilvl w:val="0"/>
                <w:numId w:val="12"/>
              </w:numPr>
              <w:bidi w:val="0"/>
              <w:spacing w:before="120" w:after="120"/>
              <w:ind w:left="714" w:hanging="357"/>
              <w:jc w:val="both"/>
              <w:rPr>
                <w:rFonts w:ascii="Candara" w:hAnsi="Candara"/>
                <w:b/>
                <w:bCs/>
              </w:rPr>
            </w:pPr>
            <w:r w:rsidRPr="00AF06B5">
              <w:rPr>
                <w:rFonts w:ascii="Candara" w:hAnsi="Candara"/>
                <w:b/>
                <w:bCs/>
              </w:rPr>
              <w:t xml:space="preserve">Compétence langagière : </w:t>
            </w:r>
            <w:r w:rsidR="00AF06B5" w:rsidRPr="00AF06B5">
              <w:rPr>
                <w:rFonts w:ascii="Candara" w:hAnsi="Candara"/>
                <w:b/>
                <w:bCs/>
              </w:rPr>
              <w:t>communiquer à propos de son domaine de spécialité</w:t>
            </w:r>
          </w:p>
          <w:p w14:paraId="7C73B53A" w14:textId="77777777" w:rsidR="00651166" w:rsidRPr="00CF3590" w:rsidRDefault="00651166" w:rsidP="00CF3590">
            <w:pPr>
              <w:numPr>
                <w:ilvl w:val="0"/>
                <w:numId w:val="17"/>
              </w:numPr>
              <w:bidi w:val="0"/>
              <w:jc w:val="both"/>
              <w:rPr>
                <w:rFonts w:ascii="Candara" w:hAnsi="Candara"/>
                <w:sz w:val="22"/>
                <w:szCs w:val="22"/>
              </w:rPr>
            </w:pPr>
            <w:r>
              <w:rPr>
                <w:rFonts w:ascii="Candara" w:hAnsi="Candara"/>
                <w:b/>
                <w:bCs/>
                <w:sz w:val="22"/>
                <w:szCs w:val="22"/>
              </w:rPr>
              <w:t xml:space="preserve">Compétence pragmatique : </w:t>
            </w:r>
            <w:r w:rsidR="00EF39F9" w:rsidRPr="00CF3590">
              <w:rPr>
                <w:rFonts w:ascii="Candara" w:hAnsi="Candara"/>
                <w:sz w:val="22"/>
                <w:szCs w:val="22"/>
              </w:rPr>
              <w:t>organiser l’information et la présenter de manière visuelle</w:t>
            </w:r>
            <w:r w:rsidR="00CC4FDA">
              <w:rPr>
                <w:rFonts w:ascii="Candara" w:hAnsi="Candara"/>
                <w:sz w:val="22"/>
                <w:szCs w:val="22"/>
              </w:rPr>
              <w:t>.</w:t>
            </w:r>
            <w:r w:rsidR="00EF39F9" w:rsidRPr="00CF3590">
              <w:rPr>
                <w:rFonts w:ascii="Candara" w:hAnsi="Candara"/>
                <w:sz w:val="22"/>
                <w:szCs w:val="22"/>
              </w:rPr>
              <w:t xml:space="preserve"> </w:t>
            </w:r>
          </w:p>
          <w:p w14:paraId="7C73B53B" w14:textId="77777777" w:rsidR="00AF06B5" w:rsidRDefault="00651166" w:rsidP="00CF3590">
            <w:pPr>
              <w:numPr>
                <w:ilvl w:val="0"/>
                <w:numId w:val="13"/>
              </w:numPr>
              <w:bidi w:val="0"/>
              <w:jc w:val="both"/>
              <w:rPr>
                <w:rFonts w:ascii="Candara" w:hAnsi="Candara"/>
                <w:b/>
                <w:bCs/>
                <w:sz w:val="22"/>
                <w:szCs w:val="22"/>
              </w:rPr>
            </w:pPr>
            <w:r>
              <w:rPr>
                <w:rFonts w:ascii="Candara" w:hAnsi="Candara"/>
                <w:b/>
                <w:bCs/>
                <w:sz w:val="22"/>
                <w:szCs w:val="22"/>
              </w:rPr>
              <w:t>Compétence linguistique</w:t>
            </w:r>
          </w:p>
          <w:p w14:paraId="7C73B53C" w14:textId="77777777" w:rsidR="00651166" w:rsidRPr="00AF06B5" w:rsidRDefault="00651166" w:rsidP="00CF3590">
            <w:pPr>
              <w:numPr>
                <w:ilvl w:val="0"/>
                <w:numId w:val="24"/>
              </w:numPr>
              <w:bidi w:val="0"/>
              <w:jc w:val="both"/>
              <w:rPr>
                <w:rFonts w:ascii="Candara" w:hAnsi="Candara"/>
                <w:sz w:val="22"/>
                <w:szCs w:val="22"/>
              </w:rPr>
            </w:pPr>
            <w:r w:rsidRPr="00AF06B5">
              <w:rPr>
                <w:rFonts w:ascii="Candara" w:hAnsi="Candara"/>
                <w:b/>
                <w:bCs/>
                <w:sz w:val="22"/>
                <w:szCs w:val="22"/>
              </w:rPr>
              <w:t>Lexicale :</w:t>
            </w:r>
            <w:r w:rsidRPr="00CF3590">
              <w:rPr>
                <w:rFonts w:ascii="Candara" w:hAnsi="Candara"/>
                <w:sz w:val="22"/>
                <w:szCs w:val="22"/>
              </w:rPr>
              <w:t xml:space="preserve"> </w:t>
            </w:r>
            <w:r w:rsidR="00CF3590" w:rsidRPr="00CF3590">
              <w:rPr>
                <w:rFonts w:ascii="Candara" w:hAnsi="Candara"/>
                <w:sz w:val="22"/>
                <w:szCs w:val="22"/>
              </w:rPr>
              <w:t xml:space="preserve">relever </w:t>
            </w:r>
            <w:r w:rsidR="00AF06B5" w:rsidRPr="00AF06B5">
              <w:rPr>
                <w:rFonts w:ascii="Candara" w:hAnsi="Candara"/>
                <w:sz w:val="22"/>
                <w:szCs w:val="22"/>
              </w:rPr>
              <w:t>le</w:t>
            </w:r>
            <w:r w:rsidR="00EF39F9">
              <w:rPr>
                <w:rFonts w:ascii="Candara" w:hAnsi="Candara"/>
                <w:sz w:val="22"/>
                <w:szCs w:val="22"/>
              </w:rPr>
              <w:t>s</w:t>
            </w:r>
            <w:r w:rsidR="00AF06B5">
              <w:rPr>
                <w:rFonts w:ascii="Candara" w:hAnsi="Candara"/>
                <w:b/>
                <w:bCs/>
                <w:sz w:val="22"/>
                <w:szCs w:val="22"/>
              </w:rPr>
              <w:t xml:space="preserve"> </w:t>
            </w:r>
            <w:r w:rsidR="00AF06B5" w:rsidRPr="00AF06B5">
              <w:rPr>
                <w:rFonts w:ascii="Candara" w:hAnsi="Candara"/>
                <w:sz w:val="22"/>
                <w:szCs w:val="22"/>
              </w:rPr>
              <w:t>champ</w:t>
            </w:r>
            <w:r w:rsidR="00EF39F9">
              <w:rPr>
                <w:rFonts w:ascii="Candara" w:hAnsi="Candara"/>
                <w:sz w:val="22"/>
                <w:szCs w:val="22"/>
              </w:rPr>
              <w:t>s</w:t>
            </w:r>
            <w:r w:rsidR="00AF06B5" w:rsidRPr="00AF06B5">
              <w:rPr>
                <w:rFonts w:ascii="Candara" w:hAnsi="Candara"/>
                <w:sz w:val="22"/>
                <w:szCs w:val="22"/>
              </w:rPr>
              <w:t xml:space="preserve"> lexi</w:t>
            </w:r>
            <w:r w:rsidR="00AF06B5">
              <w:rPr>
                <w:rFonts w:ascii="Candara" w:hAnsi="Candara"/>
                <w:sz w:val="22"/>
                <w:szCs w:val="22"/>
              </w:rPr>
              <w:t>ca</w:t>
            </w:r>
            <w:r w:rsidR="00EF39F9">
              <w:rPr>
                <w:rFonts w:ascii="Candara" w:hAnsi="Candara"/>
                <w:sz w:val="22"/>
                <w:szCs w:val="22"/>
              </w:rPr>
              <w:t xml:space="preserve">ux </w:t>
            </w:r>
            <w:r w:rsidR="00AF06B5" w:rsidRPr="00AF06B5">
              <w:rPr>
                <w:rFonts w:ascii="Candara" w:hAnsi="Candara"/>
                <w:sz w:val="22"/>
                <w:szCs w:val="22"/>
              </w:rPr>
              <w:t>de son domaine de spéciali</w:t>
            </w:r>
            <w:r w:rsidR="00EF39F9">
              <w:rPr>
                <w:rFonts w:ascii="Candara" w:hAnsi="Candara"/>
                <w:sz w:val="22"/>
                <w:szCs w:val="22"/>
              </w:rPr>
              <w:t>té</w:t>
            </w:r>
            <w:r w:rsidR="00CC4FDA">
              <w:rPr>
                <w:rFonts w:ascii="Candara" w:hAnsi="Candara"/>
                <w:sz w:val="22"/>
                <w:szCs w:val="22"/>
              </w:rPr>
              <w:t>.</w:t>
            </w:r>
          </w:p>
          <w:p w14:paraId="7C73B53D" w14:textId="77777777" w:rsidR="00651166" w:rsidRPr="00535D2E" w:rsidRDefault="00651166" w:rsidP="00CF3590">
            <w:pPr>
              <w:numPr>
                <w:ilvl w:val="0"/>
                <w:numId w:val="24"/>
              </w:numPr>
              <w:bidi w:val="0"/>
              <w:jc w:val="both"/>
              <w:rPr>
                <w:rFonts w:ascii="Candara" w:hAnsi="Candara"/>
                <w:b/>
                <w:bCs/>
                <w:sz w:val="22"/>
                <w:szCs w:val="22"/>
              </w:rPr>
            </w:pPr>
            <w:r>
              <w:rPr>
                <w:rFonts w:ascii="Candara" w:hAnsi="Candara"/>
                <w:b/>
                <w:bCs/>
                <w:sz w:val="22"/>
                <w:szCs w:val="22"/>
              </w:rPr>
              <w:t>Grammaticale :</w:t>
            </w:r>
            <w:r w:rsidR="00AF06B5">
              <w:rPr>
                <w:rFonts w:ascii="Candara" w:hAnsi="Candara"/>
                <w:b/>
                <w:bCs/>
                <w:sz w:val="22"/>
                <w:szCs w:val="22"/>
              </w:rPr>
              <w:t xml:space="preserve"> </w:t>
            </w:r>
            <w:r w:rsidR="00CF3590" w:rsidRPr="00CF3590">
              <w:rPr>
                <w:rFonts w:ascii="Candara" w:hAnsi="Candara"/>
                <w:sz w:val="22"/>
                <w:szCs w:val="22"/>
              </w:rPr>
              <w:t xml:space="preserve">utiliser </w:t>
            </w:r>
            <w:r w:rsidR="005F56C1" w:rsidRPr="005F56C1">
              <w:rPr>
                <w:rFonts w:ascii="Candara" w:hAnsi="Candara"/>
                <w:sz w:val="22"/>
                <w:szCs w:val="22"/>
              </w:rPr>
              <w:t>l</w:t>
            </w:r>
            <w:r w:rsidR="00EF39F9">
              <w:rPr>
                <w:rFonts w:ascii="Candara" w:hAnsi="Candara"/>
                <w:sz w:val="22"/>
                <w:szCs w:val="22"/>
              </w:rPr>
              <w:t>es connecteurs logiques élaborés</w:t>
            </w:r>
            <w:r w:rsidR="0015242D">
              <w:rPr>
                <w:rFonts w:ascii="Candara" w:hAnsi="Candara"/>
                <w:sz w:val="22"/>
                <w:szCs w:val="22"/>
              </w:rPr>
              <w:t>, les articulations chronologiques du discours</w:t>
            </w:r>
            <w:r w:rsidR="00CF3590">
              <w:rPr>
                <w:rFonts w:ascii="Candara" w:hAnsi="Candara"/>
                <w:sz w:val="22"/>
                <w:szCs w:val="22"/>
              </w:rPr>
              <w:t>.</w:t>
            </w:r>
          </w:p>
          <w:p w14:paraId="7C73B53E" w14:textId="77777777" w:rsidR="00651166" w:rsidRDefault="00651166" w:rsidP="00CF3590">
            <w:pPr>
              <w:numPr>
                <w:ilvl w:val="0"/>
                <w:numId w:val="13"/>
              </w:numPr>
              <w:bidi w:val="0"/>
              <w:jc w:val="both"/>
              <w:rPr>
                <w:rFonts w:ascii="Candara" w:hAnsi="Candara"/>
                <w:sz w:val="22"/>
                <w:szCs w:val="22"/>
              </w:rPr>
            </w:pPr>
            <w:r w:rsidRPr="00AF06B5">
              <w:rPr>
                <w:rFonts w:ascii="Candara" w:hAnsi="Candara"/>
                <w:b/>
                <w:bCs/>
                <w:sz w:val="22"/>
                <w:szCs w:val="22"/>
              </w:rPr>
              <w:t>Compétence sociolinguistique et socioculturelle</w:t>
            </w:r>
            <w:r>
              <w:rPr>
                <w:rFonts w:ascii="Candara" w:hAnsi="Candara"/>
                <w:sz w:val="22"/>
                <w:szCs w:val="22"/>
              </w:rPr>
              <w:t xml:space="preserve"> : </w:t>
            </w:r>
            <w:r w:rsidR="00AF06B5">
              <w:rPr>
                <w:rFonts w:ascii="Candara" w:hAnsi="Candara"/>
                <w:sz w:val="22"/>
                <w:szCs w:val="22"/>
              </w:rPr>
              <w:t>choisir un sujet dans le cadre de la spécialité et le situer par rapport au contexte marocain</w:t>
            </w:r>
            <w:r w:rsidR="00CC4FDA">
              <w:rPr>
                <w:rFonts w:ascii="Candara" w:hAnsi="Candara"/>
                <w:sz w:val="22"/>
                <w:szCs w:val="22"/>
              </w:rPr>
              <w:t>.</w:t>
            </w:r>
          </w:p>
          <w:p w14:paraId="7C73B53F" w14:textId="77777777" w:rsidR="00CF3590" w:rsidRPr="00CF3590" w:rsidRDefault="00651166" w:rsidP="00CF3590">
            <w:pPr>
              <w:numPr>
                <w:ilvl w:val="0"/>
                <w:numId w:val="13"/>
              </w:numPr>
              <w:bidi w:val="0"/>
              <w:jc w:val="both"/>
              <w:rPr>
                <w:rFonts w:ascii="Candara" w:hAnsi="Candara"/>
                <w:sz w:val="22"/>
                <w:szCs w:val="22"/>
              </w:rPr>
            </w:pPr>
            <w:r w:rsidRPr="00AF06B5">
              <w:rPr>
                <w:rFonts w:ascii="Candara" w:hAnsi="Candara"/>
                <w:b/>
                <w:bCs/>
                <w:sz w:val="22"/>
                <w:szCs w:val="22"/>
              </w:rPr>
              <w:t>Activités langagières</w:t>
            </w:r>
            <w:r w:rsidRPr="002E0F26">
              <w:rPr>
                <w:rFonts w:ascii="Candara" w:hAnsi="Candara"/>
                <w:sz w:val="22"/>
                <w:szCs w:val="22"/>
              </w:rPr>
              <w:t xml:space="preserve"> : </w:t>
            </w:r>
            <w:r w:rsidR="00CF3590">
              <w:rPr>
                <w:rFonts w:ascii="Candara" w:hAnsi="Candara"/>
                <w:sz w:val="22"/>
                <w:szCs w:val="22"/>
              </w:rPr>
              <w:t xml:space="preserve">écrites (Analyser des statistiques, des vidéos, des images liées à son domaine de spécialités, etc.), </w:t>
            </w:r>
            <w:r w:rsidRPr="00CF3590">
              <w:rPr>
                <w:rFonts w:ascii="Candara" w:hAnsi="Candara"/>
                <w:sz w:val="22"/>
                <w:szCs w:val="22"/>
              </w:rPr>
              <w:t>orales (échange</w:t>
            </w:r>
            <w:r w:rsidR="00CF3590" w:rsidRPr="00CF3590">
              <w:rPr>
                <w:rFonts w:ascii="Candara" w:hAnsi="Candara"/>
                <w:sz w:val="22"/>
                <w:szCs w:val="22"/>
              </w:rPr>
              <w:t>r</w:t>
            </w:r>
            <w:r w:rsidRPr="00CF3590">
              <w:rPr>
                <w:rFonts w:ascii="Candara" w:hAnsi="Candara"/>
                <w:sz w:val="22"/>
                <w:szCs w:val="22"/>
              </w:rPr>
              <w:t xml:space="preserve"> sur plusieurs sujets</w:t>
            </w:r>
            <w:r w:rsidR="00CF3590" w:rsidRPr="00CF3590">
              <w:rPr>
                <w:rFonts w:ascii="Candara" w:hAnsi="Candara"/>
                <w:sz w:val="22"/>
                <w:szCs w:val="22"/>
              </w:rPr>
              <w:t xml:space="preserve"> d’actualité</w:t>
            </w:r>
            <w:r w:rsidRPr="00CF3590">
              <w:rPr>
                <w:rFonts w:ascii="Candara" w:hAnsi="Candara"/>
                <w:sz w:val="22"/>
                <w:szCs w:val="22"/>
              </w:rPr>
              <w:t>)</w:t>
            </w:r>
            <w:r w:rsidR="00CF3590">
              <w:rPr>
                <w:rFonts w:ascii="Candara" w:hAnsi="Candara"/>
                <w:sz w:val="22"/>
                <w:szCs w:val="22"/>
              </w:rPr>
              <w:t>.</w:t>
            </w:r>
          </w:p>
          <w:p w14:paraId="7C73B540" w14:textId="77777777" w:rsidR="005F56C1" w:rsidRPr="0015242D" w:rsidRDefault="005F56C1" w:rsidP="00CF3590">
            <w:pPr>
              <w:numPr>
                <w:ilvl w:val="0"/>
                <w:numId w:val="12"/>
              </w:numPr>
              <w:bidi w:val="0"/>
              <w:spacing w:before="120" w:after="120"/>
              <w:ind w:left="714" w:hanging="357"/>
              <w:jc w:val="both"/>
              <w:rPr>
                <w:rFonts w:ascii="Candara" w:hAnsi="Candara"/>
                <w:b/>
                <w:bCs/>
              </w:rPr>
            </w:pPr>
            <w:r w:rsidRPr="0015242D">
              <w:rPr>
                <w:rFonts w:ascii="Candara" w:hAnsi="Candara"/>
                <w:b/>
                <w:bCs/>
              </w:rPr>
              <w:t>Compétence langagière : décrire à l’oral et à l’écrit</w:t>
            </w:r>
          </w:p>
          <w:p w14:paraId="7C73B541" w14:textId="77777777" w:rsidR="005F56C1" w:rsidRPr="0015242D" w:rsidRDefault="005F56C1" w:rsidP="00CF3590">
            <w:pPr>
              <w:numPr>
                <w:ilvl w:val="0"/>
                <w:numId w:val="16"/>
              </w:numPr>
              <w:bidi w:val="0"/>
              <w:jc w:val="both"/>
              <w:rPr>
                <w:rFonts w:ascii="Candara" w:hAnsi="Candara"/>
                <w:sz w:val="22"/>
                <w:szCs w:val="22"/>
              </w:rPr>
            </w:pPr>
            <w:r w:rsidRPr="0015242D">
              <w:rPr>
                <w:rFonts w:ascii="Candara" w:hAnsi="Candara"/>
                <w:b/>
                <w:bCs/>
                <w:i/>
                <w:iCs/>
                <w:sz w:val="22"/>
                <w:szCs w:val="22"/>
              </w:rPr>
              <w:t>Compétence pragmatique</w:t>
            </w:r>
            <w:r w:rsidRPr="0015242D">
              <w:rPr>
                <w:rFonts w:ascii="Candara" w:hAnsi="Candara"/>
                <w:sz w:val="22"/>
                <w:szCs w:val="22"/>
              </w:rPr>
              <w:t xml:space="preserve"> : </w:t>
            </w:r>
            <w:r w:rsidR="0015242D" w:rsidRPr="0015242D">
              <w:rPr>
                <w:rFonts w:ascii="Candara" w:hAnsi="Candara"/>
                <w:sz w:val="22"/>
                <w:szCs w:val="22"/>
              </w:rPr>
              <w:t xml:space="preserve">décrire </w:t>
            </w:r>
            <w:r w:rsidR="00CF3590">
              <w:rPr>
                <w:rFonts w:ascii="Candara" w:hAnsi="Candara"/>
                <w:sz w:val="22"/>
                <w:szCs w:val="22"/>
              </w:rPr>
              <w:t xml:space="preserve">de manière objective avec précision et concision, </w:t>
            </w:r>
            <w:r w:rsidR="0015242D" w:rsidRPr="0015242D">
              <w:rPr>
                <w:rFonts w:ascii="Candara" w:hAnsi="Candara"/>
                <w:sz w:val="22"/>
                <w:szCs w:val="22"/>
              </w:rPr>
              <w:t>présenter un évènement scientifique</w:t>
            </w:r>
            <w:r w:rsidR="00CF3590">
              <w:rPr>
                <w:rFonts w:ascii="Candara" w:hAnsi="Candara"/>
                <w:sz w:val="22"/>
                <w:szCs w:val="22"/>
              </w:rPr>
              <w:t xml:space="preserve"> lié à son domaine de spécialité.</w:t>
            </w:r>
          </w:p>
          <w:p w14:paraId="7C73B542" w14:textId="77777777" w:rsidR="005F56C1" w:rsidRPr="0015242D" w:rsidRDefault="005F56C1" w:rsidP="00CF3590">
            <w:pPr>
              <w:numPr>
                <w:ilvl w:val="0"/>
                <w:numId w:val="16"/>
              </w:numPr>
              <w:bidi w:val="0"/>
              <w:jc w:val="both"/>
              <w:rPr>
                <w:rFonts w:ascii="Candara" w:hAnsi="Candara"/>
                <w:b/>
                <w:bCs/>
                <w:sz w:val="22"/>
                <w:szCs w:val="22"/>
              </w:rPr>
            </w:pPr>
            <w:r w:rsidRPr="0015242D">
              <w:rPr>
                <w:rFonts w:ascii="Candara" w:hAnsi="Candara"/>
                <w:b/>
                <w:bCs/>
                <w:i/>
                <w:iCs/>
                <w:sz w:val="22"/>
                <w:szCs w:val="22"/>
              </w:rPr>
              <w:t>Compétence linguistique</w:t>
            </w:r>
            <w:r w:rsidRPr="0015242D">
              <w:rPr>
                <w:rFonts w:ascii="Candara" w:hAnsi="Candara"/>
                <w:sz w:val="22"/>
                <w:szCs w:val="22"/>
              </w:rPr>
              <w:t xml:space="preserve"> : </w:t>
            </w:r>
          </w:p>
          <w:p w14:paraId="7C73B543" w14:textId="77777777" w:rsidR="005F56C1" w:rsidRPr="0015242D" w:rsidRDefault="005F56C1" w:rsidP="00CF3590">
            <w:pPr>
              <w:numPr>
                <w:ilvl w:val="0"/>
                <w:numId w:val="26"/>
              </w:numPr>
              <w:bidi w:val="0"/>
              <w:jc w:val="both"/>
              <w:rPr>
                <w:rFonts w:ascii="Candara" w:hAnsi="Candara"/>
                <w:b/>
                <w:bCs/>
                <w:sz w:val="22"/>
                <w:szCs w:val="22"/>
              </w:rPr>
            </w:pPr>
            <w:r w:rsidRPr="0015242D">
              <w:rPr>
                <w:rFonts w:ascii="Candara" w:hAnsi="Candara"/>
                <w:b/>
                <w:bCs/>
                <w:sz w:val="22"/>
                <w:szCs w:val="22"/>
              </w:rPr>
              <w:t xml:space="preserve">Lexicale : </w:t>
            </w:r>
            <w:r w:rsidR="00CF3590" w:rsidRPr="00CF3590">
              <w:rPr>
                <w:rFonts w:ascii="Candara" w:hAnsi="Candara"/>
                <w:sz w:val="22"/>
                <w:szCs w:val="22"/>
              </w:rPr>
              <w:t>utiliser le</w:t>
            </w:r>
            <w:r w:rsidR="00CF3590">
              <w:rPr>
                <w:rFonts w:ascii="Candara" w:hAnsi="Candara"/>
                <w:b/>
                <w:bCs/>
                <w:sz w:val="22"/>
                <w:szCs w:val="22"/>
              </w:rPr>
              <w:t xml:space="preserve"> </w:t>
            </w:r>
            <w:r w:rsidR="0015242D" w:rsidRPr="0015242D">
              <w:rPr>
                <w:rFonts w:ascii="Candara" w:hAnsi="Candara"/>
                <w:sz w:val="22"/>
                <w:szCs w:val="22"/>
              </w:rPr>
              <w:t>lexique de la description, s’</w:t>
            </w:r>
            <w:r w:rsidRPr="0015242D">
              <w:rPr>
                <w:rFonts w:ascii="Candara" w:hAnsi="Candara"/>
                <w:sz w:val="22"/>
                <w:szCs w:val="22"/>
              </w:rPr>
              <w:t>exprimer et nuancer.</w:t>
            </w:r>
          </w:p>
          <w:p w14:paraId="7C73B544" w14:textId="77777777" w:rsidR="005F56C1" w:rsidRPr="00CF3590" w:rsidRDefault="005F56C1" w:rsidP="00CF3590">
            <w:pPr>
              <w:numPr>
                <w:ilvl w:val="0"/>
                <w:numId w:val="26"/>
              </w:numPr>
              <w:bidi w:val="0"/>
              <w:jc w:val="both"/>
              <w:rPr>
                <w:rFonts w:ascii="Candara" w:hAnsi="Candara"/>
                <w:sz w:val="22"/>
                <w:szCs w:val="22"/>
              </w:rPr>
            </w:pPr>
            <w:r w:rsidRPr="0015242D">
              <w:rPr>
                <w:rFonts w:ascii="Candara" w:hAnsi="Candara"/>
                <w:b/>
                <w:bCs/>
                <w:sz w:val="22"/>
                <w:szCs w:val="22"/>
              </w:rPr>
              <w:t xml:space="preserve">Grammaticale : </w:t>
            </w:r>
            <w:r w:rsidR="00CF3590" w:rsidRPr="00CF3590">
              <w:rPr>
                <w:rFonts w:ascii="Candara" w:hAnsi="Candara"/>
                <w:sz w:val="22"/>
                <w:szCs w:val="22"/>
              </w:rPr>
              <w:t>les</w:t>
            </w:r>
            <w:r w:rsidR="00CF3590">
              <w:rPr>
                <w:rFonts w:ascii="Candara" w:hAnsi="Candara"/>
                <w:b/>
                <w:bCs/>
                <w:sz w:val="22"/>
                <w:szCs w:val="22"/>
              </w:rPr>
              <w:t xml:space="preserve"> </w:t>
            </w:r>
            <w:r w:rsidR="0015242D" w:rsidRPr="0015242D">
              <w:rPr>
                <w:rFonts w:ascii="Candara" w:hAnsi="Candara"/>
                <w:sz w:val="22"/>
                <w:szCs w:val="22"/>
              </w:rPr>
              <w:t xml:space="preserve">adjectifs, </w:t>
            </w:r>
            <w:r w:rsidR="00CF3590">
              <w:rPr>
                <w:rFonts w:ascii="Candara" w:hAnsi="Candara"/>
                <w:sz w:val="22"/>
                <w:szCs w:val="22"/>
              </w:rPr>
              <w:t xml:space="preserve">les </w:t>
            </w:r>
            <w:r w:rsidR="0015242D" w:rsidRPr="0015242D">
              <w:rPr>
                <w:rFonts w:ascii="Candara" w:hAnsi="Candara"/>
                <w:sz w:val="22"/>
                <w:szCs w:val="22"/>
              </w:rPr>
              <w:t xml:space="preserve">adverbes, </w:t>
            </w:r>
            <w:r w:rsidR="00CF3590">
              <w:rPr>
                <w:rFonts w:ascii="Candara" w:hAnsi="Candara"/>
                <w:sz w:val="22"/>
                <w:szCs w:val="22"/>
              </w:rPr>
              <w:t xml:space="preserve">le présent de vérité scientifique, les </w:t>
            </w:r>
            <w:r w:rsidR="00CF3590" w:rsidRPr="00CF3590">
              <w:rPr>
                <w:rFonts w:ascii="Candara" w:hAnsi="Candara"/>
                <w:sz w:val="22"/>
                <w:szCs w:val="22"/>
              </w:rPr>
              <w:t xml:space="preserve">constructions </w:t>
            </w:r>
            <w:r w:rsidR="0015242D" w:rsidRPr="00CF3590">
              <w:rPr>
                <w:rFonts w:ascii="Candara" w:hAnsi="Candara"/>
                <w:sz w:val="22"/>
                <w:szCs w:val="22"/>
              </w:rPr>
              <w:t>personnelles et impersonnelle.</w:t>
            </w:r>
          </w:p>
          <w:p w14:paraId="7C73B545" w14:textId="77777777" w:rsidR="005F56C1" w:rsidRPr="0015242D" w:rsidRDefault="005F56C1" w:rsidP="00CF3590">
            <w:pPr>
              <w:numPr>
                <w:ilvl w:val="0"/>
                <w:numId w:val="15"/>
              </w:numPr>
              <w:bidi w:val="0"/>
              <w:jc w:val="both"/>
              <w:rPr>
                <w:rFonts w:ascii="Candara" w:hAnsi="Candara"/>
                <w:sz w:val="22"/>
                <w:szCs w:val="22"/>
              </w:rPr>
            </w:pPr>
            <w:r w:rsidRPr="0015242D">
              <w:rPr>
                <w:rFonts w:ascii="Candara" w:hAnsi="Candara"/>
                <w:b/>
                <w:bCs/>
                <w:sz w:val="22"/>
                <w:szCs w:val="22"/>
              </w:rPr>
              <w:t xml:space="preserve">Compétence sociolinguistique et socioculturelle : </w:t>
            </w:r>
            <w:r w:rsidR="001C7CC6" w:rsidRPr="0015242D">
              <w:rPr>
                <w:rFonts w:ascii="Candara" w:hAnsi="Candara"/>
                <w:sz w:val="22"/>
                <w:szCs w:val="22"/>
              </w:rPr>
              <w:t>décrire un fait de la société</w:t>
            </w:r>
            <w:r w:rsidR="00CF3590">
              <w:rPr>
                <w:rFonts w:ascii="Candara" w:hAnsi="Candara"/>
                <w:sz w:val="22"/>
                <w:szCs w:val="22"/>
              </w:rPr>
              <w:t xml:space="preserve"> à la lumière de son domaine scientifique.</w:t>
            </w:r>
          </w:p>
          <w:p w14:paraId="7C73B546" w14:textId="77777777" w:rsidR="005F56C1" w:rsidRPr="0015242D" w:rsidRDefault="005F56C1" w:rsidP="00CF3590">
            <w:pPr>
              <w:numPr>
                <w:ilvl w:val="0"/>
                <w:numId w:val="15"/>
              </w:numPr>
              <w:bidi w:val="0"/>
              <w:jc w:val="both"/>
              <w:rPr>
                <w:rFonts w:ascii="Candara" w:hAnsi="Candara"/>
                <w:sz w:val="22"/>
                <w:szCs w:val="22"/>
              </w:rPr>
            </w:pPr>
            <w:r w:rsidRPr="0015242D">
              <w:rPr>
                <w:rFonts w:ascii="Candara" w:hAnsi="Candara"/>
                <w:b/>
                <w:bCs/>
                <w:sz w:val="22"/>
                <w:szCs w:val="22"/>
              </w:rPr>
              <w:t>Activités langagières</w:t>
            </w:r>
            <w:r w:rsidRPr="0015242D">
              <w:rPr>
                <w:rFonts w:ascii="Candara" w:hAnsi="Candara"/>
                <w:sz w:val="22"/>
                <w:szCs w:val="22"/>
              </w:rPr>
              <w:t xml:space="preserve"> : écrites (rédiger un </w:t>
            </w:r>
            <w:r w:rsidR="0015242D" w:rsidRPr="0015242D">
              <w:rPr>
                <w:rFonts w:ascii="Candara" w:hAnsi="Candara"/>
                <w:sz w:val="22"/>
                <w:szCs w:val="22"/>
              </w:rPr>
              <w:t>texte descriptif, un compte rendu d’une activité académique, etc.</w:t>
            </w:r>
            <w:r w:rsidRPr="0015242D">
              <w:rPr>
                <w:rFonts w:ascii="Candara" w:hAnsi="Candara"/>
                <w:sz w:val="22"/>
                <w:szCs w:val="22"/>
              </w:rPr>
              <w:t>), orales (</w:t>
            </w:r>
            <w:r w:rsidR="0015242D" w:rsidRPr="0015242D">
              <w:rPr>
                <w:rFonts w:ascii="Candara" w:hAnsi="Candara"/>
                <w:sz w:val="22"/>
                <w:szCs w:val="22"/>
              </w:rPr>
              <w:t xml:space="preserve">présenter en détail le déroulement </w:t>
            </w:r>
            <w:r w:rsidR="000B1EF4">
              <w:rPr>
                <w:rFonts w:ascii="Candara" w:hAnsi="Candara"/>
                <w:sz w:val="22"/>
                <w:szCs w:val="22"/>
              </w:rPr>
              <w:t xml:space="preserve">d’une expérience personnelle ou </w:t>
            </w:r>
            <w:r w:rsidR="0015242D" w:rsidRPr="0015242D">
              <w:rPr>
                <w:rFonts w:ascii="Candara" w:hAnsi="Candara"/>
                <w:sz w:val="22"/>
                <w:szCs w:val="22"/>
              </w:rPr>
              <w:t>d’une activité para-universitaire : le temps, le lieu, les étapes, la finalité, etc.</w:t>
            </w:r>
            <w:r w:rsidRPr="0015242D">
              <w:rPr>
                <w:rFonts w:ascii="Candara" w:hAnsi="Candara"/>
                <w:sz w:val="22"/>
                <w:szCs w:val="22"/>
              </w:rPr>
              <w:t>).</w:t>
            </w:r>
          </w:p>
          <w:p w14:paraId="7C73B547" w14:textId="77777777" w:rsidR="005F56C1" w:rsidRDefault="005F56C1" w:rsidP="00CF3590">
            <w:pPr>
              <w:bidi w:val="0"/>
              <w:jc w:val="both"/>
              <w:rPr>
                <w:rFonts w:ascii="Candara" w:hAnsi="Candara"/>
                <w:sz w:val="22"/>
                <w:szCs w:val="22"/>
              </w:rPr>
            </w:pPr>
          </w:p>
          <w:p w14:paraId="7C73B548" w14:textId="77777777" w:rsidR="00651166" w:rsidRPr="00EF39F9" w:rsidRDefault="00651166" w:rsidP="00CF3590">
            <w:pPr>
              <w:numPr>
                <w:ilvl w:val="0"/>
                <w:numId w:val="12"/>
              </w:numPr>
              <w:bidi w:val="0"/>
              <w:spacing w:before="120" w:after="120"/>
              <w:ind w:left="714" w:hanging="357"/>
              <w:jc w:val="both"/>
              <w:rPr>
                <w:rFonts w:ascii="Candara" w:hAnsi="Candara"/>
                <w:b/>
                <w:bCs/>
              </w:rPr>
            </w:pPr>
            <w:r w:rsidRPr="00EF39F9">
              <w:rPr>
                <w:rFonts w:ascii="Candara" w:hAnsi="Candara"/>
                <w:b/>
                <w:bCs/>
              </w:rPr>
              <w:t>Compétence langagière : Argumenter à l’oral et à l’écrit</w:t>
            </w:r>
          </w:p>
          <w:p w14:paraId="7C73B549" w14:textId="77777777" w:rsidR="00651166" w:rsidRDefault="00651166" w:rsidP="00CF3590">
            <w:pPr>
              <w:numPr>
                <w:ilvl w:val="0"/>
                <w:numId w:val="16"/>
              </w:numPr>
              <w:bidi w:val="0"/>
              <w:jc w:val="both"/>
              <w:rPr>
                <w:rFonts w:ascii="Candara" w:hAnsi="Candara"/>
                <w:sz w:val="22"/>
                <w:szCs w:val="22"/>
              </w:rPr>
            </w:pPr>
            <w:r w:rsidRPr="00273BCD">
              <w:rPr>
                <w:rFonts w:ascii="Candara" w:hAnsi="Candara"/>
                <w:b/>
                <w:bCs/>
                <w:i/>
                <w:iCs/>
                <w:sz w:val="22"/>
                <w:szCs w:val="22"/>
              </w:rPr>
              <w:t>Compétence pragmatique</w:t>
            </w:r>
            <w:r>
              <w:rPr>
                <w:rFonts w:ascii="Candara" w:hAnsi="Candara"/>
                <w:sz w:val="22"/>
                <w:szCs w:val="22"/>
              </w:rPr>
              <w:t xml:space="preserve"> : </w:t>
            </w:r>
            <w:r w:rsidR="00CF3590">
              <w:rPr>
                <w:rFonts w:ascii="Candara" w:hAnsi="Candara"/>
                <w:sz w:val="22"/>
                <w:szCs w:val="22"/>
              </w:rPr>
              <w:t xml:space="preserve">prendre part à un sujet relevant de sa spécialité, </w:t>
            </w:r>
            <w:r w:rsidR="00273BCD">
              <w:rPr>
                <w:rFonts w:ascii="Candara" w:hAnsi="Candara"/>
                <w:sz w:val="22"/>
                <w:szCs w:val="22"/>
              </w:rPr>
              <w:t>débattre, p</w:t>
            </w:r>
            <w:r>
              <w:rPr>
                <w:rFonts w:ascii="Candara" w:hAnsi="Candara"/>
                <w:sz w:val="22"/>
                <w:szCs w:val="22"/>
              </w:rPr>
              <w:t xml:space="preserve">réparer </w:t>
            </w:r>
            <w:r w:rsidR="00273BCD">
              <w:rPr>
                <w:rFonts w:ascii="Candara" w:hAnsi="Candara"/>
                <w:sz w:val="22"/>
                <w:szCs w:val="22"/>
              </w:rPr>
              <w:t xml:space="preserve">des </w:t>
            </w:r>
            <w:r>
              <w:rPr>
                <w:rFonts w:ascii="Candara" w:hAnsi="Candara"/>
                <w:sz w:val="22"/>
                <w:szCs w:val="22"/>
              </w:rPr>
              <w:t>arguments et contre arguments</w:t>
            </w:r>
            <w:r w:rsidR="00CF3590">
              <w:rPr>
                <w:rFonts w:ascii="Candara" w:hAnsi="Candara"/>
                <w:sz w:val="22"/>
                <w:szCs w:val="22"/>
              </w:rPr>
              <w:t>,</w:t>
            </w:r>
            <w:r>
              <w:rPr>
                <w:rFonts w:ascii="Candara" w:hAnsi="Candara"/>
                <w:sz w:val="22"/>
                <w:szCs w:val="22"/>
              </w:rPr>
              <w:t xml:space="preserve"> savoir exemplifier</w:t>
            </w:r>
            <w:r w:rsidR="00CF3590">
              <w:rPr>
                <w:rFonts w:ascii="Candara" w:hAnsi="Candara"/>
                <w:sz w:val="22"/>
                <w:szCs w:val="22"/>
              </w:rPr>
              <w:t xml:space="preserve">, </w:t>
            </w:r>
            <w:r>
              <w:rPr>
                <w:rFonts w:ascii="Candara" w:hAnsi="Candara"/>
                <w:sz w:val="22"/>
                <w:szCs w:val="22"/>
              </w:rPr>
              <w:t>gérer des situations conflictuelles</w:t>
            </w:r>
            <w:r w:rsidR="00CF3590">
              <w:rPr>
                <w:rFonts w:ascii="Candara" w:hAnsi="Candara"/>
                <w:sz w:val="22"/>
                <w:szCs w:val="22"/>
              </w:rPr>
              <w:t>.</w:t>
            </w:r>
          </w:p>
          <w:p w14:paraId="7C73B54A" w14:textId="77777777" w:rsidR="00651166" w:rsidRPr="00FD1DE2" w:rsidRDefault="00651166" w:rsidP="00CF3590">
            <w:pPr>
              <w:numPr>
                <w:ilvl w:val="0"/>
                <w:numId w:val="16"/>
              </w:numPr>
              <w:bidi w:val="0"/>
              <w:jc w:val="both"/>
              <w:rPr>
                <w:rFonts w:ascii="Candara" w:hAnsi="Candara"/>
                <w:b/>
                <w:bCs/>
                <w:sz w:val="22"/>
                <w:szCs w:val="22"/>
              </w:rPr>
            </w:pPr>
            <w:r w:rsidRPr="00273BCD">
              <w:rPr>
                <w:rFonts w:ascii="Candara" w:hAnsi="Candara"/>
                <w:b/>
                <w:bCs/>
                <w:i/>
                <w:iCs/>
                <w:sz w:val="22"/>
                <w:szCs w:val="22"/>
              </w:rPr>
              <w:t>Compétence linguistique</w:t>
            </w:r>
            <w:r w:rsidRPr="00FD1DE2">
              <w:rPr>
                <w:rFonts w:ascii="Candara" w:hAnsi="Candara"/>
                <w:sz w:val="22"/>
                <w:szCs w:val="22"/>
              </w:rPr>
              <w:t xml:space="preserve"> : </w:t>
            </w:r>
          </w:p>
          <w:p w14:paraId="7C73B54B" w14:textId="77777777" w:rsidR="00CF3590" w:rsidRDefault="00651166" w:rsidP="00837C50">
            <w:pPr>
              <w:numPr>
                <w:ilvl w:val="0"/>
                <w:numId w:val="24"/>
              </w:numPr>
              <w:bidi w:val="0"/>
              <w:jc w:val="both"/>
              <w:rPr>
                <w:rFonts w:ascii="Candara" w:hAnsi="Candara"/>
                <w:sz w:val="22"/>
                <w:szCs w:val="22"/>
                <w:lang w:val="fr-MA"/>
              </w:rPr>
            </w:pPr>
            <w:r w:rsidRPr="00CF3590">
              <w:rPr>
                <w:rFonts w:ascii="Candara" w:hAnsi="Candara"/>
                <w:b/>
                <w:bCs/>
                <w:sz w:val="22"/>
                <w:szCs w:val="22"/>
              </w:rPr>
              <w:t xml:space="preserve">Lexicale : </w:t>
            </w:r>
            <w:r w:rsidRPr="00CF3590">
              <w:rPr>
                <w:rFonts w:ascii="Candara" w:hAnsi="Candara"/>
                <w:sz w:val="22"/>
                <w:szCs w:val="22"/>
              </w:rPr>
              <w:t xml:space="preserve">lexique du jugement de valeur, </w:t>
            </w:r>
            <w:r w:rsidR="000B1EF4" w:rsidRPr="00CF3590">
              <w:rPr>
                <w:rFonts w:ascii="Candara" w:hAnsi="Candara"/>
                <w:sz w:val="22"/>
                <w:szCs w:val="22"/>
              </w:rPr>
              <w:t>les modes de raisonnement</w:t>
            </w:r>
            <w:r w:rsidRPr="00CF3590">
              <w:rPr>
                <w:rFonts w:ascii="Candara" w:hAnsi="Candara"/>
                <w:sz w:val="22"/>
                <w:szCs w:val="22"/>
              </w:rPr>
              <w:t xml:space="preserve">, </w:t>
            </w:r>
            <w:r w:rsidR="00CF3590" w:rsidRPr="00A37CE2">
              <w:rPr>
                <w:rFonts w:ascii="Candara" w:hAnsi="Candara"/>
                <w:sz w:val="22"/>
                <w:szCs w:val="22"/>
                <w:lang w:val="fr-MA"/>
              </w:rPr>
              <w:t>marquer une</w:t>
            </w:r>
            <w:r w:rsidR="00CF3590" w:rsidRPr="00CF3590">
              <w:rPr>
                <w:rFonts w:ascii="Candara" w:hAnsi="Candara"/>
                <w:sz w:val="22"/>
                <w:szCs w:val="22"/>
                <w:lang w:val="fr-MA"/>
              </w:rPr>
              <w:t xml:space="preserve"> </w:t>
            </w:r>
            <w:r w:rsidR="00CF3590" w:rsidRPr="00A37CE2">
              <w:rPr>
                <w:rFonts w:ascii="Candara" w:hAnsi="Candara"/>
                <w:sz w:val="22"/>
                <w:szCs w:val="22"/>
                <w:lang w:val="fr-MA"/>
              </w:rPr>
              <w:t xml:space="preserve">opposition, </w:t>
            </w:r>
            <w:r w:rsidR="00A37CE2" w:rsidRPr="00A37CE2">
              <w:rPr>
                <w:rFonts w:ascii="Candara" w:hAnsi="Candara"/>
                <w:sz w:val="22"/>
                <w:szCs w:val="22"/>
                <w:lang w:val="fr-MA"/>
              </w:rPr>
              <w:t>justifier son point de vue, mettre en relief</w:t>
            </w:r>
            <w:r w:rsidR="00CF3590">
              <w:rPr>
                <w:rFonts w:ascii="Candara" w:hAnsi="Candara"/>
                <w:sz w:val="22"/>
                <w:szCs w:val="22"/>
                <w:lang w:val="fr-MA"/>
              </w:rPr>
              <w:t>.</w:t>
            </w:r>
            <w:r w:rsidR="00A37CE2" w:rsidRPr="00CF3590">
              <w:rPr>
                <w:rFonts w:ascii="Candara" w:hAnsi="Candara"/>
                <w:sz w:val="22"/>
                <w:szCs w:val="22"/>
                <w:lang w:val="fr-MA"/>
              </w:rPr>
              <w:t xml:space="preserve"> </w:t>
            </w:r>
          </w:p>
          <w:p w14:paraId="7C73B54C" w14:textId="77777777" w:rsidR="00732C65" w:rsidRPr="00CF3590" w:rsidRDefault="00651166" w:rsidP="00CF3590">
            <w:pPr>
              <w:numPr>
                <w:ilvl w:val="0"/>
                <w:numId w:val="24"/>
              </w:numPr>
              <w:bidi w:val="0"/>
              <w:jc w:val="both"/>
              <w:rPr>
                <w:rFonts w:ascii="Candara" w:hAnsi="Candara"/>
                <w:sz w:val="22"/>
                <w:szCs w:val="22"/>
                <w:lang w:val="fr-MA"/>
              </w:rPr>
            </w:pPr>
            <w:r w:rsidRPr="00CF3590">
              <w:rPr>
                <w:rFonts w:ascii="Candara" w:hAnsi="Candara"/>
                <w:b/>
                <w:bCs/>
                <w:sz w:val="22"/>
                <w:szCs w:val="22"/>
              </w:rPr>
              <w:lastRenderedPageBreak/>
              <w:t xml:space="preserve">Grammaticale : </w:t>
            </w:r>
            <w:r w:rsidR="00CF3590" w:rsidRPr="00CF3590">
              <w:rPr>
                <w:rFonts w:ascii="Candara" w:hAnsi="Candara"/>
                <w:sz w:val="22"/>
                <w:szCs w:val="22"/>
              </w:rPr>
              <w:t>la concession, l’</w:t>
            </w:r>
            <w:r w:rsidR="00EF39F9" w:rsidRPr="00CF3590">
              <w:rPr>
                <w:rFonts w:ascii="Candara" w:hAnsi="Candara"/>
                <w:sz w:val="22"/>
                <w:szCs w:val="22"/>
              </w:rPr>
              <w:t>e</w:t>
            </w:r>
            <w:r w:rsidRPr="00CF3590">
              <w:rPr>
                <w:rFonts w:ascii="Candara" w:hAnsi="Candara"/>
                <w:sz w:val="22"/>
                <w:szCs w:val="22"/>
              </w:rPr>
              <w:t xml:space="preserve">xpression de l’opinion, </w:t>
            </w:r>
            <w:r w:rsidR="000B1EF4" w:rsidRPr="00CF3590">
              <w:rPr>
                <w:rFonts w:ascii="Candara" w:hAnsi="Candara"/>
                <w:sz w:val="22"/>
                <w:szCs w:val="22"/>
                <w:lang w:val="fr-MA"/>
              </w:rPr>
              <w:t>les formes impersonnelles qui expriment différents degrés de certitude (il est certain que, il est probable que, il semble que, etc.)</w:t>
            </w:r>
            <w:r w:rsidR="00CF3590">
              <w:rPr>
                <w:rFonts w:ascii="Candara" w:hAnsi="Candara"/>
                <w:sz w:val="22"/>
                <w:szCs w:val="22"/>
                <w:lang w:val="fr-MA"/>
              </w:rPr>
              <w:t>.</w:t>
            </w:r>
          </w:p>
          <w:p w14:paraId="7C73B54D" w14:textId="77777777" w:rsidR="00CF3590" w:rsidRPr="00732C65" w:rsidRDefault="00CF3590" w:rsidP="00CF3590">
            <w:pPr>
              <w:bidi w:val="0"/>
              <w:ind w:left="2171"/>
              <w:jc w:val="both"/>
              <w:rPr>
                <w:rFonts w:ascii="Candara" w:hAnsi="Candara"/>
                <w:sz w:val="22"/>
                <w:szCs w:val="22"/>
                <w:lang w:val="fr-MA"/>
              </w:rPr>
            </w:pPr>
          </w:p>
          <w:p w14:paraId="7C73B54E" w14:textId="77777777" w:rsidR="00732C65" w:rsidRPr="000B1EF4" w:rsidRDefault="00732C65" w:rsidP="00732C65">
            <w:pPr>
              <w:bidi w:val="0"/>
              <w:rPr>
                <w:rFonts w:ascii="Candara" w:hAnsi="Candara"/>
                <w:sz w:val="22"/>
                <w:szCs w:val="22"/>
                <w:lang w:val="fr-MA"/>
              </w:rPr>
            </w:pPr>
          </w:p>
          <w:p w14:paraId="7C73B54F" w14:textId="77777777" w:rsidR="00EF39F9" w:rsidRDefault="00651166" w:rsidP="00CF3590">
            <w:pPr>
              <w:numPr>
                <w:ilvl w:val="0"/>
                <w:numId w:val="15"/>
              </w:numPr>
              <w:bidi w:val="0"/>
              <w:jc w:val="both"/>
              <w:rPr>
                <w:rFonts w:ascii="Candara" w:hAnsi="Candara"/>
                <w:sz w:val="22"/>
                <w:szCs w:val="22"/>
              </w:rPr>
            </w:pPr>
            <w:r>
              <w:rPr>
                <w:rFonts w:ascii="Candara" w:hAnsi="Candara"/>
                <w:b/>
                <w:bCs/>
                <w:sz w:val="22"/>
                <w:szCs w:val="22"/>
              </w:rPr>
              <w:t xml:space="preserve">Compétence sociolinguistique et socioculturelle : </w:t>
            </w:r>
            <w:r w:rsidR="00EF39F9" w:rsidRPr="00EF39F9">
              <w:rPr>
                <w:rFonts w:ascii="Candara" w:hAnsi="Candara"/>
                <w:sz w:val="22"/>
                <w:szCs w:val="22"/>
              </w:rPr>
              <w:t>engager une conversation</w:t>
            </w:r>
            <w:r w:rsidR="00EF39F9">
              <w:rPr>
                <w:rFonts w:ascii="Candara" w:hAnsi="Candara"/>
                <w:sz w:val="22"/>
                <w:szCs w:val="22"/>
              </w:rPr>
              <w:t xml:space="preserve"> d’intérêt scientifique</w:t>
            </w:r>
            <w:r w:rsidR="00EF39F9" w:rsidRPr="00EF39F9">
              <w:rPr>
                <w:rFonts w:ascii="Candara" w:hAnsi="Candara"/>
                <w:sz w:val="22"/>
                <w:szCs w:val="22"/>
              </w:rPr>
              <w:t xml:space="preserve"> et exprimer ses idées</w:t>
            </w:r>
            <w:r w:rsidR="00CF3590">
              <w:rPr>
                <w:rFonts w:ascii="Candara" w:hAnsi="Candara"/>
                <w:sz w:val="22"/>
                <w:szCs w:val="22"/>
              </w:rPr>
              <w:t xml:space="preserve"> en respectant celles de l’autre.</w:t>
            </w:r>
          </w:p>
          <w:p w14:paraId="7C73B550" w14:textId="77777777" w:rsidR="00651166" w:rsidRDefault="00651166" w:rsidP="00CF3590">
            <w:pPr>
              <w:numPr>
                <w:ilvl w:val="0"/>
                <w:numId w:val="15"/>
              </w:numPr>
              <w:bidi w:val="0"/>
              <w:jc w:val="both"/>
              <w:rPr>
                <w:rFonts w:ascii="Candara" w:hAnsi="Candara"/>
                <w:sz w:val="22"/>
                <w:szCs w:val="22"/>
              </w:rPr>
            </w:pPr>
            <w:r w:rsidRPr="00EF39F9">
              <w:rPr>
                <w:rFonts w:ascii="Candara" w:hAnsi="Candara"/>
                <w:b/>
                <w:bCs/>
                <w:sz w:val="22"/>
                <w:szCs w:val="22"/>
              </w:rPr>
              <w:t>Activités langagières</w:t>
            </w:r>
            <w:r w:rsidRPr="00EF39F9">
              <w:rPr>
                <w:rFonts w:ascii="Candara" w:hAnsi="Candara"/>
                <w:sz w:val="22"/>
                <w:szCs w:val="22"/>
              </w:rPr>
              <w:t> : écrites (</w:t>
            </w:r>
            <w:r w:rsidR="001C7CC6">
              <w:rPr>
                <w:rFonts w:ascii="Candara" w:hAnsi="Candara"/>
                <w:sz w:val="22"/>
                <w:szCs w:val="22"/>
              </w:rPr>
              <w:t>schéma argumentatif d’un texte</w:t>
            </w:r>
            <w:r w:rsidR="00CF3590">
              <w:rPr>
                <w:rFonts w:ascii="Candara" w:hAnsi="Candara"/>
                <w:sz w:val="22"/>
                <w:szCs w:val="22"/>
              </w:rPr>
              <w:t xml:space="preserve">, </w:t>
            </w:r>
            <w:r w:rsidR="00CF3590" w:rsidRPr="00EF39F9">
              <w:rPr>
                <w:rFonts w:ascii="Candara" w:hAnsi="Candara"/>
                <w:sz w:val="22"/>
                <w:szCs w:val="22"/>
              </w:rPr>
              <w:t>rédiger un discours</w:t>
            </w:r>
            <w:r w:rsidR="00CF3590">
              <w:rPr>
                <w:rFonts w:ascii="Candara" w:hAnsi="Candara"/>
                <w:sz w:val="22"/>
                <w:szCs w:val="22"/>
              </w:rPr>
              <w:t xml:space="preserve"> argumentatif, etc.</w:t>
            </w:r>
            <w:r w:rsidRPr="00EF39F9">
              <w:rPr>
                <w:rFonts w:ascii="Candara" w:hAnsi="Candara"/>
                <w:sz w:val="22"/>
                <w:szCs w:val="22"/>
              </w:rPr>
              <w:t>), orales (</w:t>
            </w:r>
            <w:r w:rsidR="00A37CE2">
              <w:rPr>
                <w:rFonts w:ascii="Candara" w:hAnsi="Candara"/>
                <w:sz w:val="22"/>
                <w:szCs w:val="22"/>
              </w:rPr>
              <w:t xml:space="preserve">exposé argumentatif, </w:t>
            </w:r>
            <w:r w:rsidR="00CF3590">
              <w:rPr>
                <w:rFonts w:ascii="Candara" w:hAnsi="Candara"/>
                <w:sz w:val="22"/>
                <w:szCs w:val="22"/>
              </w:rPr>
              <w:t>communiquer</w:t>
            </w:r>
            <w:r w:rsidRPr="00EF39F9">
              <w:rPr>
                <w:rFonts w:ascii="Candara" w:hAnsi="Candara"/>
                <w:sz w:val="22"/>
                <w:szCs w:val="22"/>
              </w:rPr>
              <w:t xml:space="preserve"> pour persuader ou convaincre).</w:t>
            </w:r>
          </w:p>
          <w:p w14:paraId="7C73B551" w14:textId="77777777" w:rsidR="00651166" w:rsidRPr="006157B2" w:rsidRDefault="00651166" w:rsidP="001C4770">
            <w:pPr>
              <w:bidi w:val="0"/>
              <w:rPr>
                <w:rFonts w:ascii="Candara" w:hAnsi="Candara"/>
                <w:b/>
                <w:bCs/>
                <w:sz w:val="16"/>
                <w:szCs w:val="16"/>
              </w:rPr>
            </w:pPr>
          </w:p>
          <w:p w14:paraId="7C73B552" w14:textId="77777777" w:rsidR="00651166" w:rsidRPr="006157B2" w:rsidRDefault="00651166" w:rsidP="001C4770">
            <w:pPr>
              <w:bidi w:val="0"/>
              <w:rPr>
                <w:rFonts w:ascii="Candara" w:hAnsi="Candara"/>
                <w:b/>
                <w:bCs/>
                <w:sz w:val="16"/>
                <w:szCs w:val="16"/>
              </w:rPr>
            </w:pPr>
            <w:r>
              <w:rPr>
                <w:rFonts w:ascii="Candara" w:hAnsi="Candara"/>
                <w:b/>
                <w:bCs/>
                <w:sz w:val="22"/>
                <w:szCs w:val="22"/>
              </w:rPr>
              <w:t xml:space="preserve">Elément 2 : </w:t>
            </w:r>
            <w:r w:rsidRPr="00A41466">
              <w:rPr>
                <w:rFonts w:ascii="Calibri" w:hAnsi="Calibri"/>
                <w:b/>
                <w:bCs/>
                <w:sz w:val="22"/>
                <w:szCs w:val="22"/>
                <w:u w:val="single"/>
              </w:rPr>
              <w:t>Langue</w:t>
            </w:r>
            <w:r>
              <w:rPr>
                <w:rFonts w:ascii="Calibri" w:hAnsi="Calibri"/>
                <w:b/>
                <w:bCs/>
                <w:sz w:val="22"/>
                <w:szCs w:val="22"/>
                <w:u w:val="single"/>
              </w:rPr>
              <w:t xml:space="preserve"> Anglaise</w:t>
            </w:r>
          </w:p>
          <w:p w14:paraId="7C73B553" w14:textId="77777777" w:rsidR="00651166" w:rsidRPr="006157B2" w:rsidRDefault="00651166" w:rsidP="001C4770">
            <w:pPr>
              <w:bidi w:val="0"/>
              <w:rPr>
                <w:rFonts w:ascii="Candara" w:hAnsi="Candara"/>
                <w:b/>
                <w:bCs/>
                <w:sz w:val="16"/>
                <w:szCs w:val="16"/>
              </w:rPr>
            </w:pPr>
          </w:p>
          <w:p w14:paraId="7C73B554" w14:textId="77777777" w:rsidR="00230CDB" w:rsidRPr="001539E9" w:rsidRDefault="00230CDB" w:rsidP="00230CDB">
            <w:pPr>
              <w:bidi w:val="0"/>
              <w:rPr>
                <w:rFonts w:ascii="Candara" w:hAnsi="Candara"/>
                <w:b/>
                <w:bCs/>
                <w:sz w:val="16"/>
                <w:szCs w:val="16"/>
              </w:rPr>
            </w:pPr>
          </w:p>
          <w:tbl>
            <w:tblPr>
              <w:tblW w:w="10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640"/>
              <w:gridCol w:w="2416"/>
              <w:gridCol w:w="2130"/>
              <w:gridCol w:w="1684"/>
              <w:gridCol w:w="1209"/>
            </w:tblGrid>
            <w:tr w:rsidR="00230CDB" w:rsidRPr="001539E9" w14:paraId="7C73B55B" w14:textId="77777777" w:rsidTr="006343AD">
              <w:trPr>
                <w:trHeight w:val="126"/>
                <w:jc w:val="center"/>
              </w:trPr>
              <w:tc>
                <w:tcPr>
                  <w:tcW w:w="1283" w:type="dxa"/>
                  <w:vMerge w:val="restart"/>
                  <w:vAlign w:val="center"/>
                </w:tcPr>
                <w:p w14:paraId="7C73B555" w14:textId="77777777" w:rsidR="00230CDB" w:rsidRPr="00E1055C" w:rsidRDefault="00230CDB" w:rsidP="00230CDB">
                  <w:pPr>
                    <w:jc w:val="center"/>
                    <w:rPr>
                      <w:sz w:val="20"/>
                      <w:szCs w:val="20"/>
                      <w:lang w:val="en-US"/>
                    </w:rPr>
                  </w:pPr>
                  <w:r w:rsidRPr="00E1055C">
                    <w:rPr>
                      <w:sz w:val="20"/>
                      <w:szCs w:val="20"/>
                      <w:lang w:val="en-US"/>
                    </w:rPr>
                    <w:t>Themes</w:t>
                  </w:r>
                </w:p>
              </w:tc>
              <w:tc>
                <w:tcPr>
                  <w:tcW w:w="1640" w:type="dxa"/>
                  <w:vMerge w:val="restart"/>
                  <w:vAlign w:val="center"/>
                </w:tcPr>
                <w:p w14:paraId="7C73B556" w14:textId="77777777" w:rsidR="00230CDB" w:rsidRPr="00E1055C" w:rsidRDefault="00230CDB" w:rsidP="00230CDB">
                  <w:pPr>
                    <w:ind w:hanging="38"/>
                    <w:jc w:val="center"/>
                    <w:rPr>
                      <w:sz w:val="20"/>
                      <w:szCs w:val="20"/>
                      <w:lang w:val="en-US"/>
                    </w:rPr>
                  </w:pPr>
                  <w:r w:rsidRPr="00E1055C">
                    <w:rPr>
                      <w:sz w:val="20"/>
                      <w:szCs w:val="20"/>
                      <w:lang w:val="en-US"/>
                    </w:rPr>
                    <w:t>Receptive Skills</w:t>
                  </w:r>
                </w:p>
                <w:p w14:paraId="7C73B557" w14:textId="77777777" w:rsidR="00230CDB" w:rsidRPr="00E1055C" w:rsidRDefault="00230CDB" w:rsidP="00230CDB">
                  <w:pPr>
                    <w:ind w:hanging="38"/>
                    <w:jc w:val="center"/>
                    <w:rPr>
                      <w:sz w:val="20"/>
                      <w:szCs w:val="20"/>
                      <w:lang w:val="en-US"/>
                    </w:rPr>
                  </w:pPr>
                  <w:r w:rsidRPr="00E1055C">
                    <w:rPr>
                      <w:sz w:val="20"/>
                      <w:szCs w:val="20"/>
                      <w:lang w:val="en-US"/>
                    </w:rPr>
                    <w:t>Listening / Reading</w:t>
                  </w:r>
                </w:p>
              </w:tc>
              <w:tc>
                <w:tcPr>
                  <w:tcW w:w="2416" w:type="dxa"/>
                  <w:vMerge w:val="restart"/>
                  <w:vAlign w:val="center"/>
                </w:tcPr>
                <w:p w14:paraId="7C73B558" w14:textId="77777777" w:rsidR="00230CDB" w:rsidRPr="00E1055C" w:rsidRDefault="00230CDB" w:rsidP="00230CDB">
                  <w:pPr>
                    <w:jc w:val="center"/>
                    <w:rPr>
                      <w:sz w:val="20"/>
                      <w:szCs w:val="20"/>
                      <w:lang w:val="en-US"/>
                    </w:rPr>
                  </w:pPr>
                  <w:r w:rsidRPr="00E1055C">
                    <w:rPr>
                      <w:sz w:val="20"/>
                      <w:szCs w:val="20"/>
                      <w:lang w:val="en-US"/>
                    </w:rPr>
                    <w:t>Vocabulary</w:t>
                  </w:r>
                </w:p>
              </w:tc>
              <w:tc>
                <w:tcPr>
                  <w:tcW w:w="2130" w:type="dxa"/>
                  <w:vMerge w:val="restart"/>
                  <w:vAlign w:val="center"/>
                </w:tcPr>
                <w:p w14:paraId="7C73B559" w14:textId="77777777" w:rsidR="00230CDB" w:rsidRPr="00E1055C" w:rsidRDefault="00230CDB" w:rsidP="00230CDB">
                  <w:pPr>
                    <w:jc w:val="center"/>
                    <w:rPr>
                      <w:sz w:val="20"/>
                      <w:szCs w:val="20"/>
                      <w:lang w:val="en-US"/>
                    </w:rPr>
                  </w:pPr>
                  <w:r w:rsidRPr="00E1055C">
                    <w:rPr>
                      <w:sz w:val="20"/>
                      <w:szCs w:val="20"/>
                      <w:lang w:val="en-US"/>
                    </w:rPr>
                    <w:t>Grammar</w:t>
                  </w:r>
                </w:p>
              </w:tc>
              <w:tc>
                <w:tcPr>
                  <w:tcW w:w="2893" w:type="dxa"/>
                  <w:gridSpan w:val="2"/>
                  <w:tcBorders>
                    <w:bottom w:val="single" w:sz="4" w:space="0" w:color="000000"/>
                  </w:tcBorders>
                  <w:vAlign w:val="center"/>
                </w:tcPr>
                <w:p w14:paraId="7C73B55A" w14:textId="77777777" w:rsidR="00230CDB" w:rsidRPr="00E1055C" w:rsidRDefault="00230CDB" w:rsidP="00230CDB">
                  <w:pPr>
                    <w:jc w:val="center"/>
                    <w:rPr>
                      <w:sz w:val="20"/>
                      <w:szCs w:val="20"/>
                      <w:lang w:val="en-US"/>
                    </w:rPr>
                  </w:pPr>
                  <w:r w:rsidRPr="00E1055C">
                    <w:rPr>
                      <w:sz w:val="20"/>
                      <w:szCs w:val="20"/>
                      <w:lang w:val="en-US"/>
                    </w:rPr>
                    <w:t>Productive Skills</w:t>
                  </w:r>
                </w:p>
              </w:tc>
            </w:tr>
            <w:tr w:rsidR="00230CDB" w:rsidRPr="001539E9" w14:paraId="7C73B562" w14:textId="77777777" w:rsidTr="006343AD">
              <w:trPr>
                <w:trHeight w:val="241"/>
                <w:jc w:val="center"/>
              </w:trPr>
              <w:tc>
                <w:tcPr>
                  <w:tcW w:w="1283" w:type="dxa"/>
                  <w:vMerge/>
                  <w:vAlign w:val="center"/>
                </w:tcPr>
                <w:p w14:paraId="7C73B55C" w14:textId="77777777" w:rsidR="00230CDB" w:rsidRPr="00E1055C" w:rsidRDefault="00230CDB" w:rsidP="00230CDB">
                  <w:pPr>
                    <w:jc w:val="center"/>
                    <w:rPr>
                      <w:sz w:val="20"/>
                      <w:szCs w:val="20"/>
                      <w:lang w:val="en-US"/>
                    </w:rPr>
                  </w:pPr>
                </w:p>
              </w:tc>
              <w:tc>
                <w:tcPr>
                  <w:tcW w:w="1640" w:type="dxa"/>
                  <w:vMerge/>
                  <w:vAlign w:val="center"/>
                </w:tcPr>
                <w:p w14:paraId="7C73B55D" w14:textId="77777777" w:rsidR="00230CDB" w:rsidRPr="00E1055C" w:rsidRDefault="00230CDB" w:rsidP="00230CDB">
                  <w:pPr>
                    <w:ind w:hanging="38"/>
                    <w:jc w:val="center"/>
                    <w:rPr>
                      <w:sz w:val="20"/>
                      <w:szCs w:val="20"/>
                      <w:lang w:val="en-US"/>
                    </w:rPr>
                  </w:pPr>
                </w:p>
              </w:tc>
              <w:tc>
                <w:tcPr>
                  <w:tcW w:w="2416" w:type="dxa"/>
                  <w:vMerge/>
                  <w:vAlign w:val="center"/>
                </w:tcPr>
                <w:p w14:paraId="7C73B55E" w14:textId="77777777" w:rsidR="00230CDB" w:rsidRPr="00E1055C" w:rsidRDefault="00230CDB" w:rsidP="00230CDB">
                  <w:pPr>
                    <w:jc w:val="center"/>
                    <w:rPr>
                      <w:sz w:val="20"/>
                      <w:szCs w:val="20"/>
                      <w:lang w:val="en-US"/>
                    </w:rPr>
                  </w:pPr>
                </w:p>
              </w:tc>
              <w:tc>
                <w:tcPr>
                  <w:tcW w:w="2130" w:type="dxa"/>
                  <w:vMerge/>
                  <w:vAlign w:val="center"/>
                </w:tcPr>
                <w:p w14:paraId="7C73B55F" w14:textId="77777777" w:rsidR="00230CDB" w:rsidRPr="00E1055C" w:rsidRDefault="00230CDB" w:rsidP="00230CDB">
                  <w:pPr>
                    <w:jc w:val="center"/>
                    <w:rPr>
                      <w:sz w:val="20"/>
                      <w:szCs w:val="20"/>
                      <w:lang w:val="en-US"/>
                    </w:rPr>
                  </w:pPr>
                </w:p>
              </w:tc>
              <w:tc>
                <w:tcPr>
                  <w:tcW w:w="1684" w:type="dxa"/>
                  <w:tcBorders>
                    <w:top w:val="single" w:sz="4" w:space="0" w:color="000000"/>
                  </w:tcBorders>
                  <w:vAlign w:val="center"/>
                </w:tcPr>
                <w:p w14:paraId="7C73B560" w14:textId="77777777" w:rsidR="00230CDB" w:rsidRPr="00E1055C" w:rsidRDefault="00230CDB" w:rsidP="00230CDB">
                  <w:pPr>
                    <w:jc w:val="center"/>
                    <w:rPr>
                      <w:sz w:val="20"/>
                      <w:szCs w:val="20"/>
                      <w:lang w:val="en-US"/>
                    </w:rPr>
                  </w:pPr>
                  <w:r w:rsidRPr="00E1055C">
                    <w:rPr>
                      <w:sz w:val="20"/>
                      <w:szCs w:val="20"/>
                      <w:lang w:val="en-US"/>
                    </w:rPr>
                    <w:t>Speaking</w:t>
                  </w:r>
                </w:p>
              </w:tc>
              <w:tc>
                <w:tcPr>
                  <w:tcW w:w="1209" w:type="dxa"/>
                  <w:tcBorders>
                    <w:top w:val="single" w:sz="4" w:space="0" w:color="000000"/>
                  </w:tcBorders>
                  <w:vAlign w:val="center"/>
                </w:tcPr>
                <w:p w14:paraId="7C73B561" w14:textId="77777777" w:rsidR="00230CDB" w:rsidRPr="00E1055C" w:rsidRDefault="00230CDB" w:rsidP="00230CDB">
                  <w:pPr>
                    <w:jc w:val="center"/>
                    <w:rPr>
                      <w:sz w:val="20"/>
                      <w:szCs w:val="20"/>
                      <w:lang w:val="en-US"/>
                    </w:rPr>
                  </w:pPr>
                  <w:r w:rsidRPr="00E1055C">
                    <w:rPr>
                      <w:sz w:val="20"/>
                      <w:szCs w:val="20"/>
                      <w:lang w:val="en-US"/>
                    </w:rPr>
                    <w:t>Writing</w:t>
                  </w:r>
                </w:p>
              </w:tc>
            </w:tr>
            <w:tr w:rsidR="00230CDB" w:rsidRPr="001539E9" w14:paraId="7C73B569" w14:textId="77777777" w:rsidTr="006343AD">
              <w:trPr>
                <w:trHeight w:val="397"/>
                <w:jc w:val="center"/>
              </w:trPr>
              <w:tc>
                <w:tcPr>
                  <w:tcW w:w="1283" w:type="dxa"/>
                  <w:vAlign w:val="center"/>
                </w:tcPr>
                <w:p w14:paraId="7C73B563" w14:textId="77777777" w:rsidR="00230CDB" w:rsidRPr="00E1055C" w:rsidRDefault="00230CDB" w:rsidP="00230CDB">
                  <w:pPr>
                    <w:jc w:val="center"/>
                    <w:rPr>
                      <w:sz w:val="20"/>
                      <w:szCs w:val="20"/>
                      <w:lang w:val="en-US"/>
                    </w:rPr>
                  </w:pPr>
                  <w:r w:rsidRPr="00E1055C">
                    <w:rPr>
                      <w:sz w:val="20"/>
                      <w:szCs w:val="20"/>
                      <w:lang w:val="en-US"/>
                    </w:rPr>
                    <w:t>Greetings and Introductions</w:t>
                  </w:r>
                </w:p>
              </w:tc>
              <w:tc>
                <w:tcPr>
                  <w:tcW w:w="1640" w:type="dxa"/>
                  <w:vAlign w:val="center"/>
                </w:tcPr>
                <w:p w14:paraId="7C73B564" w14:textId="77777777" w:rsidR="00230CDB" w:rsidRPr="00E1055C" w:rsidRDefault="00230CDB" w:rsidP="00230CDB">
                  <w:pPr>
                    <w:ind w:hanging="38"/>
                    <w:jc w:val="center"/>
                    <w:rPr>
                      <w:sz w:val="20"/>
                      <w:szCs w:val="20"/>
                      <w:lang w:val="en-US"/>
                    </w:rPr>
                  </w:pPr>
                  <w:r w:rsidRPr="00E1055C">
                    <w:rPr>
                      <w:sz w:val="20"/>
                      <w:szCs w:val="20"/>
                      <w:lang w:val="en-US"/>
                    </w:rPr>
                    <w:t>Listening to/ reading  short sentences for specific information</w:t>
                  </w:r>
                </w:p>
              </w:tc>
              <w:tc>
                <w:tcPr>
                  <w:tcW w:w="2416" w:type="dxa"/>
                  <w:vAlign w:val="center"/>
                </w:tcPr>
                <w:p w14:paraId="7C73B565" w14:textId="77777777" w:rsidR="00230CDB" w:rsidRPr="00E1055C" w:rsidRDefault="00230CDB" w:rsidP="00230CDB">
                  <w:pPr>
                    <w:jc w:val="center"/>
                    <w:rPr>
                      <w:sz w:val="20"/>
                      <w:szCs w:val="20"/>
                      <w:lang w:val="en-US"/>
                    </w:rPr>
                  </w:pPr>
                  <w:r w:rsidRPr="00E1055C">
                    <w:rPr>
                      <w:sz w:val="20"/>
                      <w:szCs w:val="20"/>
                      <w:lang w:val="en-US"/>
                    </w:rPr>
                    <w:t>Numbers, family relations, jobs, objects</w:t>
                  </w:r>
                </w:p>
              </w:tc>
              <w:tc>
                <w:tcPr>
                  <w:tcW w:w="2130" w:type="dxa"/>
                  <w:vAlign w:val="center"/>
                </w:tcPr>
                <w:p w14:paraId="7C73B566" w14:textId="77777777" w:rsidR="00230CDB" w:rsidRPr="00E1055C" w:rsidRDefault="00230CDB" w:rsidP="00230CDB">
                  <w:pPr>
                    <w:jc w:val="center"/>
                    <w:rPr>
                      <w:sz w:val="20"/>
                      <w:szCs w:val="20"/>
                      <w:lang w:val="en-US"/>
                    </w:rPr>
                  </w:pPr>
                  <w:r w:rsidRPr="00E1055C">
                    <w:rPr>
                      <w:sz w:val="20"/>
                      <w:szCs w:val="20"/>
                      <w:lang w:val="en-US"/>
                    </w:rPr>
                    <w:t>To be, articles, present tenses</w:t>
                  </w:r>
                </w:p>
              </w:tc>
              <w:tc>
                <w:tcPr>
                  <w:tcW w:w="1684" w:type="dxa"/>
                  <w:vAlign w:val="center"/>
                </w:tcPr>
                <w:p w14:paraId="7C73B567" w14:textId="77777777" w:rsidR="00230CDB" w:rsidRPr="00E1055C" w:rsidRDefault="00230CDB" w:rsidP="00230CDB">
                  <w:pPr>
                    <w:jc w:val="center"/>
                    <w:rPr>
                      <w:sz w:val="20"/>
                      <w:szCs w:val="20"/>
                      <w:lang w:val="en-US"/>
                    </w:rPr>
                  </w:pPr>
                  <w:r w:rsidRPr="00E1055C">
                    <w:rPr>
                      <w:sz w:val="20"/>
                      <w:szCs w:val="20"/>
                      <w:lang w:val="en-US"/>
                    </w:rPr>
                    <w:t>Greetings, asking</w:t>
                  </w:r>
                  <w:r>
                    <w:rPr>
                      <w:sz w:val="20"/>
                      <w:szCs w:val="20"/>
                      <w:lang w:val="en-US"/>
                    </w:rPr>
                    <w:t xml:space="preserve">, </w:t>
                  </w:r>
                  <w:r w:rsidRPr="00E1055C">
                    <w:rPr>
                      <w:sz w:val="20"/>
                      <w:szCs w:val="20"/>
                      <w:lang w:val="en-US"/>
                    </w:rPr>
                    <w:t xml:space="preserve">giving information </w:t>
                  </w:r>
                  <w:r>
                    <w:rPr>
                      <w:sz w:val="20"/>
                      <w:szCs w:val="20"/>
                      <w:lang w:val="en-US"/>
                    </w:rPr>
                    <w:t>&amp; introducing</w:t>
                  </w:r>
                  <w:r w:rsidRPr="00E1055C">
                    <w:rPr>
                      <w:sz w:val="20"/>
                      <w:szCs w:val="20"/>
                      <w:lang w:val="en-US"/>
                    </w:rPr>
                    <w:t xml:space="preserve"> </w:t>
                  </w:r>
                  <w:r>
                    <w:rPr>
                      <w:sz w:val="20"/>
                      <w:szCs w:val="20"/>
                      <w:lang w:val="en-US"/>
                    </w:rPr>
                    <w:t>your</w:t>
                  </w:r>
                  <w:r w:rsidRPr="00E1055C">
                    <w:rPr>
                      <w:sz w:val="20"/>
                      <w:szCs w:val="20"/>
                      <w:lang w:val="en-US"/>
                    </w:rPr>
                    <w:t>self</w:t>
                  </w:r>
                </w:p>
              </w:tc>
              <w:tc>
                <w:tcPr>
                  <w:tcW w:w="1209" w:type="dxa"/>
                  <w:vAlign w:val="center"/>
                </w:tcPr>
                <w:p w14:paraId="7C73B568" w14:textId="77777777" w:rsidR="00230CDB" w:rsidRPr="00E1055C" w:rsidRDefault="00230CDB" w:rsidP="00230CDB">
                  <w:pPr>
                    <w:jc w:val="center"/>
                    <w:rPr>
                      <w:sz w:val="20"/>
                      <w:szCs w:val="20"/>
                      <w:lang w:val="en-US"/>
                    </w:rPr>
                  </w:pPr>
                  <w:r w:rsidRPr="00E1055C">
                    <w:rPr>
                      <w:sz w:val="20"/>
                      <w:szCs w:val="20"/>
                      <w:lang w:val="en-US"/>
                    </w:rPr>
                    <w:t>Unscramble sentences</w:t>
                  </w:r>
                </w:p>
              </w:tc>
            </w:tr>
            <w:tr w:rsidR="00230CDB" w:rsidRPr="001539E9" w14:paraId="7C73B570" w14:textId="77777777" w:rsidTr="006343AD">
              <w:trPr>
                <w:trHeight w:val="325"/>
                <w:jc w:val="center"/>
              </w:trPr>
              <w:tc>
                <w:tcPr>
                  <w:tcW w:w="1283" w:type="dxa"/>
                  <w:vAlign w:val="center"/>
                </w:tcPr>
                <w:p w14:paraId="7C73B56A" w14:textId="77777777" w:rsidR="00230CDB" w:rsidRPr="00E1055C" w:rsidRDefault="00230CDB" w:rsidP="00230CDB">
                  <w:pPr>
                    <w:jc w:val="center"/>
                    <w:rPr>
                      <w:sz w:val="20"/>
                      <w:szCs w:val="20"/>
                      <w:lang w:val="en-US"/>
                    </w:rPr>
                  </w:pPr>
                  <w:r w:rsidRPr="00E1055C">
                    <w:rPr>
                      <w:sz w:val="20"/>
                      <w:szCs w:val="20"/>
                      <w:lang w:val="en-US"/>
                    </w:rPr>
                    <w:t>Work and school</w:t>
                  </w:r>
                </w:p>
              </w:tc>
              <w:tc>
                <w:tcPr>
                  <w:tcW w:w="1640" w:type="dxa"/>
                  <w:vAlign w:val="center"/>
                </w:tcPr>
                <w:p w14:paraId="7C73B56B" w14:textId="77777777" w:rsidR="00230CDB" w:rsidRPr="00E1055C" w:rsidRDefault="00230CDB" w:rsidP="00230CDB">
                  <w:pPr>
                    <w:jc w:val="center"/>
                    <w:rPr>
                      <w:sz w:val="20"/>
                      <w:szCs w:val="20"/>
                      <w:lang w:val="en-US"/>
                    </w:rPr>
                  </w:pPr>
                  <w:r w:rsidRPr="00E1055C">
                    <w:rPr>
                      <w:sz w:val="20"/>
                      <w:szCs w:val="20"/>
                      <w:lang w:val="en-US"/>
                    </w:rPr>
                    <w:t>Listening to /Reading short sentences about school activities</w:t>
                  </w:r>
                </w:p>
              </w:tc>
              <w:tc>
                <w:tcPr>
                  <w:tcW w:w="2416" w:type="dxa"/>
                  <w:vAlign w:val="center"/>
                </w:tcPr>
                <w:p w14:paraId="7C73B56C" w14:textId="77777777" w:rsidR="00230CDB" w:rsidRPr="00E1055C" w:rsidRDefault="00230CDB" w:rsidP="00230CDB">
                  <w:pPr>
                    <w:jc w:val="center"/>
                    <w:rPr>
                      <w:sz w:val="20"/>
                      <w:szCs w:val="20"/>
                      <w:lang w:val="en-US"/>
                    </w:rPr>
                  </w:pPr>
                  <w:r w:rsidRPr="00E1055C">
                    <w:rPr>
                      <w:sz w:val="20"/>
                      <w:szCs w:val="20"/>
                      <w:lang w:val="en-US"/>
                    </w:rPr>
                    <w:t>Names of work and school activities, environment &amp; people + collocations</w:t>
                  </w:r>
                </w:p>
              </w:tc>
              <w:tc>
                <w:tcPr>
                  <w:tcW w:w="2130" w:type="dxa"/>
                  <w:vAlign w:val="center"/>
                </w:tcPr>
                <w:p w14:paraId="7C73B56D" w14:textId="77777777" w:rsidR="00230CDB" w:rsidRPr="00E1055C" w:rsidRDefault="00230CDB" w:rsidP="00230CDB">
                  <w:pPr>
                    <w:jc w:val="center"/>
                    <w:rPr>
                      <w:sz w:val="20"/>
                      <w:szCs w:val="20"/>
                      <w:lang w:val="en-US"/>
                    </w:rPr>
                  </w:pPr>
                  <w:r w:rsidRPr="00E1055C">
                    <w:rPr>
                      <w:sz w:val="20"/>
                      <w:szCs w:val="20"/>
                      <w:lang w:val="en-US"/>
                    </w:rPr>
                    <w:t>Interrogative/negative/ affirmative forms of present tenses, prepositions of time and place</w:t>
                  </w:r>
                </w:p>
              </w:tc>
              <w:tc>
                <w:tcPr>
                  <w:tcW w:w="1684" w:type="dxa"/>
                  <w:vAlign w:val="center"/>
                </w:tcPr>
                <w:p w14:paraId="7C73B56E" w14:textId="77777777" w:rsidR="00230CDB" w:rsidRPr="00E1055C" w:rsidRDefault="00230CDB" w:rsidP="00230CDB">
                  <w:pPr>
                    <w:jc w:val="center"/>
                    <w:rPr>
                      <w:sz w:val="20"/>
                      <w:szCs w:val="20"/>
                      <w:lang w:val="en-US"/>
                    </w:rPr>
                  </w:pPr>
                  <w:r w:rsidRPr="00E1055C">
                    <w:rPr>
                      <w:sz w:val="20"/>
                      <w:szCs w:val="20"/>
                      <w:lang w:val="en-US"/>
                    </w:rPr>
                    <w:t>Expressing preferences for school/work activities</w:t>
                  </w:r>
                </w:p>
              </w:tc>
              <w:tc>
                <w:tcPr>
                  <w:tcW w:w="1209" w:type="dxa"/>
                  <w:vAlign w:val="center"/>
                </w:tcPr>
                <w:p w14:paraId="7C73B56F" w14:textId="77777777" w:rsidR="00230CDB" w:rsidRPr="00E1055C" w:rsidRDefault="00230CDB" w:rsidP="00230CDB">
                  <w:pPr>
                    <w:jc w:val="center"/>
                    <w:rPr>
                      <w:sz w:val="20"/>
                      <w:szCs w:val="20"/>
                      <w:lang w:val="en-US"/>
                    </w:rPr>
                  </w:pPr>
                  <w:r w:rsidRPr="00E1055C">
                    <w:rPr>
                      <w:sz w:val="20"/>
                      <w:szCs w:val="20"/>
                      <w:lang w:val="en-US"/>
                    </w:rPr>
                    <w:t>Filling time tables+ school activities</w:t>
                  </w:r>
                </w:p>
              </w:tc>
            </w:tr>
            <w:tr w:rsidR="00230CDB" w:rsidRPr="001539E9" w14:paraId="7C73B577" w14:textId="77777777" w:rsidTr="006343AD">
              <w:trPr>
                <w:trHeight w:val="325"/>
                <w:jc w:val="center"/>
              </w:trPr>
              <w:tc>
                <w:tcPr>
                  <w:tcW w:w="1283" w:type="dxa"/>
                  <w:vAlign w:val="center"/>
                </w:tcPr>
                <w:p w14:paraId="7C73B571" w14:textId="77777777" w:rsidR="00230CDB" w:rsidRPr="00E1055C" w:rsidRDefault="00230CDB" w:rsidP="00230CDB">
                  <w:pPr>
                    <w:jc w:val="center"/>
                    <w:rPr>
                      <w:sz w:val="20"/>
                      <w:szCs w:val="20"/>
                      <w:lang w:val="en-US"/>
                    </w:rPr>
                  </w:pPr>
                  <w:r w:rsidRPr="00E1055C">
                    <w:rPr>
                      <w:sz w:val="20"/>
                      <w:szCs w:val="20"/>
                      <w:lang w:val="en-US"/>
                    </w:rPr>
                    <w:t>Shopping</w:t>
                  </w:r>
                </w:p>
              </w:tc>
              <w:tc>
                <w:tcPr>
                  <w:tcW w:w="1640" w:type="dxa"/>
                  <w:vAlign w:val="center"/>
                </w:tcPr>
                <w:p w14:paraId="7C73B572" w14:textId="77777777" w:rsidR="00230CDB" w:rsidRPr="00E1055C" w:rsidRDefault="00230CDB" w:rsidP="00230CDB">
                  <w:pPr>
                    <w:jc w:val="center"/>
                    <w:rPr>
                      <w:sz w:val="20"/>
                      <w:szCs w:val="20"/>
                      <w:lang w:val="en-US"/>
                    </w:rPr>
                  </w:pPr>
                  <w:r w:rsidRPr="00E1055C">
                    <w:rPr>
                      <w:sz w:val="20"/>
                      <w:szCs w:val="20"/>
                      <w:lang w:val="en-US"/>
                    </w:rPr>
                    <w:t>Listening to/ reading conversations at shops</w:t>
                  </w:r>
                </w:p>
              </w:tc>
              <w:tc>
                <w:tcPr>
                  <w:tcW w:w="2416" w:type="dxa"/>
                  <w:vAlign w:val="center"/>
                </w:tcPr>
                <w:p w14:paraId="7C73B573" w14:textId="77777777" w:rsidR="00230CDB" w:rsidRPr="00E1055C" w:rsidRDefault="00230CDB" w:rsidP="00230CDB">
                  <w:pPr>
                    <w:jc w:val="center"/>
                    <w:rPr>
                      <w:sz w:val="20"/>
                      <w:szCs w:val="20"/>
                      <w:lang w:val="en-US"/>
                    </w:rPr>
                  </w:pPr>
                  <w:r w:rsidRPr="00E1055C">
                    <w:rPr>
                      <w:sz w:val="20"/>
                      <w:szCs w:val="20"/>
                      <w:lang w:val="en-US"/>
                    </w:rPr>
                    <w:t>Clothes/shops/prices/colors</w:t>
                  </w:r>
                </w:p>
              </w:tc>
              <w:tc>
                <w:tcPr>
                  <w:tcW w:w="2130" w:type="dxa"/>
                  <w:vAlign w:val="center"/>
                </w:tcPr>
                <w:p w14:paraId="7C73B574" w14:textId="77777777" w:rsidR="00230CDB" w:rsidRPr="00E1055C" w:rsidRDefault="00230CDB" w:rsidP="00230CDB">
                  <w:pPr>
                    <w:jc w:val="center"/>
                    <w:rPr>
                      <w:sz w:val="20"/>
                      <w:szCs w:val="20"/>
                      <w:lang w:val="en-US"/>
                    </w:rPr>
                  </w:pPr>
                  <w:r w:rsidRPr="00E1055C">
                    <w:rPr>
                      <w:sz w:val="20"/>
                      <w:szCs w:val="20"/>
                      <w:lang w:val="en-US"/>
                    </w:rPr>
                    <w:t>Comparatives, short &amp; long adjectives. Pronouns: subject, object, possessive</w:t>
                  </w:r>
                </w:p>
              </w:tc>
              <w:tc>
                <w:tcPr>
                  <w:tcW w:w="1684" w:type="dxa"/>
                  <w:vAlign w:val="center"/>
                </w:tcPr>
                <w:p w14:paraId="7C73B575" w14:textId="77777777" w:rsidR="00230CDB" w:rsidRPr="00E1055C" w:rsidRDefault="00230CDB" w:rsidP="00230CDB">
                  <w:pPr>
                    <w:jc w:val="center"/>
                    <w:rPr>
                      <w:sz w:val="20"/>
                      <w:szCs w:val="20"/>
                      <w:lang w:val="en-US"/>
                    </w:rPr>
                  </w:pPr>
                  <w:r w:rsidRPr="00E1055C">
                    <w:rPr>
                      <w:sz w:val="20"/>
                      <w:szCs w:val="20"/>
                      <w:lang w:val="en-US"/>
                    </w:rPr>
                    <w:t>Asking about prices and colors</w:t>
                  </w:r>
                  <w:r>
                    <w:rPr>
                      <w:sz w:val="20"/>
                      <w:szCs w:val="20"/>
                      <w:lang w:val="en-US"/>
                    </w:rPr>
                    <w:t>/</w:t>
                  </w:r>
                  <w:r w:rsidRPr="00E1055C">
                    <w:rPr>
                      <w:sz w:val="20"/>
                      <w:szCs w:val="20"/>
                      <w:lang w:val="en-US"/>
                    </w:rPr>
                    <w:t xml:space="preserve"> expressing Preferences </w:t>
                  </w:r>
                </w:p>
              </w:tc>
              <w:tc>
                <w:tcPr>
                  <w:tcW w:w="1209" w:type="dxa"/>
                  <w:vAlign w:val="center"/>
                </w:tcPr>
                <w:p w14:paraId="7C73B576" w14:textId="77777777" w:rsidR="00230CDB" w:rsidRPr="00E1055C" w:rsidRDefault="00230CDB" w:rsidP="00230CDB">
                  <w:pPr>
                    <w:jc w:val="center"/>
                    <w:rPr>
                      <w:sz w:val="20"/>
                      <w:szCs w:val="20"/>
                      <w:lang w:val="en-US"/>
                    </w:rPr>
                  </w:pPr>
                  <w:r w:rsidRPr="00E1055C">
                    <w:rPr>
                      <w:sz w:val="20"/>
                      <w:szCs w:val="20"/>
                      <w:lang w:val="en-US"/>
                    </w:rPr>
                    <w:t>Shopping list</w:t>
                  </w:r>
                </w:p>
              </w:tc>
            </w:tr>
            <w:tr w:rsidR="00230CDB" w:rsidRPr="001539E9" w14:paraId="7C73B57E" w14:textId="77777777" w:rsidTr="006343AD">
              <w:trPr>
                <w:trHeight w:val="325"/>
                <w:jc w:val="center"/>
              </w:trPr>
              <w:tc>
                <w:tcPr>
                  <w:tcW w:w="1283" w:type="dxa"/>
                  <w:vAlign w:val="center"/>
                </w:tcPr>
                <w:p w14:paraId="7C73B578" w14:textId="77777777" w:rsidR="00230CDB" w:rsidRPr="00E1055C" w:rsidRDefault="00230CDB" w:rsidP="00230CDB">
                  <w:pPr>
                    <w:jc w:val="center"/>
                    <w:rPr>
                      <w:sz w:val="20"/>
                      <w:szCs w:val="20"/>
                      <w:lang w:val="en-US"/>
                    </w:rPr>
                  </w:pPr>
                  <w:r w:rsidRPr="00E1055C">
                    <w:rPr>
                      <w:sz w:val="20"/>
                      <w:szCs w:val="20"/>
                      <w:lang w:val="en-US"/>
                    </w:rPr>
                    <w:t>Travel</w:t>
                  </w:r>
                </w:p>
              </w:tc>
              <w:tc>
                <w:tcPr>
                  <w:tcW w:w="1640" w:type="dxa"/>
                  <w:vAlign w:val="center"/>
                </w:tcPr>
                <w:p w14:paraId="7C73B579" w14:textId="77777777" w:rsidR="00230CDB" w:rsidRPr="00E1055C" w:rsidRDefault="00230CDB" w:rsidP="00230CDB">
                  <w:pPr>
                    <w:jc w:val="center"/>
                    <w:rPr>
                      <w:sz w:val="20"/>
                      <w:szCs w:val="20"/>
                      <w:lang w:val="en-US"/>
                    </w:rPr>
                  </w:pPr>
                  <w:r w:rsidRPr="00E1055C">
                    <w:rPr>
                      <w:sz w:val="20"/>
                      <w:szCs w:val="20"/>
                      <w:lang w:val="en-US"/>
                    </w:rPr>
                    <w:t>Reading a text about a trip/ listening to a dialogue about foreign places</w:t>
                  </w:r>
                </w:p>
              </w:tc>
              <w:tc>
                <w:tcPr>
                  <w:tcW w:w="2416" w:type="dxa"/>
                  <w:vAlign w:val="center"/>
                </w:tcPr>
                <w:p w14:paraId="7C73B57A" w14:textId="77777777" w:rsidR="00230CDB" w:rsidRPr="00E1055C" w:rsidRDefault="00230CDB" w:rsidP="00230CDB">
                  <w:pPr>
                    <w:jc w:val="center"/>
                    <w:rPr>
                      <w:sz w:val="20"/>
                      <w:szCs w:val="20"/>
                      <w:lang w:val="en-US"/>
                    </w:rPr>
                  </w:pPr>
                  <w:r w:rsidRPr="00E1055C">
                    <w:rPr>
                      <w:sz w:val="20"/>
                      <w:szCs w:val="20"/>
                      <w:lang w:val="en-US"/>
                    </w:rPr>
                    <w:t>Adjectives of describing places, adverbs of frequency</w:t>
                  </w:r>
                </w:p>
              </w:tc>
              <w:tc>
                <w:tcPr>
                  <w:tcW w:w="2130" w:type="dxa"/>
                  <w:vAlign w:val="center"/>
                </w:tcPr>
                <w:p w14:paraId="7C73B57B" w14:textId="77777777" w:rsidR="00230CDB" w:rsidRPr="00E1055C" w:rsidRDefault="00230CDB" w:rsidP="00230CDB">
                  <w:pPr>
                    <w:jc w:val="center"/>
                    <w:rPr>
                      <w:sz w:val="20"/>
                      <w:szCs w:val="20"/>
                      <w:lang w:val="en-US"/>
                    </w:rPr>
                  </w:pPr>
                  <w:r w:rsidRPr="00E1055C">
                    <w:rPr>
                      <w:sz w:val="20"/>
                      <w:szCs w:val="20"/>
                      <w:lang w:val="en-US"/>
                    </w:rPr>
                    <w:t xml:space="preserve">Simple past </w:t>
                  </w:r>
                  <w:r>
                    <w:rPr>
                      <w:sz w:val="20"/>
                      <w:szCs w:val="20"/>
                      <w:lang w:val="en-US"/>
                    </w:rPr>
                    <w:t>(</w:t>
                  </w:r>
                  <w:r w:rsidRPr="00E1055C">
                    <w:rPr>
                      <w:sz w:val="20"/>
                      <w:szCs w:val="20"/>
                      <w:lang w:val="en-US"/>
                    </w:rPr>
                    <w:t>regular verbs in all forms)</w:t>
                  </w:r>
                </w:p>
              </w:tc>
              <w:tc>
                <w:tcPr>
                  <w:tcW w:w="1684" w:type="dxa"/>
                  <w:vAlign w:val="center"/>
                </w:tcPr>
                <w:p w14:paraId="7C73B57C" w14:textId="77777777" w:rsidR="00230CDB" w:rsidRPr="00E1055C" w:rsidRDefault="00230CDB" w:rsidP="00230CDB">
                  <w:pPr>
                    <w:jc w:val="center"/>
                    <w:rPr>
                      <w:sz w:val="20"/>
                      <w:szCs w:val="20"/>
                      <w:lang w:val="en-US"/>
                    </w:rPr>
                  </w:pPr>
                  <w:r w:rsidRPr="00E1055C">
                    <w:rPr>
                      <w:sz w:val="20"/>
                      <w:szCs w:val="20"/>
                      <w:lang w:val="en-US"/>
                    </w:rPr>
                    <w:t>Expressing agreement and disagreement</w:t>
                  </w:r>
                </w:p>
              </w:tc>
              <w:tc>
                <w:tcPr>
                  <w:tcW w:w="1209" w:type="dxa"/>
                  <w:vAlign w:val="center"/>
                </w:tcPr>
                <w:p w14:paraId="7C73B57D" w14:textId="77777777" w:rsidR="00230CDB" w:rsidRPr="00E1055C" w:rsidRDefault="00230CDB" w:rsidP="00230CDB">
                  <w:pPr>
                    <w:jc w:val="center"/>
                    <w:rPr>
                      <w:sz w:val="20"/>
                      <w:szCs w:val="20"/>
                      <w:lang w:val="en-US"/>
                    </w:rPr>
                  </w:pPr>
                  <w:r w:rsidRPr="00E1055C">
                    <w:rPr>
                      <w:sz w:val="20"/>
                      <w:szCs w:val="20"/>
                      <w:lang w:val="en-US"/>
                    </w:rPr>
                    <w:t>Organize one’s travel activities</w:t>
                  </w:r>
                </w:p>
              </w:tc>
            </w:tr>
            <w:tr w:rsidR="00230CDB" w:rsidRPr="001539E9" w14:paraId="7C73B585" w14:textId="77777777" w:rsidTr="006343AD">
              <w:trPr>
                <w:trHeight w:val="325"/>
                <w:jc w:val="center"/>
              </w:trPr>
              <w:tc>
                <w:tcPr>
                  <w:tcW w:w="1283" w:type="dxa"/>
                </w:tcPr>
                <w:p w14:paraId="7C73B57F" w14:textId="77777777" w:rsidR="00230CDB" w:rsidRPr="00E1055C" w:rsidRDefault="00230CDB" w:rsidP="00230CDB">
                  <w:pPr>
                    <w:jc w:val="center"/>
                    <w:rPr>
                      <w:sz w:val="20"/>
                      <w:szCs w:val="20"/>
                      <w:lang w:val="en-US"/>
                    </w:rPr>
                  </w:pPr>
                  <w:r w:rsidRPr="00E1055C">
                    <w:rPr>
                      <w:rFonts w:ascii="Candara" w:hAnsi="Candara"/>
                      <w:sz w:val="20"/>
                      <w:szCs w:val="20"/>
                      <w:lang w:val="en-US"/>
                    </w:rPr>
                    <w:t xml:space="preserve">Friends and Social Life </w:t>
                  </w:r>
                </w:p>
              </w:tc>
              <w:tc>
                <w:tcPr>
                  <w:tcW w:w="1640" w:type="dxa"/>
                </w:tcPr>
                <w:p w14:paraId="7C73B580" w14:textId="77777777" w:rsidR="00230CDB" w:rsidRPr="00E1055C" w:rsidRDefault="00230CDB" w:rsidP="00230CDB">
                  <w:pPr>
                    <w:jc w:val="center"/>
                    <w:rPr>
                      <w:sz w:val="20"/>
                      <w:szCs w:val="20"/>
                      <w:lang w:val="en-US"/>
                    </w:rPr>
                  </w:pPr>
                  <w:r w:rsidRPr="00E1055C">
                    <w:rPr>
                      <w:rFonts w:ascii="Candara" w:hAnsi="Candara"/>
                      <w:sz w:val="20"/>
                      <w:szCs w:val="20"/>
                      <w:lang w:val="en-US"/>
                    </w:rPr>
                    <w:t xml:space="preserve">Reading texts about the personal life of friends </w:t>
                  </w:r>
                </w:p>
              </w:tc>
              <w:tc>
                <w:tcPr>
                  <w:tcW w:w="2416" w:type="dxa"/>
                </w:tcPr>
                <w:p w14:paraId="7C73B581" w14:textId="77777777" w:rsidR="00230CDB" w:rsidRPr="00E1055C" w:rsidRDefault="00230CDB" w:rsidP="00230CDB">
                  <w:pPr>
                    <w:jc w:val="center"/>
                    <w:rPr>
                      <w:sz w:val="20"/>
                      <w:szCs w:val="20"/>
                      <w:lang w:val="en-US"/>
                    </w:rPr>
                  </w:pPr>
                  <w:r w:rsidRPr="00E1055C">
                    <w:rPr>
                      <w:rFonts w:ascii="Candara" w:hAnsi="Candara"/>
                      <w:sz w:val="20"/>
                      <w:szCs w:val="20"/>
                      <w:lang w:val="en-US"/>
                    </w:rPr>
                    <w:t>Social life-related vocabulary: married, single/ divorced</w:t>
                  </w:r>
                </w:p>
              </w:tc>
              <w:tc>
                <w:tcPr>
                  <w:tcW w:w="2130" w:type="dxa"/>
                </w:tcPr>
                <w:p w14:paraId="7C73B582" w14:textId="77777777" w:rsidR="00230CDB" w:rsidRPr="00E1055C" w:rsidRDefault="00230CDB" w:rsidP="00230CDB">
                  <w:pPr>
                    <w:jc w:val="center"/>
                    <w:rPr>
                      <w:sz w:val="20"/>
                      <w:szCs w:val="20"/>
                      <w:lang w:val="en-US"/>
                    </w:rPr>
                  </w:pPr>
                  <w:r w:rsidRPr="00E1055C">
                    <w:rPr>
                      <w:rFonts w:ascii="Candara" w:hAnsi="Candara"/>
                      <w:sz w:val="20"/>
                      <w:szCs w:val="20"/>
                      <w:lang w:val="en-US"/>
                    </w:rPr>
                    <w:t xml:space="preserve">Present perfect tenses + wh questions </w:t>
                  </w:r>
                </w:p>
              </w:tc>
              <w:tc>
                <w:tcPr>
                  <w:tcW w:w="1684" w:type="dxa"/>
                </w:tcPr>
                <w:p w14:paraId="7C73B583" w14:textId="77777777" w:rsidR="00230CDB" w:rsidRPr="00E1055C" w:rsidRDefault="00230CDB" w:rsidP="00230CDB">
                  <w:pPr>
                    <w:jc w:val="center"/>
                    <w:rPr>
                      <w:sz w:val="20"/>
                      <w:szCs w:val="20"/>
                      <w:lang w:val="en-US"/>
                    </w:rPr>
                  </w:pPr>
                  <w:r w:rsidRPr="00E1055C">
                    <w:rPr>
                      <w:rFonts w:ascii="Candara" w:hAnsi="Candara"/>
                      <w:sz w:val="20"/>
                      <w:szCs w:val="20"/>
                      <w:lang w:val="en-US"/>
                    </w:rPr>
                    <w:t>Talk and ask about occupations</w:t>
                  </w:r>
                </w:p>
              </w:tc>
              <w:tc>
                <w:tcPr>
                  <w:tcW w:w="1209" w:type="dxa"/>
                </w:tcPr>
                <w:p w14:paraId="7C73B584" w14:textId="77777777" w:rsidR="00230CDB" w:rsidRPr="00E1055C" w:rsidRDefault="00230CDB" w:rsidP="00230CDB">
                  <w:pPr>
                    <w:jc w:val="center"/>
                    <w:rPr>
                      <w:sz w:val="20"/>
                      <w:szCs w:val="20"/>
                      <w:lang w:val="en-US"/>
                    </w:rPr>
                  </w:pPr>
                  <w:r w:rsidRPr="00E1055C">
                    <w:rPr>
                      <w:rFonts w:ascii="Candara" w:hAnsi="Candara"/>
                      <w:sz w:val="20"/>
                      <w:szCs w:val="20"/>
                      <w:lang w:val="en-US"/>
                    </w:rPr>
                    <w:t>Describe a close person</w:t>
                  </w:r>
                </w:p>
              </w:tc>
            </w:tr>
            <w:tr w:rsidR="00230CDB" w:rsidRPr="001539E9" w14:paraId="7C73B58C" w14:textId="77777777" w:rsidTr="006343AD">
              <w:trPr>
                <w:trHeight w:val="325"/>
                <w:jc w:val="center"/>
              </w:trPr>
              <w:tc>
                <w:tcPr>
                  <w:tcW w:w="1283" w:type="dxa"/>
                </w:tcPr>
                <w:p w14:paraId="7C73B586"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Studying Online</w:t>
                  </w:r>
                </w:p>
              </w:tc>
              <w:tc>
                <w:tcPr>
                  <w:tcW w:w="1640" w:type="dxa"/>
                </w:tcPr>
                <w:p w14:paraId="7C73B587"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 xml:space="preserve">Reading text on different ways to study online </w:t>
                  </w:r>
                </w:p>
              </w:tc>
              <w:tc>
                <w:tcPr>
                  <w:tcW w:w="2416" w:type="dxa"/>
                </w:tcPr>
                <w:p w14:paraId="7C73B588"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Remote – certificate – digitalized courses– on-campus courses</w:t>
                  </w:r>
                </w:p>
              </w:tc>
              <w:tc>
                <w:tcPr>
                  <w:tcW w:w="2130" w:type="dxa"/>
                </w:tcPr>
                <w:p w14:paraId="7C73B589"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 xml:space="preserve">Possessive adjectives – possessives with ‘s or of </w:t>
                  </w:r>
                </w:p>
              </w:tc>
              <w:tc>
                <w:tcPr>
                  <w:tcW w:w="1684" w:type="dxa"/>
                </w:tcPr>
                <w:p w14:paraId="7C73B58A"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Making differences between studying from home or at school</w:t>
                  </w:r>
                </w:p>
              </w:tc>
              <w:tc>
                <w:tcPr>
                  <w:tcW w:w="1209" w:type="dxa"/>
                </w:tcPr>
                <w:p w14:paraId="7C73B58B"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Compound sentences with ‘but’</w:t>
                  </w:r>
                </w:p>
              </w:tc>
            </w:tr>
            <w:tr w:rsidR="00230CDB" w:rsidRPr="001539E9" w14:paraId="7C73B593" w14:textId="77777777" w:rsidTr="006343AD">
              <w:trPr>
                <w:trHeight w:val="325"/>
                <w:jc w:val="center"/>
              </w:trPr>
              <w:tc>
                <w:tcPr>
                  <w:tcW w:w="1283" w:type="dxa"/>
                </w:tcPr>
                <w:p w14:paraId="7C73B58D"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 xml:space="preserve">Fast Food </w:t>
                  </w:r>
                </w:p>
              </w:tc>
              <w:tc>
                <w:tcPr>
                  <w:tcW w:w="1640" w:type="dxa"/>
                </w:tcPr>
                <w:p w14:paraId="7C73B58E"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Listening and reading conversations at fast food shop</w:t>
                  </w:r>
                  <w:r>
                    <w:rPr>
                      <w:rFonts w:ascii="Candara" w:hAnsi="Candara"/>
                      <w:sz w:val="20"/>
                      <w:szCs w:val="20"/>
                      <w:lang w:val="en-US"/>
                    </w:rPr>
                    <w:t>s</w:t>
                  </w:r>
                </w:p>
              </w:tc>
              <w:tc>
                <w:tcPr>
                  <w:tcW w:w="2416" w:type="dxa"/>
                </w:tcPr>
                <w:p w14:paraId="7C73B58F"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Fast food – doggy bag – balanced diet – homemade food</w:t>
                  </w:r>
                </w:p>
              </w:tc>
              <w:tc>
                <w:tcPr>
                  <w:tcW w:w="2130" w:type="dxa"/>
                </w:tcPr>
                <w:p w14:paraId="7C73B590"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 xml:space="preserve">Impersonal and indefinite pronouns: one, everyone, something </w:t>
                  </w:r>
                </w:p>
              </w:tc>
              <w:tc>
                <w:tcPr>
                  <w:tcW w:w="1684" w:type="dxa"/>
                </w:tcPr>
                <w:p w14:paraId="7C73B591"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Comparing between fast food and homemade food</w:t>
                  </w:r>
                </w:p>
              </w:tc>
              <w:tc>
                <w:tcPr>
                  <w:tcW w:w="1209" w:type="dxa"/>
                </w:tcPr>
                <w:p w14:paraId="7C73B592" w14:textId="77777777" w:rsidR="00230CDB" w:rsidRPr="00E1055C" w:rsidRDefault="00230CDB" w:rsidP="00230CDB">
                  <w:pPr>
                    <w:jc w:val="center"/>
                    <w:rPr>
                      <w:rFonts w:ascii="Candara" w:hAnsi="Candara"/>
                      <w:sz w:val="20"/>
                      <w:szCs w:val="20"/>
                      <w:lang w:val="en-US"/>
                    </w:rPr>
                  </w:pPr>
                  <w:r w:rsidRPr="00E1055C">
                    <w:rPr>
                      <w:rFonts w:ascii="Candara" w:hAnsi="Candara"/>
                      <w:sz w:val="20"/>
                      <w:szCs w:val="20"/>
                      <w:lang w:val="en-US"/>
                    </w:rPr>
                    <w:t>Sentences with ‘ whereas’- ‘while’</w:t>
                  </w:r>
                </w:p>
              </w:tc>
            </w:tr>
            <w:tr w:rsidR="00230CDB" w:rsidRPr="001539E9" w14:paraId="7C73B59A" w14:textId="77777777" w:rsidTr="006343AD">
              <w:trPr>
                <w:trHeight w:val="325"/>
                <w:jc w:val="center"/>
              </w:trPr>
              <w:tc>
                <w:tcPr>
                  <w:tcW w:w="1283" w:type="dxa"/>
                  <w:vAlign w:val="center"/>
                </w:tcPr>
                <w:p w14:paraId="7C73B594" w14:textId="77777777" w:rsidR="00230CDB" w:rsidRPr="00E1055C" w:rsidRDefault="00230CDB" w:rsidP="00230CDB">
                  <w:pPr>
                    <w:jc w:val="center"/>
                    <w:rPr>
                      <w:sz w:val="20"/>
                      <w:szCs w:val="20"/>
                      <w:lang w:val="en-US"/>
                    </w:rPr>
                  </w:pPr>
                  <w:r w:rsidRPr="00E1055C">
                    <w:rPr>
                      <w:sz w:val="20"/>
                      <w:szCs w:val="20"/>
                      <w:lang w:val="en-US"/>
                    </w:rPr>
                    <w:t>Past and Future</w:t>
                  </w:r>
                </w:p>
              </w:tc>
              <w:tc>
                <w:tcPr>
                  <w:tcW w:w="1640" w:type="dxa"/>
                  <w:vAlign w:val="center"/>
                </w:tcPr>
                <w:p w14:paraId="7C73B595" w14:textId="77777777" w:rsidR="00230CDB" w:rsidRPr="00E1055C" w:rsidRDefault="00230CDB" w:rsidP="00230CDB">
                  <w:pPr>
                    <w:jc w:val="center"/>
                    <w:rPr>
                      <w:sz w:val="20"/>
                      <w:szCs w:val="20"/>
                      <w:lang w:val="en-US"/>
                    </w:rPr>
                  </w:pPr>
                  <w:r w:rsidRPr="00E1055C">
                    <w:rPr>
                      <w:sz w:val="20"/>
                      <w:szCs w:val="20"/>
                      <w:lang w:val="en-US"/>
                    </w:rPr>
                    <w:t>Reading texts about past habits and traditions</w:t>
                  </w:r>
                </w:p>
              </w:tc>
              <w:tc>
                <w:tcPr>
                  <w:tcW w:w="2416" w:type="dxa"/>
                  <w:vAlign w:val="center"/>
                </w:tcPr>
                <w:p w14:paraId="7C73B596" w14:textId="77777777" w:rsidR="00230CDB" w:rsidRPr="00E1055C" w:rsidRDefault="00230CDB" w:rsidP="00230CDB">
                  <w:pPr>
                    <w:jc w:val="center"/>
                    <w:rPr>
                      <w:sz w:val="20"/>
                      <w:szCs w:val="20"/>
                      <w:lang w:val="en-US"/>
                    </w:rPr>
                  </w:pPr>
                  <w:r w:rsidRPr="00E1055C">
                    <w:rPr>
                      <w:sz w:val="20"/>
                      <w:szCs w:val="20"/>
                      <w:lang w:val="en-US"/>
                    </w:rPr>
                    <w:t>Action verbs, cardinal numbers, dates</w:t>
                  </w:r>
                </w:p>
              </w:tc>
              <w:tc>
                <w:tcPr>
                  <w:tcW w:w="2130" w:type="dxa"/>
                  <w:vAlign w:val="center"/>
                </w:tcPr>
                <w:p w14:paraId="7C73B597" w14:textId="77777777" w:rsidR="00230CDB" w:rsidRPr="00E1055C" w:rsidRDefault="00230CDB" w:rsidP="00230CDB">
                  <w:pPr>
                    <w:jc w:val="center"/>
                    <w:rPr>
                      <w:sz w:val="20"/>
                      <w:szCs w:val="20"/>
                      <w:lang w:val="en-US"/>
                    </w:rPr>
                  </w:pPr>
                  <w:r w:rsidRPr="00E1055C">
                    <w:rPr>
                      <w:sz w:val="20"/>
                      <w:szCs w:val="20"/>
                      <w:lang w:val="en-US"/>
                    </w:rPr>
                    <w:t>Used to + past tense of irregular verbs future tenses</w:t>
                  </w:r>
                </w:p>
              </w:tc>
              <w:tc>
                <w:tcPr>
                  <w:tcW w:w="1684" w:type="dxa"/>
                  <w:vAlign w:val="center"/>
                </w:tcPr>
                <w:p w14:paraId="7C73B598" w14:textId="77777777" w:rsidR="00230CDB" w:rsidRPr="00E1055C" w:rsidRDefault="00230CDB" w:rsidP="00230CDB">
                  <w:pPr>
                    <w:jc w:val="center"/>
                    <w:rPr>
                      <w:sz w:val="20"/>
                      <w:szCs w:val="20"/>
                      <w:lang w:val="en-US"/>
                    </w:rPr>
                  </w:pPr>
                  <w:r w:rsidRPr="00E1055C">
                    <w:rPr>
                      <w:sz w:val="20"/>
                      <w:szCs w:val="20"/>
                      <w:lang w:val="en-US"/>
                    </w:rPr>
                    <w:t>Compare past and present habits and traditions</w:t>
                  </w:r>
                </w:p>
              </w:tc>
              <w:tc>
                <w:tcPr>
                  <w:tcW w:w="1209" w:type="dxa"/>
                  <w:vAlign w:val="center"/>
                </w:tcPr>
                <w:p w14:paraId="7C73B599" w14:textId="77777777" w:rsidR="00230CDB" w:rsidRPr="00E1055C" w:rsidRDefault="00230CDB" w:rsidP="00230CDB">
                  <w:pPr>
                    <w:jc w:val="center"/>
                    <w:rPr>
                      <w:sz w:val="20"/>
                      <w:szCs w:val="20"/>
                      <w:lang w:val="en-US"/>
                    </w:rPr>
                  </w:pPr>
                  <w:r w:rsidRPr="00E1055C">
                    <w:rPr>
                      <w:sz w:val="20"/>
                      <w:szCs w:val="20"/>
                      <w:lang w:val="en-US"/>
                    </w:rPr>
                    <w:t>Write future plans</w:t>
                  </w:r>
                </w:p>
              </w:tc>
            </w:tr>
          </w:tbl>
          <w:p w14:paraId="7C73B59B" w14:textId="77777777" w:rsidR="00651166" w:rsidRPr="006157B2" w:rsidRDefault="00651166" w:rsidP="001C4770">
            <w:pPr>
              <w:bidi w:val="0"/>
              <w:rPr>
                <w:rFonts w:ascii="Candara" w:hAnsi="Candara"/>
                <w:b/>
                <w:bCs/>
                <w:sz w:val="16"/>
                <w:szCs w:val="16"/>
              </w:rPr>
            </w:pPr>
          </w:p>
          <w:p w14:paraId="7C73B59C" w14:textId="77777777" w:rsidR="00651166" w:rsidRPr="006157B2" w:rsidRDefault="00651166" w:rsidP="001C4770">
            <w:pPr>
              <w:bidi w:val="0"/>
              <w:rPr>
                <w:rFonts w:ascii="Candara" w:hAnsi="Candara"/>
                <w:b/>
                <w:bCs/>
                <w:sz w:val="16"/>
                <w:szCs w:val="16"/>
              </w:rPr>
            </w:pPr>
          </w:p>
          <w:p w14:paraId="7C73B59D" w14:textId="77777777" w:rsidR="00651166" w:rsidRPr="006157B2" w:rsidRDefault="00651166" w:rsidP="001C4770">
            <w:pPr>
              <w:bidi w:val="0"/>
              <w:rPr>
                <w:rFonts w:ascii="Candara" w:hAnsi="Candara"/>
                <w:b/>
                <w:bCs/>
                <w:sz w:val="16"/>
                <w:szCs w:val="16"/>
              </w:rPr>
            </w:pPr>
          </w:p>
          <w:p w14:paraId="7C73B59E" w14:textId="77777777" w:rsidR="00651166" w:rsidRPr="006157B2" w:rsidRDefault="00651166" w:rsidP="001C4770">
            <w:pPr>
              <w:bidi w:val="0"/>
              <w:rPr>
                <w:rFonts w:ascii="Candara" w:hAnsi="Candara"/>
                <w:b/>
                <w:bCs/>
                <w:sz w:val="16"/>
                <w:szCs w:val="16"/>
              </w:rPr>
            </w:pPr>
          </w:p>
          <w:p w14:paraId="7C73B59F" w14:textId="77777777" w:rsidR="00651166" w:rsidRPr="006157B2" w:rsidRDefault="00651166" w:rsidP="001C4770">
            <w:pPr>
              <w:bidi w:val="0"/>
              <w:rPr>
                <w:rFonts w:ascii="Candara" w:hAnsi="Candara"/>
                <w:b/>
                <w:bCs/>
                <w:sz w:val="16"/>
                <w:szCs w:val="16"/>
              </w:rPr>
            </w:pPr>
          </w:p>
        </w:tc>
      </w:tr>
    </w:tbl>
    <w:p w14:paraId="7C73B5A1" w14:textId="77777777" w:rsidR="00BF5200" w:rsidRDefault="00BF5200" w:rsidP="00BF5200">
      <w:pPr>
        <w:pStyle w:val="Paragraphedeliste"/>
        <w:shd w:val="clear" w:color="auto" w:fill="FFFFFF"/>
        <w:bidi w:val="0"/>
        <w:ind w:left="284"/>
        <w:rPr>
          <w:rFonts w:ascii="Candara" w:hAnsi="Candara"/>
          <w:b/>
          <w:bCs/>
          <w:smallCaps/>
          <w:noProof/>
          <w:color w:val="993300"/>
          <w:sz w:val="28"/>
          <w:szCs w:val="28"/>
          <w:lang w:val="en-US" w:eastAsia="fr-FR"/>
        </w:rPr>
      </w:pPr>
    </w:p>
    <w:p w14:paraId="26B9228B" w14:textId="77777777" w:rsidR="00555492" w:rsidRDefault="00555492" w:rsidP="00555492">
      <w:pPr>
        <w:pStyle w:val="Paragraphedeliste"/>
        <w:shd w:val="clear" w:color="auto" w:fill="FFFFFF"/>
        <w:bidi w:val="0"/>
        <w:ind w:left="284"/>
        <w:rPr>
          <w:rFonts w:ascii="Candara" w:hAnsi="Candara"/>
          <w:b/>
          <w:bCs/>
          <w:smallCaps/>
          <w:noProof/>
          <w:color w:val="993300"/>
          <w:sz w:val="28"/>
          <w:szCs w:val="28"/>
          <w:lang w:val="en-US" w:eastAsia="fr-FR"/>
        </w:rPr>
      </w:pPr>
    </w:p>
    <w:p w14:paraId="6630047C" w14:textId="5529BE56" w:rsidR="00762283" w:rsidRDefault="00762283">
      <w:pPr>
        <w:bidi w:val="0"/>
        <w:rPr>
          <w:rFonts w:ascii="Candara" w:hAnsi="Candara"/>
          <w:b/>
          <w:bCs/>
          <w:smallCaps/>
          <w:noProof/>
          <w:color w:val="993300"/>
          <w:sz w:val="28"/>
          <w:szCs w:val="28"/>
          <w:lang w:val="en-US" w:eastAsia="fr-FR"/>
        </w:rPr>
      </w:pPr>
      <w:r>
        <w:rPr>
          <w:rFonts w:ascii="Candara" w:hAnsi="Candara"/>
          <w:b/>
          <w:bCs/>
          <w:smallCaps/>
          <w:noProof/>
          <w:color w:val="993300"/>
          <w:sz w:val="28"/>
          <w:szCs w:val="28"/>
          <w:lang w:val="en-US" w:eastAsia="fr-FR"/>
        </w:rPr>
        <w:br w:type="page"/>
      </w:r>
    </w:p>
    <w:p w14:paraId="7C73B5A3"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lastRenderedPageBreak/>
        <w:t xml:space="preserve">Didactique du module </w:t>
      </w:r>
    </w:p>
    <w:p w14:paraId="7C73B5A4" w14:textId="77777777" w:rsidR="00F31957" w:rsidRPr="006157B2" w:rsidRDefault="00F31957" w:rsidP="00944A93">
      <w:pPr>
        <w:pStyle w:val="Paragraphedeliste10"/>
        <w:bidi w:val="0"/>
        <w:spacing w:before="120" w:after="120" w:line="360" w:lineRule="exact"/>
        <w:ind w:left="0"/>
        <w:contextualSpacing w:val="0"/>
        <w:jc w:val="both"/>
        <w:rPr>
          <w:rFonts w:ascii="Candara" w:eastAsia="Batang" w:hAnsi="Candara" w:cs="Gautami"/>
          <w:b/>
          <w:bCs/>
          <w:i/>
          <w:iCs/>
          <w:color w:val="000000"/>
          <w:sz w:val="20"/>
          <w:szCs w:val="20"/>
          <w:lang w:eastAsia="fr-FR"/>
        </w:rPr>
      </w:pPr>
      <w:r w:rsidRPr="006157B2">
        <w:rPr>
          <w:rFonts w:ascii="Candara" w:eastAsia="Batang" w:hAnsi="Candara" w:cs="Gautami"/>
          <w:b/>
          <w:bCs/>
          <w:i/>
          <w:iCs/>
          <w:color w:val="000000"/>
          <w:sz w:val="20"/>
          <w:szCs w:val="20"/>
          <w:lang w:eastAsia="fr-FR"/>
        </w:rPr>
        <w:t>Indiquer la méthodologie d’enseignement, les moyens pédagogiques prévus,</w:t>
      </w:r>
      <w:r w:rsidR="00CF3590">
        <w:rPr>
          <w:rFonts w:ascii="Candara" w:eastAsia="Batang" w:hAnsi="Candara" w:cs="Gautami"/>
          <w:b/>
          <w:bCs/>
          <w:i/>
          <w:iCs/>
          <w:color w:val="000000"/>
          <w:sz w:val="20"/>
          <w:szCs w:val="20"/>
          <w:lang w:eastAsia="fr-FR"/>
        </w:rPr>
        <w:t xml:space="preserve"> </w:t>
      </w:r>
      <w:r w:rsidRPr="006157B2">
        <w:rPr>
          <w:rFonts w:ascii="Candara" w:eastAsia="Batang" w:hAnsi="Candara" w:cs="Gautami"/>
          <w:b/>
          <w:bCs/>
          <w:i/>
          <w:iCs/>
          <w:color w:val="000000"/>
          <w:sz w:val="20"/>
          <w:szCs w:val="20"/>
          <w:lang w:eastAsia="fr-FR"/>
        </w:rPr>
        <w:t>…</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31957" w:rsidRPr="007B3DF9" w14:paraId="7C73B5A9" w14:textId="77777777" w:rsidTr="002847DA">
        <w:trPr>
          <w:trHeight w:val="1894"/>
          <w:jc w:val="center"/>
        </w:trPr>
        <w:tc>
          <w:tcPr>
            <w:tcW w:w="5000" w:type="pct"/>
            <w:vAlign w:val="center"/>
            <w:hideMark/>
          </w:tcPr>
          <w:p w14:paraId="7C73B5A5" w14:textId="77777777" w:rsidR="003D2863" w:rsidRDefault="003D2863" w:rsidP="00230CDB">
            <w:pPr>
              <w:numPr>
                <w:ilvl w:val="0"/>
                <w:numId w:val="29"/>
              </w:numPr>
              <w:bidi w:val="0"/>
              <w:jc w:val="both"/>
            </w:pPr>
            <w:r w:rsidRPr="00844006">
              <w:t>Pédagogie interactive encourageant la confiance en soi, la prise de parole, l</w:t>
            </w:r>
            <w:r w:rsidR="00CF3590">
              <w:t>’autonomie et la capacitation ;</w:t>
            </w:r>
          </w:p>
          <w:p w14:paraId="7C73B5A6" w14:textId="77777777" w:rsidR="00230CDB" w:rsidRDefault="00230CDB" w:rsidP="00230CDB">
            <w:pPr>
              <w:numPr>
                <w:ilvl w:val="0"/>
                <w:numId w:val="29"/>
              </w:numPr>
              <w:bidi w:val="0"/>
              <w:jc w:val="both"/>
            </w:pPr>
            <w:r w:rsidRPr="001539E9">
              <w:t xml:space="preserve">Approche inductive </w:t>
            </w:r>
          </w:p>
          <w:p w14:paraId="7C73B5A7" w14:textId="77777777" w:rsidR="00F31957" w:rsidRDefault="00CF3590" w:rsidP="00230CDB">
            <w:pPr>
              <w:numPr>
                <w:ilvl w:val="0"/>
                <w:numId w:val="29"/>
              </w:numPr>
              <w:bidi w:val="0"/>
              <w:jc w:val="both"/>
            </w:pPr>
            <w:r>
              <w:t>Pédagogie inclusive ;</w:t>
            </w:r>
          </w:p>
          <w:p w14:paraId="7C73B5A8" w14:textId="77777777" w:rsidR="00CF3590" w:rsidRPr="003D2863" w:rsidRDefault="00CF3590" w:rsidP="00230CDB">
            <w:pPr>
              <w:numPr>
                <w:ilvl w:val="0"/>
                <w:numId w:val="29"/>
              </w:numPr>
              <w:bidi w:val="0"/>
              <w:jc w:val="both"/>
            </w:pPr>
            <w:r>
              <w:t>Pédagogie différenciée.</w:t>
            </w:r>
          </w:p>
        </w:tc>
      </w:tr>
    </w:tbl>
    <w:p w14:paraId="7C73B5AA" w14:textId="77777777" w:rsidR="008550B1" w:rsidRPr="007B3DF9" w:rsidRDefault="008550B1" w:rsidP="008550B1">
      <w:pPr>
        <w:bidi w:val="0"/>
        <w:spacing w:after="120" w:line="240" w:lineRule="exact"/>
        <w:rPr>
          <w:rFonts w:ascii="Candara" w:hAnsi="Candara" w:cs="Times New (W1)"/>
          <w:b/>
          <w:bCs/>
          <w:smallCaps/>
          <w:color w:val="000080"/>
          <w:sz w:val="26"/>
          <w:szCs w:val="26"/>
          <w:highlight w:val="yellow"/>
          <w:lang w:val="en-US" w:eastAsia="fr-CA"/>
        </w:rPr>
      </w:pPr>
    </w:p>
    <w:p w14:paraId="7C73B5AB" w14:textId="77777777" w:rsidR="008550B1" w:rsidRPr="00CD068A" w:rsidRDefault="008550B1"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Modalités d’organisation des activités pratiques (si prévu</w:t>
      </w:r>
      <w:r w:rsidR="0000445C" w:rsidRPr="00CD068A">
        <w:rPr>
          <w:rFonts w:ascii="Candara" w:hAnsi="Candara"/>
          <w:b/>
          <w:bCs/>
          <w:smallCaps/>
          <w:noProof/>
          <w:color w:val="FFFFFF"/>
          <w:sz w:val="28"/>
          <w:szCs w:val="28"/>
          <w:lang w:eastAsia="fr-FR"/>
        </w:rPr>
        <w:t>es</w:t>
      </w:r>
      <w:r w:rsidRPr="00CD068A">
        <w:rPr>
          <w:rFonts w:ascii="Candara" w:hAnsi="Candara"/>
          <w:b/>
          <w:bCs/>
          <w:smallCaps/>
          <w:noProof/>
          <w:color w:val="FFFFFF"/>
          <w:sz w:val="28"/>
          <w:szCs w:val="28"/>
          <w:lang w:eastAsia="fr-FR"/>
        </w:rPr>
        <w:t>) </w:t>
      </w:r>
    </w:p>
    <w:p w14:paraId="7C73B5AC" w14:textId="77777777" w:rsidR="008550B1" w:rsidRPr="006157B2" w:rsidRDefault="008550B1" w:rsidP="008550B1">
      <w:pPr>
        <w:bidi w:val="0"/>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8550B1" w:rsidRPr="007B3DF9" w14:paraId="7C73B5B4" w14:textId="77777777" w:rsidTr="002847DA">
        <w:trPr>
          <w:trHeight w:val="1694"/>
          <w:jc w:val="center"/>
        </w:trPr>
        <w:tc>
          <w:tcPr>
            <w:tcW w:w="5000" w:type="pct"/>
            <w:vAlign w:val="center"/>
            <w:hideMark/>
          </w:tcPr>
          <w:p w14:paraId="7C73B5AD" w14:textId="77777777" w:rsidR="008550B1" w:rsidRPr="006157B2" w:rsidRDefault="008550B1" w:rsidP="008D3305">
            <w:pPr>
              <w:bidi w:val="0"/>
              <w:rPr>
                <w:rFonts w:ascii="Candara" w:hAnsi="Candara"/>
                <w:b/>
                <w:bCs/>
                <w:sz w:val="16"/>
                <w:szCs w:val="16"/>
                <w:highlight w:val="yellow"/>
              </w:rPr>
            </w:pPr>
          </w:p>
          <w:p w14:paraId="7C73B5AE" w14:textId="77777777" w:rsidR="00CF3590" w:rsidRDefault="00CF3590" w:rsidP="001C4770">
            <w:pPr>
              <w:numPr>
                <w:ilvl w:val="0"/>
                <w:numId w:val="10"/>
              </w:numPr>
              <w:bidi w:val="0"/>
            </w:pPr>
            <w:r>
              <w:t>Approche (socio)constructiviste ;</w:t>
            </w:r>
          </w:p>
          <w:p w14:paraId="7C73B5AF" w14:textId="77777777" w:rsidR="003D2863" w:rsidRPr="00844006" w:rsidRDefault="003D2863" w:rsidP="00CF3590">
            <w:pPr>
              <w:numPr>
                <w:ilvl w:val="0"/>
                <w:numId w:val="10"/>
              </w:numPr>
              <w:bidi w:val="0"/>
            </w:pPr>
            <w:r w:rsidRPr="00844006">
              <w:t>Approche participative</w:t>
            </w:r>
            <w:r w:rsidR="00CF3590">
              <w:t xml:space="preserve"> et collaborative ;</w:t>
            </w:r>
          </w:p>
          <w:p w14:paraId="7C73B5B0" w14:textId="77777777" w:rsidR="003D2863" w:rsidRPr="00844006" w:rsidRDefault="003D2863" w:rsidP="001C4770">
            <w:pPr>
              <w:numPr>
                <w:ilvl w:val="0"/>
                <w:numId w:val="10"/>
              </w:numPr>
              <w:bidi w:val="0"/>
            </w:pPr>
            <w:r w:rsidRPr="00844006">
              <w:t>Activités de groupe</w:t>
            </w:r>
            <w:r w:rsidR="00CF3590">
              <w:t> ;</w:t>
            </w:r>
            <w:r w:rsidRPr="00844006">
              <w:t xml:space="preserve"> </w:t>
            </w:r>
          </w:p>
          <w:p w14:paraId="7C73B5B1" w14:textId="77777777" w:rsidR="003D2863" w:rsidRDefault="003D2863" w:rsidP="001C4770">
            <w:pPr>
              <w:numPr>
                <w:ilvl w:val="0"/>
                <w:numId w:val="10"/>
              </w:numPr>
              <w:bidi w:val="0"/>
            </w:pPr>
            <w:r w:rsidRPr="00844006">
              <w:t>Jeux de rôle</w:t>
            </w:r>
            <w:r w:rsidR="00CF3590">
              <w:t> ;</w:t>
            </w:r>
          </w:p>
          <w:p w14:paraId="7C73B5B2" w14:textId="77777777" w:rsidR="008550B1" w:rsidRPr="00CF3590" w:rsidRDefault="00CF3590" w:rsidP="00CF3590">
            <w:pPr>
              <w:numPr>
                <w:ilvl w:val="0"/>
                <w:numId w:val="10"/>
              </w:numPr>
              <w:bidi w:val="0"/>
            </w:pPr>
            <w:r>
              <w:t>Simulations.</w:t>
            </w:r>
          </w:p>
          <w:p w14:paraId="7C73B5B3" w14:textId="77777777" w:rsidR="008550B1" w:rsidRPr="007B3DF9" w:rsidRDefault="008550B1" w:rsidP="008D3305">
            <w:pPr>
              <w:bidi w:val="0"/>
              <w:rPr>
                <w:rFonts w:ascii="Candara" w:hAnsi="Candara"/>
                <w:b/>
                <w:bCs/>
                <w:sz w:val="16"/>
                <w:szCs w:val="16"/>
                <w:highlight w:val="yellow"/>
                <w:lang w:val="en-US"/>
              </w:rPr>
            </w:pPr>
          </w:p>
        </w:tc>
      </w:tr>
    </w:tbl>
    <w:p w14:paraId="7C73B5B5" w14:textId="77777777" w:rsidR="008550B1" w:rsidRPr="007B3DF9" w:rsidRDefault="008550B1" w:rsidP="008550B1">
      <w:pPr>
        <w:bidi w:val="0"/>
        <w:spacing w:after="120" w:line="240" w:lineRule="exact"/>
        <w:rPr>
          <w:rFonts w:ascii="Candara" w:hAnsi="Candara" w:cs="Times New (W1)"/>
          <w:b/>
          <w:bCs/>
          <w:smallCaps/>
          <w:color w:val="000080"/>
          <w:sz w:val="26"/>
          <w:szCs w:val="26"/>
          <w:highlight w:val="yellow"/>
          <w:lang w:val="en-US" w:eastAsia="fr-CA"/>
        </w:rPr>
      </w:pPr>
    </w:p>
    <w:p w14:paraId="7C73B5B6" w14:textId="77777777" w:rsidR="00F31957" w:rsidRPr="006157B2"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CD068A">
        <w:rPr>
          <w:rFonts w:ascii="Candara" w:hAnsi="Candara"/>
          <w:b/>
          <w:bCs/>
          <w:smallCaps/>
          <w:noProof/>
          <w:color w:val="FFFFFF"/>
          <w:sz w:val="28"/>
          <w:szCs w:val="28"/>
          <w:lang w:eastAsia="fr-FR"/>
        </w:rPr>
        <w:t xml:space="preserve">Modalités d’enseignement a distance </w:t>
      </w:r>
      <w:r w:rsidR="00B13495" w:rsidRPr="00CD068A">
        <w:rPr>
          <w:rFonts w:ascii="Candara" w:hAnsi="Candara"/>
          <w:b/>
          <w:bCs/>
          <w:smallCaps/>
          <w:noProof/>
          <w:color w:val="FFFFFF"/>
          <w:sz w:val="28"/>
          <w:szCs w:val="28"/>
          <w:lang w:eastAsia="fr-FR"/>
        </w:rPr>
        <w:t>(si prévu)</w:t>
      </w:r>
      <w:r w:rsidRPr="00CD068A">
        <w:rPr>
          <w:rFonts w:ascii="Candara" w:hAnsi="Candara"/>
          <w:b/>
          <w:bCs/>
          <w:smallCaps/>
          <w:noProof/>
          <w:color w:val="FFFFFF"/>
          <w:sz w:val="28"/>
          <w:szCs w:val="28"/>
          <w:lang w:eastAsia="fr-FR"/>
        </w:rPr>
        <w:t> </w:t>
      </w:r>
    </w:p>
    <w:p w14:paraId="7C73B5B7" w14:textId="77777777" w:rsidR="00F31957" w:rsidRPr="006157B2" w:rsidRDefault="00F31957" w:rsidP="00F31957">
      <w:pPr>
        <w:bidi w:val="0"/>
        <w:rPr>
          <w:rFonts w:ascii="Candara" w:hAnsi="Candara"/>
          <w:b/>
          <w:sz w:val="20"/>
          <w:szCs w:val="20"/>
          <w:highlight w:val="yellow"/>
          <w:lang w:eastAsia="fr-CA"/>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31957" w:rsidRPr="006157B2" w14:paraId="7C73B5BA" w14:textId="77777777" w:rsidTr="008D3305">
        <w:trPr>
          <w:trHeight w:val="1317"/>
          <w:jc w:val="center"/>
        </w:trPr>
        <w:tc>
          <w:tcPr>
            <w:tcW w:w="5000" w:type="pct"/>
            <w:vAlign w:val="center"/>
            <w:hideMark/>
          </w:tcPr>
          <w:p w14:paraId="7C73B5B8" w14:textId="77777777" w:rsidR="00F31957" w:rsidRPr="006157B2" w:rsidRDefault="00F31957" w:rsidP="00617856">
            <w:pPr>
              <w:bidi w:val="0"/>
              <w:rPr>
                <w:rFonts w:ascii="Candara" w:hAnsi="Candara"/>
                <w:b/>
                <w:bCs/>
                <w:sz w:val="16"/>
                <w:szCs w:val="16"/>
                <w:highlight w:val="yellow"/>
              </w:rPr>
            </w:pPr>
          </w:p>
          <w:p w14:paraId="7C73B5B9" w14:textId="77777777" w:rsidR="00F31957" w:rsidRPr="00CF3590" w:rsidRDefault="00230CDB" w:rsidP="00CC4FDA">
            <w:pPr>
              <w:numPr>
                <w:ilvl w:val="0"/>
                <w:numId w:val="30"/>
              </w:numPr>
              <w:bidi w:val="0"/>
            </w:pPr>
            <w:r>
              <w:t xml:space="preserve"> </w:t>
            </w:r>
            <w:r w:rsidRPr="00230CDB">
              <w:t xml:space="preserve">Test de positionnement et </w:t>
            </w:r>
            <w:r w:rsidR="00651166" w:rsidRPr="00CF3590">
              <w:t>S</w:t>
            </w:r>
            <w:r w:rsidR="003D2863" w:rsidRPr="00CF3590">
              <w:t xml:space="preserve">uivi </w:t>
            </w:r>
            <w:r w:rsidR="00CF3590" w:rsidRPr="00CF3590">
              <w:t xml:space="preserve">et soutien </w:t>
            </w:r>
            <w:r w:rsidR="00CF3590">
              <w:t xml:space="preserve">intégré </w:t>
            </w:r>
            <w:r w:rsidR="003D2863" w:rsidRPr="00CF3590">
              <w:t>sur la plateforme</w:t>
            </w:r>
            <w:r w:rsidR="00CF3590">
              <w:t>.</w:t>
            </w:r>
            <w:r w:rsidR="003D2863" w:rsidRPr="00CF3590">
              <w:t xml:space="preserve"> </w:t>
            </w:r>
          </w:p>
        </w:tc>
      </w:tr>
    </w:tbl>
    <w:p w14:paraId="7C73B5BB" w14:textId="77777777" w:rsidR="00F31957" w:rsidRPr="006157B2" w:rsidRDefault="00F31957" w:rsidP="00F31957">
      <w:pPr>
        <w:bidi w:val="0"/>
        <w:spacing w:after="120" w:line="240" w:lineRule="exact"/>
        <w:rPr>
          <w:rFonts w:ascii="Candara" w:hAnsi="Candara" w:cs="Times New (W1)"/>
          <w:b/>
          <w:bCs/>
          <w:smallCaps/>
          <w:color w:val="000080"/>
          <w:sz w:val="26"/>
          <w:szCs w:val="26"/>
          <w:highlight w:val="yellow"/>
          <w:lang w:eastAsia="fr-CA"/>
        </w:rPr>
      </w:pPr>
    </w:p>
    <w:p w14:paraId="7C73B5BC"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 xml:space="preserve">Modalités d’enseignement par alternance </w:t>
      </w:r>
      <w:r w:rsidR="005223E5" w:rsidRPr="00CD068A">
        <w:rPr>
          <w:rFonts w:ascii="Candara" w:hAnsi="Candara"/>
          <w:b/>
          <w:bCs/>
          <w:smallCaps/>
          <w:noProof/>
          <w:color w:val="FFFFFF"/>
          <w:sz w:val="28"/>
          <w:szCs w:val="28"/>
          <w:lang w:eastAsia="fr-FR"/>
        </w:rPr>
        <w:t>(si prévu) </w:t>
      </w:r>
    </w:p>
    <w:p w14:paraId="7C73B5BD" w14:textId="77777777" w:rsidR="00F31957" w:rsidRPr="006157B2" w:rsidRDefault="00F31957" w:rsidP="00F31957">
      <w:pPr>
        <w:bidi w:val="0"/>
        <w:rPr>
          <w:rFonts w:ascii="Candara" w:hAnsi="Candara"/>
          <w:b/>
          <w:sz w:val="20"/>
          <w:szCs w:val="20"/>
          <w:highlight w:val="yellow"/>
          <w:lang w:eastAsia="fr-CA"/>
        </w:rPr>
      </w:pPr>
    </w:p>
    <w:p w14:paraId="7C73B5BE" w14:textId="77777777" w:rsidR="00F31957" w:rsidRPr="006157B2" w:rsidRDefault="00F31957" w:rsidP="00F31957">
      <w:pPr>
        <w:pStyle w:val="Paragraphedeliste"/>
        <w:bidi w:val="0"/>
        <w:spacing w:line="276" w:lineRule="auto"/>
        <w:ind w:left="360"/>
        <w:jc w:val="both"/>
        <w:rPr>
          <w:rFonts w:ascii="Candara" w:hAnsi="Candara"/>
          <w:i/>
          <w:iCs/>
          <w:sz w:val="20"/>
          <w:szCs w:val="20"/>
          <w:highlight w:val="yellow"/>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31957" w:rsidRPr="006157B2" w14:paraId="7C73B5C1" w14:textId="77777777" w:rsidTr="008D3305">
        <w:trPr>
          <w:trHeight w:val="1317"/>
          <w:jc w:val="center"/>
        </w:trPr>
        <w:tc>
          <w:tcPr>
            <w:tcW w:w="5000" w:type="pct"/>
            <w:vAlign w:val="center"/>
            <w:hideMark/>
          </w:tcPr>
          <w:p w14:paraId="7C73B5BF" w14:textId="77777777" w:rsidR="00F31957" w:rsidRPr="006157B2" w:rsidRDefault="00F31957" w:rsidP="00617856">
            <w:pPr>
              <w:bidi w:val="0"/>
              <w:rPr>
                <w:rFonts w:ascii="Candara" w:hAnsi="Candara"/>
                <w:b/>
                <w:bCs/>
                <w:sz w:val="16"/>
                <w:szCs w:val="16"/>
                <w:highlight w:val="yellow"/>
              </w:rPr>
            </w:pPr>
          </w:p>
          <w:p w14:paraId="7C73B5C0" w14:textId="77777777" w:rsidR="00F31957" w:rsidRPr="006157B2" w:rsidRDefault="00F31957" w:rsidP="00617856">
            <w:pPr>
              <w:bidi w:val="0"/>
              <w:rPr>
                <w:rFonts w:ascii="Candara" w:hAnsi="Candara"/>
                <w:b/>
                <w:bCs/>
                <w:sz w:val="16"/>
                <w:szCs w:val="16"/>
                <w:highlight w:val="yellow"/>
              </w:rPr>
            </w:pPr>
          </w:p>
        </w:tc>
      </w:tr>
    </w:tbl>
    <w:p w14:paraId="7C73B5C2" w14:textId="77777777" w:rsidR="00F31957" w:rsidRPr="006157B2" w:rsidRDefault="00F31957" w:rsidP="00F31957">
      <w:pPr>
        <w:bidi w:val="0"/>
        <w:spacing w:after="120" w:line="240" w:lineRule="exact"/>
        <w:rPr>
          <w:rFonts w:ascii="Candara" w:hAnsi="Candara" w:cs="Times New (W1)"/>
          <w:b/>
          <w:bCs/>
          <w:smallCaps/>
          <w:color w:val="000080"/>
          <w:sz w:val="26"/>
          <w:szCs w:val="26"/>
          <w:highlight w:val="yellow"/>
          <w:lang w:eastAsia="fr-CA"/>
        </w:rPr>
      </w:pPr>
    </w:p>
    <w:p w14:paraId="7C73B5C3"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description du travail personnel de l’étudiant</w:t>
      </w:r>
    </w:p>
    <w:p w14:paraId="7C73B5C4" w14:textId="77777777" w:rsidR="00F31957" w:rsidRPr="006157B2" w:rsidRDefault="00F31957" w:rsidP="00F31957">
      <w:pPr>
        <w:pStyle w:val="Paragraphedeliste"/>
        <w:bidi w:val="0"/>
        <w:spacing w:line="240" w:lineRule="exact"/>
        <w:rPr>
          <w:rFonts w:ascii="Candara" w:hAnsi="Candara"/>
          <w:b/>
          <w:bCs/>
          <w:smallCaps/>
          <w:noProof/>
          <w:color w:val="FF0000"/>
          <w:highlight w:val="yellow"/>
          <w:lang w:eastAsia="fr-FR"/>
        </w:rPr>
      </w:pP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0"/>
      </w:tblGrid>
      <w:tr w:rsidR="00F31957" w:rsidRPr="006157B2" w14:paraId="7C73B5CC" w14:textId="77777777" w:rsidTr="008D3305">
        <w:trPr>
          <w:trHeight w:val="1317"/>
          <w:jc w:val="center"/>
        </w:trPr>
        <w:tc>
          <w:tcPr>
            <w:tcW w:w="5000" w:type="pct"/>
            <w:vAlign w:val="center"/>
            <w:hideMark/>
          </w:tcPr>
          <w:p w14:paraId="7C73B5C5" w14:textId="77777777" w:rsidR="00F31957" w:rsidRPr="006157B2" w:rsidRDefault="00F31957" w:rsidP="00617856">
            <w:pPr>
              <w:bidi w:val="0"/>
              <w:rPr>
                <w:rFonts w:ascii="Candara" w:hAnsi="Candara"/>
                <w:b/>
                <w:bCs/>
                <w:sz w:val="16"/>
                <w:szCs w:val="16"/>
                <w:highlight w:val="yellow"/>
              </w:rPr>
            </w:pPr>
          </w:p>
          <w:p w14:paraId="7C73B5C6" w14:textId="77777777" w:rsidR="00CF3590" w:rsidRDefault="00CF3590" w:rsidP="00CC4FDA">
            <w:pPr>
              <w:numPr>
                <w:ilvl w:val="0"/>
                <w:numId w:val="30"/>
              </w:numPr>
              <w:pBdr>
                <w:top w:val="nil"/>
                <w:left w:val="nil"/>
                <w:bottom w:val="nil"/>
                <w:right w:val="nil"/>
                <w:between w:val="nil"/>
              </w:pBdr>
              <w:bidi w:val="0"/>
              <w:jc w:val="both"/>
            </w:pPr>
            <w:r>
              <w:t>Recherche documentaire ;</w:t>
            </w:r>
          </w:p>
          <w:p w14:paraId="7C73B5C7" w14:textId="77777777" w:rsidR="003D2863" w:rsidRPr="00844006" w:rsidRDefault="003D2863" w:rsidP="00CC4FDA">
            <w:pPr>
              <w:numPr>
                <w:ilvl w:val="0"/>
                <w:numId w:val="30"/>
              </w:numPr>
              <w:pBdr>
                <w:top w:val="nil"/>
                <w:left w:val="nil"/>
                <w:bottom w:val="nil"/>
                <w:right w:val="nil"/>
                <w:between w:val="nil"/>
              </w:pBdr>
              <w:bidi w:val="0"/>
              <w:jc w:val="both"/>
            </w:pPr>
            <w:r w:rsidRPr="00844006">
              <w:t>Mini-</w:t>
            </w:r>
            <w:r w:rsidR="00653877" w:rsidRPr="00844006">
              <w:t>projet</w:t>
            </w:r>
            <w:r w:rsidR="00CF3590">
              <w:t> ;</w:t>
            </w:r>
          </w:p>
          <w:p w14:paraId="7C73B5C8" w14:textId="77777777" w:rsidR="003D2863" w:rsidRPr="00844006" w:rsidRDefault="003D2863" w:rsidP="00CC4FDA">
            <w:pPr>
              <w:numPr>
                <w:ilvl w:val="0"/>
                <w:numId w:val="30"/>
              </w:numPr>
              <w:pBdr>
                <w:top w:val="nil"/>
                <w:left w:val="nil"/>
                <w:bottom w:val="nil"/>
                <w:right w:val="nil"/>
                <w:between w:val="nil"/>
              </w:pBdr>
              <w:bidi w:val="0"/>
              <w:jc w:val="both"/>
            </w:pPr>
            <w:r w:rsidRPr="00844006">
              <w:t>Revue d’article</w:t>
            </w:r>
            <w:r w:rsidR="00CF3590">
              <w:t> ;</w:t>
            </w:r>
          </w:p>
          <w:p w14:paraId="7C73B5C9" w14:textId="77777777" w:rsidR="003D2863" w:rsidRPr="00844006" w:rsidRDefault="003D2863" w:rsidP="00CC4FDA">
            <w:pPr>
              <w:numPr>
                <w:ilvl w:val="0"/>
                <w:numId w:val="30"/>
              </w:numPr>
              <w:pBdr>
                <w:top w:val="nil"/>
                <w:left w:val="nil"/>
                <w:bottom w:val="nil"/>
                <w:right w:val="nil"/>
                <w:between w:val="nil"/>
              </w:pBdr>
              <w:bidi w:val="0"/>
              <w:jc w:val="both"/>
            </w:pPr>
            <w:r w:rsidRPr="00844006">
              <w:t>Essai documenté</w:t>
            </w:r>
            <w:r w:rsidR="00CF3590">
              <w:t> ;</w:t>
            </w:r>
          </w:p>
          <w:p w14:paraId="7C73B5CA" w14:textId="77777777" w:rsidR="00F31957" w:rsidRPr="00CF3590" w:rsidRDefault="003D2863" w:rsidP="00CC4FDA">
            <w:pPr>
              <w:numPr>
                <w:ilvl w:val="0"/>
                <w:numId w:val="30"/>
              </w:numPr>
              <w:pBdr>
                <w:top w:val="nil"/>
                <w:left w:val="nil"/>
                <w:bottom w:val="nil"/>
                <w:right w:val="nil"/>
                <w:between w:val="nil"/>
              </w:pBdr>
              <w:bidi w:val="0"/>
              <w:jc w:val="both"/>
            </w:pPr>
            <w:r w:rsidRPr="00844006">
              <w:t>Présentations</w:t>
            </w:r>
            <w:r w:rsidR="00CF3590">
              <w:t>.</w:t>
            </w:r>
          </w:p>
          <w:p w14:paraId="7C73B5CB" w14:textId="77777777" w:rsidR="00F31957" w:rsidRPr="006157B2" w:rsidRDefault="00F31957" w:rsidP="00617856">
            <w:pPr>
              <w:bidi w:val="0"/>
              <w:rPr>
                <w:rFonts w:ascii="Candara" w:hAnsi="Candara"/>
                <w:b/>
                <w:bCs/>
                <w:sz w:val="16"/>
                <w:szCs w:val="16"/>
                <w:highlight w:val="yellow"/>
              </w:rPr>
            </w:pPr>
          </w:p>
        </w:tc>
      </w:tr>
    </w:tbl>
    <w:p w14:paraId="7C73B5CD" w14:textId="77777777" w:rsidR="00F31957" w:rsidRPr="006157B2" w:rsidRDefault="00F31957" w:rsidP="00F31957">
      <w:pPr>
        <w:pStyle w:val="Paragraphedeliste"/>
        <w:bidi w:val="0"/>
        <w:spacing w:line="240" w:lineRule="exact"/>
        <w:rPr>
          <w:rFonts w:ascii="Candara" w:hAnsi="Candara"/>
          <w:b/>
          <w:bCs/>
          <w:smallCaps/>
          <w:noProof/>
          <w:color w:val="FF0000"/>
          <w:highlight w:val="yellow"/>
          <w:lang w:eastAsia="fr-FR"/>
        </w:rPr>
      </w:pPr>
    </w:p>
    <w:p w14:paraId="7C73B5CE" w14:textId="77777777" w:rsidR="00F85513" w:rsidRDefault="00F85513" w:rsidP="00F85513">
      <w:pPr>
        <w:pStyle w:val="Paragraphedeliste"/>
        <w:bidi w:val="0"/>
        <w:spacing w:line="240" w:lineRule="exact"/>
        <w:rPr>
          <w:rFonts w:ascii="Candara" w:hAnsi="Candara"/>
          <w:b/>
          <w:bCs/>
          <w:smallCaps/>
          <w:noProof/>
          <w:color w:val="FF0000"/>
          <w:highlight w:val="yellow"/>
          <w:lang w:eastAsia="fr-FR"/>
        </w:rPr>
      </w:pPr>
    </w:p>
    <w:p w14:paraId="4F85B73C" w14:textId="77777777" w:rsidR="00555492" w:rsidRDefault="00555492" w:rsidP="00555492">
      <w:pPr>
        <w:pStyle w:val="Paragraphedeliste"/>
        <w:bidi w:val="0"/>
        <w:spacing w:line="240" w:lineRule="exact"/>
        <w:rPr>
          <w:rFonts w:ascii="Candara" w:hAnsi="Candara"/>
          <w:b/>
          <w:bCs/>
          <w:smallCaps/>
          <w:noProof/>
          <w:color w:val="FF0000"/>
          <w:highlight w:val="yellow"/>
          <w:lang w:eastAsia="fr-FR"/>
        </w:rPr>
      </w:pPr>
    </w:p>
    <w:p w14:paraId="5F7DDB40" w14:textId="77777777" w:rsidR="00555492" w:rsidRPr="006157B2" w:rsidRDefault="00555492" w:rsidP="00555492">
      <w:pPr>
        <w:pStyle w:val="Paragraphedeliste"/>
        <w:bidi w:val="0"/>
        <w:spacing w:line="240" w:lineRule="exact"/>
        <w:rPr>
          <w:rFonts w:ascii="Candara" w:hAnsi="Candara"/>
          <w:b/>
          <w:bCs/>
          <w:smallCaps/>
          <w:noProof/>
          <w:color w:val="FF0000"/>
          <w:highlight w:val="yellow"/>
          <w:lang w:eastAsia="fr-FR"/>
        </w:rPr>
      </w:pPr>
    </w:p>
    <w:p w14:paraId="7C73B5CF" w14:textId="77777777" w:rsidR="00F85513" w:rsidRPr="006157B2" w:rsidRDefault="00F85513" w:rsidP="00F85513">
      <w:pPr>
        <w:pStyle w:val="Paragraphedeliste"/>
        <w:bidi w:val="0"/>
        <w:spacing w:line="240" w:lineRule="exact"/>
        <w:rPr>
          <w:rFonts w:ascii="Candara" w:hAnsi="Candara"/>
          <w:b/>
          <w:bCs/>
          <w:smallCaps/>
          <w:noProof/>
          <w:color w:val="FF0000"/>
          <w:highlight w:val="yellow"/>
          <w:lang w:eastAsia="fr-FR"/>
        </w:rPr>
      </w:pPr>
    </w:p>
    <w:p w14:paraId="7C73B5D0" w14:textId="36EB49A5" w:rsidR="00762283" w:rsidRDefault="00762283">
      <w:pPr>
        <w:bidi w:val="0"/>
        <w:rPr>
          <w:rFonts w:ascii="Candara" w:hAnsi="Candara"/>
          <w:b/>
          <w:bCs/>
          <w:smallCaps/>
          <w:noProof/>
          <w:color w:val="FF0000"/>
          <w:highlight w:val="yellow"/>
          <w:lang w:eastAsia="fr-FR"/>
        </w:rPr>
      </w:pPr>
      <w:r>
        <w:rPr>
          <w:rFonts w:ascii="Candara" w:hAnsi="Candara"/>
          <w:b/>
          <w:bCs/>
          <w:smallCaps/>
          <w:noProof/>
          <w:color w:val="FF0000"/>
          <w:highlight w:val="yellow"/>
          <w:lang w:eastAsia="fr-FR"/>
        </w:rPr>
        <w:br w:type="page"/>
      </w:r>
    </w:p>
    <w:p w14:paraId="7B751D6C" w14:textId="77777777" w:rsidR="00F85513" w:rsidRPr="006157B2" w:rsidRDefault="00F85513" w:rsidP="00F85513">
      <w:pPr>
        <w:pStyle w:val="Paragraphedeliste"/>
        <w:bidi w:val="0"/>
        <w:spacing w:line="240" w:lineRule="exact"/>
        <w:rPr>
          <w:rFonts w:ascii="Candara" w:hAnsi="Candara"/>
          <w:b/>
          <w:bCs/>
          <w:smallCaps/>
          <w:noProof/>
          <w:color w:val="FF0000"/>
          <w:highlight w:val="yellow"/>
          <w:lang w:eastAsia="fr-FR"/>
        </w:rPr>
      </w:pPr>
    </w:p>
    <w:p w14:paraId="7C73B5D1" w14:textId="77777777" w:rsidR="00F31957" w:rsidRPr="006157B2"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993300"/>
          <w:sz w:val="28"/>
          <w:szCs w:val="28"/>
          <w:lang w:eastAsia="fr-FR"/>
        </w:rPr>
      </w:pPr>
      <w:r w:rsidRPr="00CD068A">
        <w:rPr>
          <w:rFonts w:ascii="Candara" w:hAnsi="Candara"/>
          <w:b/>
          <w:bCs/>
          <w:smallCaps/>
          <w:noProof/>
          <w:color w:val="FFFFFF"/>
          <w:sz w:val="28"/>
          <w:szCs w:val="28"/>
          <w:lang w:eastAsia="fr-FR"/>
        </w:rPr>
        <w:t>Evaluation du module</w:t>
      </w:r>
    </w:p>
    <w:p w14:paraId="7C73B5D2" w14:textId="77777777" w:rsidR="00F31957" w:rsidRPr="006157B2" w:rsidRDefault="00F31957" w:rsidP="00F31957">
      <w:pPr>
        <w:pStyle w:val="Paragraphedeliste"/>
        <w:bidi w:val="0"/>
        <w:spacing w:line="240" w:lineRule="exact"/>
        <w:rPr>
          <w:rFonts w:ascii="Candara" w:hAnsi="Candara"/>
          <w:b/>
          <w:bCs/>
          <w:smallCaps/>
          <w:noProof/>
          <w:color w:val="FF0000"/>
          <w:lang w:eastAsia="fr-FR"/>
        </w:rPr>
      </w:pPr>
    </w:p>
    <w:p w14:paraId="7C73B5D3" w14:textId="77777777" w:rsidR="00F31957" w:rsidRPr="006157B2" w:rsidRDefault="00F31957" w:rsidP="001C4770">
      <w:pPr>
        <w:numPr>
          <w:ilvl w:val="0"/>
          <w:numId w:val="4"/>
        </w:numPr>
        <w:bidi w:val="0"/>
        <w:spacing w:after="120" w:line="240" w:lineRule="exact"/>
        <w:ind w:left="284" w:hanging="284"/>
        <w:rPr>
          <w:rFonts w:ascii="Candara" w:hAnsi="Candara"/>
          <w:b/>
          <w:bCs/>
          <w:noProof/>
        </w:rPr>
      </w:pPr>
      <w:r w:rsidRPr="006157B2">
        <w:rPr>
          <w:rFonts w:ascii="Candara" w:hAnsi="Candara"/>
          <w:b/>
          <w:bCs/>
          <w:noProof/>
        </w:rPr>
        <w:t>Mode</w:t>
      </w:r>
      <w:r w:rsidR="00442E4E" w:rsidRPr="006157B2">
        <w:rPr>
          <w:rFonts w:ascii="Candara" w:hAnsi="Candara"/>
          <w:b/>
          <w:bCs/>
          <w:noProof/>
        </w:rPr>
        <w:t>s</w:t>
      </w:r>
      <w:r w:rsidRPr="006157B2">
        <w:rPr>
          <w:rFonts w:ascii="Candara" w:hAnsi="Candara"/>
          <w:b/>
          <w:bCs/>
          <w:noProof/>
        </w:rPr>
        <w:t xml:space="preserve"> d’évaluation </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94"/>
      </w:tblGrid>
      <w:tr w:rsidR="00F31957" w:rsidRPr="006157B2" w14:paraId="7C73B5D8" w14:textId="77777777" w:rsidTr="00406ED0">
        <w:trPr>
          <w:trHeight w:val="1357"/>
          <w:jc w:val="center"/>
        </w:trPr>
        <w:tc>
          <w:tcPr>
            <w:tcW w:w="5000" w:type="pct"/>
          </w:tcPr>
          <w:p w14:paraId="7C73B5D4" w14:textId="77777777" w:rsidR="00406ED0" w:rsidRDefault="00406ED0" w:rsidP="00406ED0">
            <w:pPr>
              <w:pStyle w:val="Normal1"/>
              <w:pBdr>
                <w:top w:val="nil"/>
                <w:left w:val="nil"/>
                <w:bottom w:val="nil"/>
                <w:right w:val="nil"/>
                <w:between w:val="nil"/>
              </w:pBdr>
              <w:tabs>
                <w:tab w:val="right" w:pos="214"/>
              </w:tabs>
              <w:bidi w:val="0"/>
              <w:spacing w:before="60"/>
              <w:ind w:right="357"/>
              <w:jc w:val="both"/>
              <w:rPr>
                <w:rFonts w:ascii="Calibri" w:eastAsia="Wingdings 2" w:hAnsi="Calibri" w:cs="Calibri"/>
                <w:color w:val="000000"/>
                <w:sz w:val="20"/>
                <w:szCs w:val="20"/>
              </w:rPr>
            </w:pPr>
          </w:p>
          <w:p w14:paraId="7C73B5D5" w14:textId="77777777" w:rsidR="00406ED0" w:rsidRPr="001539E9" w:rsidRDefault="00406ED0" w:rsidP="00406ED0">
            <w:pPr>
              <w:pStyle w:val="Normal1"/>
              <w:pBdr>
                <w:top w:val="nil"/>
                <w:left w:val="nil"/>
                <w:bottom w:val="nil"/>
                <w:right w:val="nil"/>
                <w:between w:val="nil"/>
              </w:pBdr>
              <w:tabs>
                <w:tab w:val="right" w:pos="214"/>
              </w:tabs>
              <w:bidi w:val="0"/>
              <w:spacing w:before="60"/>
              <w:ind w:right="357"/>
              <w:jc w:val="both"/>
              <w:rPr>
                <w:rFonts w:ascii="Calibri" w:eastAsia="Candara" w:hAnsi="Calibri" w:cs="Calibri"/>
                <w:b/>
                <w:color w:val="000000"/>
                <w:sz w:val="20"/>
                <w:szCs w:val="20"/>
              </w:rPr>
            </w:pPr>
            <w:r w:rsidRPr="001539E9">
              <w:rPr>
                <w:rFonts w:ascii="Calibri" w:eastAsia="Wingdings 2" w:hAnsi="Calibri" w:cs="Calibri"/>
                <w:color w:val="000000"/>
                <w:sz w:val="20"/>
                <w:szCs w:val="20"/>
              </w:rPr>
              <w:sym w:font="Wingdings 2" w:char="F054"/>
            </w:r>
            <w:r w:rsidRPr="001539E9">
              <w:rPr>
                <w:rFonts w:ascii="Calibri" w:eastAsia="Candara" w:hAnsi="Calibri" w:cs="Calibri"/>
                <w:b/>
                <w:color w:val="000000"/>
                <w:sz w:val="20"/>
                <w:szCs w:val="20"/>
              </w:rPr>
              <w:t>Examen de fin de semestre</w:t>
            </w:r>
          </w:p>
          <w:p w14:paraId="7C73B5D6" w14:textId="77777777" w:rsidR="00406ED0" w:rsidRPr="001539E9" w:rsidRDefault="00406ED0" w:rsidP="00406ED0">
            <w:pPr>
              <w:pStyle w:val="Corpsdetexte"/>
              <w:tabs>
                <w:tab w:val="clear" w:pos="214"/>
                <w:tab w:val="right" w:pos="639"/>
              </w:tabs>
              <w:rPr>
                <w:rFonts w:ascii="Candara" w:hAnsi="Candara"/>
                <w:sz w:val="22"/>
                <w:szCs w:val="22"/>
                <w:lang w:val="fr-FR"/>
              </w:rPr>
            </w:pPr>
            <w:r w:rsidRPr="001539E9">
              <w:rPr>
                <w:rFonts w:ascii="Calibri" w:eastAsia="Wingdings 2" w:hAnsi="Calibri" w:cs="Calibri"/>
                <w:color w:val="000000"/>
                <w:sz w:val="20"/>
                <w:szCs w:val="20"/>
                <w:highlight w:val="white"/>
                <w:lang w:val="fr-FR"/>
              </w:rPr>
              <w:sym w:font="Wingdings 2" w:char="F054"/>
            </w:r>
            <w:r>
              <w:rPr>
                <w:rFonts w:ascii="Calibri" w:eastAsia="Candara" w:hAnsi="Calibri" w:cs="Calibri"/>
                <w:b/>
                <w:color w:val="000000"/>
                <w:sz w:val="20"/>
                <w:szCs w:val="20"/>
                <w:lang w:val="fr-FR"/>
              </w:rPr>
              <w:t>Contrôles continus</w:t>
            </w:r>
            <w:r w:rsidR="00AF06B5">
              <w:rPr>
                <w:rFonts w:ascii="Calibri" w:eastAsia="Candara" w:hAnsi="Calibri" w:cs="Calibri"/>
                <w:b/>
                <w:color w:val="000000"/>
                <w:sz w:val="20"/>
                <w:szCs w:val="20"/>
                <w:lang w:val="fr-FR"/>
              </w:rPr>
              <w:t xml:space="preserve"> </w:t>
            </w:r>
            <w:r w:rsidRPr="001539E9">
              <w:rPr>
                <w:rFonts w:ascii="Calibri" w:eastAsia="Candara" w:hAnsi="Calibri" w:cs="Calibri"/>
                <w:b/>
                <w:color w:val="000000"/>
                <w:sz w:val="20"/>
                <w:szCs w:val="20"/>
                <w:lang w:val="fr-FR"/>
              </w:rPr>
              <w:t>:</w:t>
            </w:r>
            <w:r>
              <w:rPr>
                <w:rFonts w:ascii="Calibri" w:eastAsia="Candara" w:hAnsi="Calibri" w:cs="Calibri"/>
                <w:b/>
                <w:color w:val="000000"/>
                <w:sz w:val="20"/>
                <w:szCs w:val="20"/>
                <w:lang w:val="fr-FR"/>
              </w:rPr>
              <w:t xml:space="preserve"> </w:t>
            </w:r>
            <w:r w:rsidRPr="007473FC">
              <w:rPr>
                <w:rFonts w:ascii="Calibri" w:eastAsia="Candara" w:hAnsi="Calibri" w:cs="Calibri"/>
                <w:color w:val="000000"/>
                <w:sz w:val="20"/>
                <w:szCs w:val="20"/>
                <w:lang w:val="fr-FR"/>
              </w:rPr>
              <w:t xml:space="preserve">Test/ </w:t>
            </w:r>
            <w:r>
              <w:rPr>
                <w:rFonts w:ascii="Calibri" w:eastAsia="Candara" w:hAnsi="Calibri" w:cs="Calibri"/>
                <w:color w:val="000000"/>
                <w:sz w:val="20"/>
                <w:szCs w:val="20"/>
                <w:lang w:val="fr-FR"/>
              </w:rPr>
              <w:t>quiz/devoirs/participation/présentations</w:t>
            </w:r>
          </w:p>
          <w:p w14:paraId="7C73B5D7" w14:textId="77777777" w:rsidR="00F31957" w:rsidRPr="005E0ED8" w:rsidRDefault="00F31957" w:rsidP="00406ED0">
            <w:pPr>
              <w:pStyle w:val="Corpsdetexte"/>
              <w:rPr>
                <w:rFonts w:ascii="Candara" w:hAnsi="Candara"/>
                <w:sz w:val="20"/>
                <w:szCs w:val="20"/>
                <w:lang w:val="fr-FR"/>
              </w:rPr>
            </w:pPr>
          </w:p>
        </w:tc>
      </w:tr>
    </w:tbl>
    <w:p w14:paraId="7C73B5D9" w14:textId="77777777" w:rsidR="00F31957" w:rsidRPr="006157B2" w:rsidRDefault="00F31957" w:rsidP="00F31957">
      <w:pPr>
        <w:bidi w:val="0"/>
        <w:spacing w:after="120" w:line="240" w:lineRule="exact"/>
        <w:jc w:val="lowKashida"/>
        <w:rPr>
          <w:rFonts w:ascii="Candara" w:hAnsi="Candara"/>
          <w:b/>
          <w:bCs/>
        </w:rPr>
      </w:pPr>
    </w:p>
    <w:p w14:paraId="7C73B5DA" w14:textId="77777777" w:rsidR="00F31957" w:rsidRPr="006157B2" w:rsidRDefault="00F31957" w:rsidP="001C4770">
      <w:pPr>
        <w:numPr>
          <w:ilvl w:val="0"/>
          <w:numId w:val="4"/>
        </w:numPr>
        <w:bidi w:val="0"/>
        <w:spacing w:after="120" w:line="240" w:lineRule="exact"/>
        <w:ind w:left="284" w:hanging="284"/>
        <w:rPr>
          <w:rFonts w:ascii="Candara" w:hAnsi="Candara"/>
          <w:b/>
          <w:bCs/>
          <w:noProof/>
        </w:rPr>
      </w:pPr>
      <w:r w:rsidRPr="006157B2">
        <w:rPr>
          <w:rFonts w:ascii="Candara" w:hAnsi="Candara"/>
          <w:b/>
          <w:bCs/>
          <w:noProof/>
        </w:rPr>
        <w:t xml:space="preserve">Note du module </w:t>
      </w:r>
    </w:p>
    <w:p w14:paraId="7C73B5DB" w14:textId="77777777" w:rsidR="00F31957" w:rsidRPr="006157B2" w:rsidRDefault="00F31957" w:rsidP="00F31957">
      <w:pPr>
        <w:pStyle w:val="Retraitcorpsdetexte"/>
        <w:ind w:left="284"/>
        <w:jc w:val="both"/>
        <w:rPr>
          <w:rFonts w:ascii="Candara" w:hAnsi="Candara"/>
          <w:sz w:val="22"/>
          <w:szCs w:val="22"/>
        </w:rPr>
      </w:pPr>
      <w:r w:rsidRPr="006157B2">
        <w:rPr>
          <w:rFonts w:ascii="Candara" w:hAnsi="Candara"/>
          <w:sz w:val="22"/>
          <w:szCs w:val="22"/>
        </w:rPr>
        <w:t>(Préciser les coefficients de pondération attribués aux différentes évaluations pour obtenir la note du module.)</w:t>
      </w:r>
    </w:p>
    <w:p w14:paraId="7C73B5DC" w14:textId="77777777" w:rsidR="00F31957" w:rsidRPr="006157B2" w:rsidRDefault="00F31957" w:rsidP="00F31957">
      <w:pPr>
        <w:bidi w:val="0"/>
        <w:rPr>
          <w:rFonts w:ascii="Candara" w:hAnsi="Candara"/>
          <w:b/>
          <w:sz w:val="20"/>
          <w:szCs w:val="20"/>
          <w:lang w:eastAsia="fr-CA"/>
        </w:rPr>
      </w:pPr>
    </w:p>
    <w:tbl>
      <w:tblPr>
        <w:tblW w:w="49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5"/>
      </w:tblGrid>
      <w:tr w:rsidR="00F31957" w:rsidRPr="006157B2" w14:paraId="7C73B5E5" w14:textId="77777777" w:rsidTr="006157B2">
        <w:trPr>
          <w:trHeight w:val="1947"/>
          <w:jc w:val="center"/>
        </w:trPr>
        <w:tc>
          <w:tcPr>
            <w:tcW w:w="5000" w:type="pct"/>
          </w:tcPr>
          <w:p w14:paraId="7C73B5DD" w14:textId="77777777" w:rsidR="00F31957" w:rsidRPr="005E0ED8" w:rsidRDefault="00F31957" w:rsidP="00617856">
            <w:pPr>
              <w:pStyle w:val="Corpsdetexte"/>
              <w:rPr>
                <w:rFonts w:ascii="Candara" w:hAnsi="Candara"/>
                <w:sz w:val="20"/>
                <w:szCs w:val="20"/>
                <w:lang w:val="fr-FR"/>
              </w:rPr>
            </w:pPr>
          </w:p>
          <w:p w14:paraId="7C73B5DE" w14:textId="77777777" w:rsidR="00406ED0" w:rsidRPr="001539E9" w:rsidRDefault="007B3DF9" w:rsidP="00406ED0">
            <w:pPr>
              <w:pStyle w:val="Corpsdetexte"/>
              <w:rPr>
                <w:rFonts w:ascii="Candara" w:hAnsi="Candara"/>
                <w:sz w:val="20"/>
                <w:szCs w:val="20"/>
                <w:lang w:val="fr-FR"/>
              </w:rPr>
            </w:pPr>
            <w:r w:rsidRPr="005E0ED8">
              <w:rPr>
                <w:rFonts w:ascii="Candara" w:hAnsi="Candara"/>
                <w:sz w:val="20"/>
                <w:szCs w:val="20"/>
                <w:lang w:val="fr-FR"/>
              </w:rPr>
              <w:t>La note du module est calculée comme suit</w:t>
            </w:r>
            <w:r w:rsidR="00CF3590">
              <w:rPr>
                <w:rFonts w:ascii="Candara" w:hAnsi="Candara"/>
                <w:sz w:val="20"/>
                <w:szCs w:val="20"/>
                <w:lang w:val="fr-FR"/>
              </w:rPr>
              <w:t xml:space="preserve"> </w:t>
            </w:r>
            <w:r w:rsidRPr="005E0ED8">
              <w:rPr>
                <w:rFonts w:ascii="Candara" w:hAnsi="Candara"/>
                <w:sz w:val="20"/>
                <w:szCs w:val="20"/>
                <w:lang w:val="fr-FR"/>
              </w:rPr>
              <w:t>:</w:t>
            </w:r>
          </w:p>
          <w:p w14:paraId="7C73B5DF" w14:textId="77777777" w:rsidR="00406ED0" w:rsidRPr="00496FF2" w:rsidRDefault="00406ED0" w:rsidP="00406ED0">
            <w:pPr>
              <w:pStyle w:val="Corpsdetexte"/>
              <w:rPr>
                <w:rFonts w:ascii="Candara" w:hAnsi="Candara"/>
                <w:sz w:val="20"/>
                <w:szCs w:val="20"/>
                <w:lang w:val="fr-FR"/>
              </w:rPr>
            </w:pPr>
            <w:r w:rsidRPr="00496FF2">
              <w:rPr>
                <w:rFonts w:ascii="Candara" w:hAnsi="Candara"/>
                <w:sz w:val="20"/>
                <w:szCs w:val="20"/>
                <w:lang w:val="fr-FR"/>
              </w:rPr>
              <w:t>Elément 1 : Langue française</w:t>
            </w:r>
          </w:p>
          <w:p w14:paraId="7C73B5E0" w14:textId="77777777" w:rsidR="00406ED0" w:rsidRPr="00496FF2" w:rsidRDefault="00406ED0" w:rsidP="00406ED0">
            <w:pPr>
              <w:pStyle w:val="Corpsdetexte"/>
              <w:rPr>
                <w:rFonts w:ascii="Candara" w:hAnsi="Candara"/>
                <w:sz w:val="20"/>
                <w:szCs w:val="20"/>
                <w:lang w:val="fr-FR"/>
              </w:rPr>
            </w:pPr>
            <w:r w:rsidRPr="00496FF2">
              <w:rPr>
                <w:rFonts w:ascii="Candara" w:hAnsi="Candara"/>
                <w:sz w:val="20"/>
                <w:szCs w:val="20"/>
                <w:lang w:val="fr-FR"/>
              </w:rPr>
              <w:t>Note la langue française : examen (60%) + CC (40%)</w:t>
            </w:r>
          </w:p>
          <w:p w14:paraId="7C73B5E1" w14:textId="77777777" w:rsidR="00406ED0" w:rsidRPr="00496FF2" w:rsidRDefault="00406ED0" w:rsidP="00406ED0">
            <w:pPr>
              <w:pStyle w:val="Corpsdetexte"/>
              <w:rPr>
                <w:rFonts w:ascii="Candara" w:hAnsi="Candara"/>
                <w:sz w:val="20"/>
                <w:szCs w:val="20"/>
                <w:lang w:val="fr-FR"/>
              </w:rPr>
            </w:pPr>
            <w:r w:rsidRPr="00496FF2">
              <w:rPr>
                <w:rFonts w:ascii="Candara" w:hAnsi="Candara"/>
                <w:sz w:val="20"/>
                <w:szCs w:val="20"/>
                <w:lang w:val="fr-FR"/>
              </w:rPr>
              <w:t>Elément 2 : Langue Anglaise</w:t>
            </w:r>
          </w:p>
          <w:p w14:paraId="7C73B5E2" w14:textId="77777777" w:rsidR="00406ED0" w:rsidRPr="00496FF2" w:rsidRDefault="00406ED0" w:rsidP="00CC4FDA">
            <w:pPr>
              <w:pStyle w:val="Corpsdetexte"/>
              <w:rPr>
                <w:rFonts w:ascii="Candara" w:hAnsi="Candara"/>
                <w:sz w:val="20"/>
                <w:szCs w:val="20"/>
                <w:lang w:val="fr-FR"/>
              </w:rPr>
            </w:pPr>
            <w:r w:rsidRPr="00496FF2">
              <w:rPr>
                <w:rFonts w:ascii="Candara" w:hAnsi="Candara"/>
                <w:sz w:val="20"/>
                <w:szCs w:val="20"/>
                <w:lang w:val="fr-FR"/>
              </w:rPr>
              <w:t>Note la langue Anglaise : examen (60%) + CC (40%)</w:t>
            </w:r>
          </w:p>
          <w:p w14:paraId="7C73B5E3" w14:textId="77777777" w:rsidR="00406ED0" w:rsidRPr="00496FF2" w:rsidRDefault="00406ED0" w:rsidP="00406ED0">
            <w:pPr>
              <w:pStyle w:val="Corpsdetexte"/>
              <w:rPr>
                <w:rFonts w:ascii="Candara" w:hAnsi="Candara"/>
                <w:sz w:val="20"/>
                <w:szCs w:val="20"/>
                <w:lang w:val="fr-FR"/>
              </w:rPr>
            </w:pPr>
            <w:r w:rsidRPr="00496FF2">
              <w:rPr>
                <w:rFonts w:ascii="Candara" w:hAnsi="Candara"/>
                <w:sz w:val="20"/>
                <w:szCs w:val="20"/>
                <w:lang w:val="fr-FR"/>
              </w:rPr>
              <w:t>Note module : Elément 1 (1/2) + Elément 2 (1/2)</w:t>
            </w:r>
          </w:p>
          <w:p w14:paraId="7C73B5E4" w14:textId="77777777" w:rsidR="00F31957" w:rsidRPr="005E0ED8" w:rsidRDefault="00F31957" w:rsidP="00617856">
            <w:pPr>
              <w:pStyle w:val="Corpsdetexte"/>
              <w:rPr>
                <w:rFonts w:ascii="Candara" w:hAnsi="Candara"/>
                <w:sz w:val="20"/>
                <w:szCs w:val="20"/>
                <w:lang w:val="fr-FR"/>
              </w:rPr>
            </w:pPr>
          </w:p>
        </w:tc>
      </w:tr>
    </w:tbl>
    <w:p w14:paraId="7C73B5E6" w14:textId="77777777" w:rsidR="00F31957" w:rsidRPr="006157B2" w:rsidRDefault="00F31957" w:rsidP="00F31957">
      <w:pPr>
        <w:pStyle w:val="Paragraphedeliste"/>
        <w:bidi w:val="0"/>
        <w:spacing w:line="240" w:lineRule="exact"/>
        <w:rPr>
          <w:rFonts w:ascii="Candara" w:hAnsi="Candara"/>
          <w:b/>
          <w:bCs/>
          <w:smallCaps/>
          <w:noProof/>
          <w:color w:val="FF0000"/>
          <w:lang w:eastAsia="fr-FR"/>
        </w:rPr>
      </w:pPr>
    </w:p>
    <w:p w14:paraId="7C73B5E7" w14:textId="77777777" w:rsidR="005073C5" w:rsidRPr="006157B2" w:rsidRDefault="005073C5" w:rsidP="005073C5">
      <w:pPr>
        <w:pStyle w:val="Paragraphedeliste"/>
        <w:bidi w:val="0"/>
        <w:spacing w:line="240" w:lineRule="exact"/>
        <w:rPr>
          <w:rFonts w:ascii="Candara" w:hAnsi="Candara"/>
          <w:b/>
          <w:bCs/>
          <w:smallCaps/>
          <w:noProof/>
          <w:color w:val="FF0000"/>
          <w:lang w:eastAsia="fr-FR"/>
        </w:rPr>
      </w:pPr>
    </w:p>
    <w:p w14:paraId="7C73B5E8" w14:textId="77777777" w:rsidR="00F31957" w:rsidRPr="00CD068A" w:rsidRDefault="00F31957"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Coordonnateur et equipe pédagogique</w:t>
      </w:r>
      <w:r w:rsidR="00E318C5" w:rsidRPr="00CD068A">
        <w:rPr>
          <w:rFonts w:ascii="Candara" w:hAnsi="Candara"/>
          <w:b/>
          <w:bCs/>
          <w:smallCaps/>
          <w:noProof/>
          <w:color w:val="FFFFFF"/>
          <w:sz w:val="28"/>
          <w:szCs w:val="28"/>
          <w:lang w:eastAsia="fr-FR"/>
        </w:rPr>
        <w:t xml:space="preserve"> du module</w:t>
      </w:r>
    </w:p>
    <w:p w14:paraId="7C73B5E9" w14:textId="77777777" w:rsidR="00F31957" w:rsidRDefault="00F31957" w:rsidP="006157B2">
      <w:pPr>
        <w:spacing w:before="120" w:after="120" w:line="264" w:lineRule="auto"/>
        <w:ind w:left="57" w:right="57"/>
        <w:jc w:val="right"/>
        <w:rPr>
          <w:rFonts w:ascii="Candara" w:hAnsi="Candara"/>
          <w:sz w:val="22"/>
          <w:szCs w:val="22"/>
        </w:rPr>
      </w:pPr>
      <w:r w:rsidRPr="006157B2">
        <w:rPr>
          <w:rFonts w:ascii="Candara" w:hAnsi="Candara"/>
          <w:sz w:val="22"/>
          <w:szCs w:val="22"/>
        </w:rPr>
        <w:t>Le coordonnateur du module intervient dans l’enseignement du module</w:t>
      </w:r>
    </w:p>
    <w:p w14:paraId="7C73B5EA" w14:textId="77777777" w:rsidR="00CC4FDA" w:rsidRPr="006157B2" w:rsidRDefault="00CC4FDA" w:rsidP="006157B2">
      <w:pPr>
        <w:spacing w:before="120" w:after="120" w:line="264" w:lineRule="auto"/>
        <w:ind w:left="57" w:right="57"/>
        <w:jc w:val="right"/>
        <w:rPr>
          <w:rFonts w:ascii="Candara" w:hAnsi="Candara"/>
          <w:sz w:val="22"/>
          <w:szCs w:val="22"/>
        </w:rPr>
      </w:pPr>
    </w:p>
    <w:tbl>
      <w:tblPr>
        <w:tblW w:w="99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98"/>
        <w:gridCol w:w="895"/>
        <w:gridCol w:w="729"/>
        <w:gridCol w:w="1104"/>
        <w:gridCol w:w="1427"/>
        <w:gridCol w:w="1409"/>
        <w:gridCol w:w="2544"/>
      </w:tblGrid>
      <w:tr w:rsidR="00E318C5" w:rsidRPr="006157B2" w14:paraId="7C73B5F3" w14:textId="77777777" w:rsidTr="00E318C5">
        <w:trPr>
          <w:jc w:val="center"/>
        </w:trPr>
        <w:tc>
          <w:tcPr>
            <w:tcW w:w="1789" w:type="dxa"/>
            <w:tcBorders>
              <w:top w:val="single" w:sz="12" w:space="0" w:color="auto"/>
            </w:tcBorders>
          </w:tcPr>
          <w:p w14:paraId="7C73B5EB" w14:textId="77777777" w:rsidR="00F31957" w:rsidRPr="006157B2" w:rsidRDefault="00F31957" w:rsidP="00617856">
            <w:pPr>
              <w:bidi w:val="0"/>
              <w:spacing w:line="276" w:lineRule="auto"/>
              <w:rPr>
                <w:rFonts w:ascii="Candara" w:hAnsi="Candara"/>
                <w:bCs/>
                <w:i/>
                <w:iCs/>
                <w:sz w:val="20"/>
                <w:szCs w:val="20"/>
              </w:rPr>
            </w:pPr>
          </w:p>
        </w:tc>
        <w:tc>
          <w:tcPr>
            <w:tcW w:w="895" w:type="dxa"/>
            <w:tcBorders>
              <w:top w:val="single" w:sz="12" w:space="0" w:color="auto"/>
            </w:tcBorders>
            <w:vAlign w:val="center"/>
          </w:tcPr>
          <w:p w14:paraId="7C73B5EC" w14:textId="77777777" w:rsidR="00F31957" w:rsidRPr="006157B2" w:rsidRDefault="00F31957" w:rsidP="00617856">
            <w:pPr>
              <w:bidi w:val="0"/>
              <w:spacing w:line="276" w:lineRule="auto"/>
              <w:jc w:val="center"/>
              <w:rPr>
                <w:rFonts w:ascii="Candara" w:hAnsi="Candara"/>
                <w:b/>
                <w:sz w:val="20"/>
                <w:szCs w:val="20"/>
                <w:lang w:eastAsia="fr-CA"/>
              </w:rPr>
            </w:pPr>
            <w:r w:rsidRPr="006157B2">
              <w:rPr>
                <w:rFonts w:ascii="Candara" w:hAnsi="Candara"/>
                <w:b/>
                <w:sz w:val="20"/>
                <w:szCs w:val="20"/>
                <w:lang w:eastAsia="fr-CA"/>
              </w:rPr>
              <w:t>Nom et Prénom</w:t>
            </w:r>
          </w:p>
        </w:tc>
        <w:tc>
          <w:tcPr>
            <w:tcW w:w="729" w:type="dxa"/>
            <w:tcBorders>
              <w:top w:val="single" w:sz="12" w:space="0" w:color="auto"/>
            </w:tcBorders>
            <w:vAlign w:val="center"/>
          </w:tcPr>
          <w:p w14:paraId="7C73B5ED" w14:textId="77777777" w:rsidR="00F31957" w:rsidRPr="006157B2" w:rsidRDefault="00F31957" w:rsidP="00617856">
            <w:pPr>
              <w:bidi w:val="0"/>
              <w:spacing w:line="276" w:lineRule="auto"/>
              <w:jc w:val="center"/>
              <w:rPr>
                <w:rFonts w:ascii="Candara" w:hAnsi="Candara"/>
                <w:b/>
                <w:i/>
                <w:iCs/>
                <w:sz w:val="20"/>
                <w:szCs w:val="20"/>
              </w:rPr>
            </w:pPr>
            <w:r w:rsidRPr="006157B2">
              <w:rPr>
                <w:rFonts w:ascii="Candara" w:hAnsi="Candara"/>
                <w:b/>
                <w:sz w:val="20"/>
                <w:szCs w:val="20"/>
                <w:lang w:eastAsia="fr-CA"/>
              </w:rPr>
              <w:t>Grade</w:t>
            </w:r>
          </w:p>
        </w:tc>
        <w:tc>
          <w:tcPr>
            <w:tcW w:w="1105" w:type="dxa"/>
            <w:tcBorders>
              <w:top w:val="single" w:sz="12" w:space="0" w:color="auto"/>
            </w:tcBorders>
            <w:vAlign w:val="center"/>
          </w:tcPr>
          <w:p w14:paraId="7C73B5EE" w14:textId="77777777" w:rsidR="00F31957" w:rsidRPr="006157B2" w:rsidRDefault="00F31957" w:rsidP="00617856">
            <w:pPr>
              <w:bidi w:val="0"/>
              <w:spacing w:line="276" w:lineRule="auto"/>
              <w:jc w:val="center"/>
              <w:rPr>
                <w:rFonts w:ascii="Candara" w:hAnsi="Candara"/>
                <w:b/>
                <w:i/>
                <w:iCs/>
                <w:sz w:val="20"/>
                <w:szCs w:val="20"/>
              </w:rPr>
            </w:pPr>
            <w:r w:rsidRPr="006157B2">
              <w:rPr>
                <w:rFonts w:ascii="Candara" w:hAnsi="Candara"/>
                <w:b/>
                <w:sz w:val="20"/>
                <w:szCs w:val="20"/>
                <w:lang w:eastAsia="fr-CA"/>
              </w:rPr>
              <w:t>Spécialité</w:t>
            </w:r>
          </w:p>
        </w:tc>
        <w:tc>
          <w:tcPr>
            <w:tcW w:w="1427" w:type="dxa"/>
            <w:tcBorders>
              <w:top w:val="single" w:sz="12" w:space="0" w:color="auto"/>
            </w:tcBorders>
            <w:vAlign w:val="center"/>
          </w:tcPr>
          <w:p w14:paraId="7C73B5EF" w14:textId="77777777" w:rsidR="00F31957" w:rsidRPr="006157B2" w:rsidRDefault="00F31957" w:rsidP="00617856">
            <w:pPr>
              <w:bidi w:val="0"/>
              <w:spacing w:line="276" w:lineRule="auto"/>
              <w:jc w:val="center"/>
              <w:rPr>
                <w:rFonts w:ascii="Candara" w:hAnsi="Candara"/>
                <w:b/>
                <w:i/>
                <w:iCs/>
                <w:sz w:val="20"/>
                <w:szCs w:val="20"/>
              </w:rPr>
            </w:pPr>
            <w:r w:rsidRPr="006157B2">
              <w:rPr>
                <w:rFonts w:ascii="Candara" w:hAnsi="Candara"/>
                <w:b/>
                <w:sz w:val="20"/>
                <w:szCs w:val="20"/>
                <w:lang w:eastAsia="fr-CA"/>
              </w:rPr>
              <w:t>Etablissement</w:t>
            </w:r>
          </w:p>
        </w:tc>
        <w:tc>
          <w:tcPr>
            <w:tcW w:w="1409" w:type="dxa"/>
            <w:tcBorders>
              <w:top w:val="single" w:sz="12" w:space="0" w:color="auto"/>
            </w:tcBorders>
            <w:vAlign w:val="center"/>
          </w:tcPr>
          <w:p w14:paraId="7C73B5F0" w14:textId="77777777" w:rsidR="00F31957" w:rsidRPr="006157B2" w:rsidRDefault="00F31957" w:rsidP="00617856">
            <w:pPr>
              <w:bidi w:val="0"/>
              <w:spacing w:line="276" w:lineRule="auto"/>
              <w:jc w:val="center"/>
              <w:rPr>
                <w:rFonts w:ascii="Candara" w:hAnsi="Candara"/>
                <w:b/>
                <w:i/>
                <w:iCs/>
                <w:sz w:val="20"/>
                <w:szCs w:val="20"/>
              </w:rPr>
            </w:pPr>
            <w:r w:rsidRPr="006157B2">
              <w:rPr>
                <w:rFonts w:ascii="Candara" w:hAnsi="Candara"/>
                <w:b/>
                <w:sz w:val="20"/>
                <w:szCs w:val="20"/>
                <w:lang w:eastAsia="fr-CA"/>
              </w:rPr>
              <w:t>Département</w:t>
            </w:r>
          </w:p>
        </w:tc>
        <w:tc>
          <w:tcPr>
            <w:tcW w:w="2552" w:type="dxa"/>
            <w:tcBorders>
              <w:top w:val="single" w:sz="12" w:space="0" w:color="auto"/>
            </w:tcBorders>
            <w:vAlign w:val="center"/>
          </w:tcPr>
          <w:p w14:paraId="7C73B5F1" w14:textId="77777777" w:rsidR="00F31957" w:rsidRPr="006157B2" w:rsidRDefault="00F31957" w:rsidP="00617856">
            <w:pPr>
              <w:bidi w:val="0"/>
              <w:spacing w:line="276" w:lineRule="auto"/>
              <w:jc w:val="center"/>
              <w:rPr>
                <w:rFonts w:ascii="Candara" w:hAnsi="Candara"/>
                <w:b/>
                <w:sz w:val="20"/>
                <w:szCs w:val="20"/>
                <w:lang w:eastAsia="fr-CA"/>
              </w:rPr>
            </w:pPr>
            <w:r w:rsidRPr="006157B2">
              <w:rPr>
                <w:rFonts w:ascii="Candara" w:hAnsi="Candara"/>
                <w:b/>
                <w:sz w:val="20"/>
                <w:szCs w:val="20"/>
                <w:lang w:eastAsia="fr-CA"/>
              </w:rPr>
              <w:t>Nature d’intervention</w:t>
            </w:r>
          </w:p>
          <w:p w14:paraId="7C73B5F2" w14:textId="77777777" w:rsidR="00F31957" w:rsidRPr="006157B2" w:rsidRDefault="00F31957" w:rsidP="00617856">
            <w:pPr>
              <w:bidi w:val="0"/>
              <w:spacing w:line="276" w:lineRule="auto"/>
              <w:jc w:val="center"/>
              <w:rPr>
                <w:rFonts w:ascii="Candara" w:hAnsi="Candara"/>
                <w:b/>
                <w:i/>
                <w:iCs/>
                <w:sz w:val="20"/>
                <w:szCs w:val="20"/>
              </w:rPr>
            </w:pPr>
            <w:r w:rsidRPr="006157B2">
              <w:rPr>
                <w:rFonts w:ascii="Candara" w:hAnsi="Candara"/>
                <w:bCs/>
                <w:i/>
                <w:iCs/>
                <w:sz w:val="18"/>
                <w:szCs w:val="18"/>
                <w:lang w:eastAsia="fr-CA"/>
              </w:rPr>
              <w:t>(Cours, TD, TP, encadrement de stage, de projets, ...)</w:t>
            </w:r>
          </w:p>
        </w:tc>
      </w:tr>
      <w:tr w:rsidR="00E318C5" w:rsidRPr="006157B2" w14:paraId="7C73B5FB" w14:textId="77777777" w:rsidTr="00E318C5">
        <w:trPr>
          <w:jc w:val="center"/>
        </w:trPr>
        <w:tc>
          <w:tcPr>
            <w:tcW w:w="1789" w:type="dxa"/>
          </w:tcPr>
          <w:p w14:paraId="7C73B5F4" w14:textId="77777777" w:rsidR="00F31957" w:rsidRPr="006157B2" w:rsidRDefault="00F31957" w:rsidP="00617856">
            <w:pPr>
              <w:bidi w:val="0"/>
              <w:rPr>
                <w:rFonts w:ascii="Candara" w:hAnsi="Candara"/>
                <w:bCs/>
                <w:i/>
                <w:iCs/>
                <w:sz w:val="20"/>
                <w:szCs w:val="20"/>
              </w:rPr>
            </w:pPr>
            <w:r w:rsidRPr="006157B2">
              <w:rPr>
                <w:rFonts w:ascii="Candara" w:hAnsi="Candara"/>
                <w:b/>
                <w:sz w:val="20"/>
                <w:szCs w:val="20"/>
                <w:lang w:eastAsia="fr-CA"/>
              </w:rPr>
              <w:t>Coordonnateur du module</w:t>
            </w:r>
          </w:p>
        </w:tc>
        <w:tc>
          <w:tcPr>
            <w:tcW w:w="895" w:type="dxa"/>
          </w:tcPr>
          <w:p w14:paraId="7C73B5F5" w14:textId="77777777" w:rsidR="00F31957" w:rsidRPr="006157B2" w:rsidRDefault="00F31957" w:rsidP="00617856">
            <w:pPr>
              <w:bidi w:val="0"/>
              <w:spacing w:line="360" w:lineRule="auto"/>
              <w:rPr>
                <w:rFonts w:ascii="Candara" w:hAnsi="Candara"/>
                <w:i/>
                <w:iCs/>
                <w:sz w:val="20"/>
                <w:szCs w:val="20"/>
              </w:rPr>
            </w:pPr>
          </w:p>
        </w:tc>
        <w:tc>
          <w:tcPr>
            <w:tcW w:w="729" w:type="dxa"/>
          </w:tcPr>
          <w:p w14:paraId="7C73B5F6" w14:textId="77777777" w:rsidR="00F31957" w:rsidRPr="006157B2" w:rsidRDefault="00F31957" w:rsidP="00617856">
            <w:pPr>
              <w:bidi w:val="0"/>
              <w:spacing w:line="360" w:lineRule="auto"/>
              <w:rPr>
                <w:rFonts w:ascii="Candara" w:hAnsi="Candara"/>
                <w:i/>
                <w:iCs/>
                <w:sz w:val="20"/>
                <w:szCs w:val="20"/>
              </w:rPr>
            </w:pPr>
          </w:p>
        </w:tc>
        <w:tc>
          <w:tcPr>
            <w:tcW w:w="1105" w:type="dxa"/>
          </w:tcPr>
          <w:p w14:paraId="7C73B5F7" w14:textId="77777777" w:rsidR="00F31957" w:rsidRPr="006157B2" w:rsidRDefault="00F31957" w:rsidP="00617856">
            <w:pPr>
              <w:bidi w:val="0"/>
              <w:spacing w:line="360" w:lineRule="auto"/>
              <w:rPr>
                <w:rFonts w:ascii="Candara" w:hAnsi="Candara"/>
                <w:i/>
                <w:iCs/>
                <w:sz w:val="20"/>
                <w:szCs w:val="20"/>
              </w:rPr>
            </w:pPr>
          </w:p>
        </w:tc>
        <w:tc>
          <w:tcPr>
            <w:tcW w:w="1427" w:type="dxa"/>
          </w:tcPr>
          <w:p w14:paraId="7C73B5F8" w14:textId="77777777" w:rsidR="00F31957" w:rsidRPr="006157B2" w:rsidRDefault="00F31957" w:rsidP="00617856">
            <w:pPr>
              <w:bidi w:val="0"/>
              <w:spacing w:line="360" w:lineRule="auto"/>
              <w:rPr>
                <w:rFonts w:ascii="Candara" w:hAnsi="Candara"/>
                <w:i/>
                <w:iCs/>
                <w:sz w:val="20"/>
                <w:szCs w:val="20"/>
              </w:rPr>
            </w:pPr>
          </w:p>
        </w:tc>
        <w:tc>
          <w:tcPr>
            <w:tcW w:w="1409" w:type="dxa"/>
          </w:tcPr>
          <w:p w14:paraId="7C73B5F9" w14:textId="77777777" w:rsidR="00F31957" w:rsidRPr="006157B2" w:rsidRDefault="00F31957" w:rsidP="00617856">
            <w:pPr>
              <w:bidi w:val="0"/>
              <w:spacing w:line="360" w:lineRule="auto"/>
              <w:rPr>
                <w:rFonts w:ascii="Candara" w:hAnsi="Candara"/>
                <w:i/>
                <w:iCs/>
                <w:sz w:val="20"/>
                <w:szCs w:val="20"/>
              </w:rPr>
            </w:pPr>
          </w:p>
        </w:tc>
        <w:tc>
          <w:tcPr>
            <w:tcW w:w="2552" w:type="dxa"/>
          </w:tcPr>
          <w:p w14:paraId="7C73B5FA" w14:textId="77777777" w:rsidR="00F31957" w:rsidRPr="006157B2" w:rsidRDefault="00F31957" w:rsidP="00617856">
            <w:pPr>
              <w:bidi w:val="0"/>
              <w:spacing w:line="360" w:lineRule="auto"/>
              <w:rPr>
                <w:rFonts w:ascii="Candara" w:hAnsi="Candara"/>
                <w:i/>
                <w:iCs/>
                <w:sz w:val="20"/>
                <w:szCs w:val="20"/>
              </w:rPr>
            </w:pPr>
          </w:p>
        </w:tc>
      </w:tr>
      <w:tr w:rsidR="00E318C5" w:rsidRPr="006157B2" w14:paraId="7C73B603" w14:textId="77777777" w:rsidTr="00E318C5">
        <w:trPr>
          <w:jc w:val="center"/>
        </w:trPr>
        <w:tc>
          <w:tcPr>
            <w:tcW w:w="1789" w:type="dxa"/>
            <w:vMerge w:val="restart"/>
            <w:vAlign w:val="center"/>
          </w:tcPr>
          <w:p w14:paraId="7C73B5FC" w14:textId="77777777" w:rsidR="00F31957" w:rsidRPr="006157B2" w:rsidRDefault="00F31957" w:rsidP="00617856">
            <w:pPr>
              <w:bidi w:val="0"/>
              <w:rPr>
                <w:rFonts w:ascii="Candara" w:hAnsi="Candara"/>
                <w:bCs/>
                <w:i/>
                <w:iCs/>
                <w:sz w:val="20"/>
                <w:szCs w:val="20"/>
              </w:rPr>
            </w:pPr>
            <w:r w:rsidRPr="006157B2">
              <w:rPr>
                <w:rFonts w:ascii="Candara" w:hAnsi="Candara"/>
                <w:b/>
                <w:sz w:val="20"/>
                <w:szCs w:val="20"/>
                <w:lang w:eastAsia="fr-CA"/>
              </w:rPr>
              <w:t>Intervenants  dans le module</w:t>
            </w:r>
          </w:p>
        </w:tc>
        <w:tc>
          <w:tcPr>
            <w:tcW w:w="895" w:type="dxa"/>
          </w:tcPr>
          <w:p w14:paraId="7C73B5FD" w14:textId="77777777" w:rsidR="00F31957" w:rsidRPr="006157B2" w:rsidRDefault="00F31957" w:rsidP="00617856">
            <w:pPr>
              <w:bidi w:val="0"/>
              <w:spacing w:line="360" w:lineRule="auto"/>
              <w:rPr>
                <w:rFonts w:ascii="Candara" w:hAnsi="Candara"/>
                <w:i/>
                <w:iCs/>
                <w:sz w:val="20"/>
                <w:szCs w:val="20"/>
              </w:rPr>
            </w:pPr>
          </w:p>
        </w:tc>
        <w:tc>
          <w:tcPr>
            <w:tcW w:w="729" w:type="dxa"/>
          </w:tcPr>
          <w:p w14:paraId="7C73B5FE" w14:textId="77777777" w:rsidR="00F31957" w:rsidRPr="006157B2" w:rsidRDefault="00F31957" w:rsidP="00617856">
            <w:pPr>
              <w:bidi w:val="0"/>
              <w:spacing w:line="360" w:lineRule="auto"/>
              <w:rPr>
                <w:rFonts w:ascii="Candara" w:hAnsi="Candara"/>
                <w:i/>
                <w:iCs/>
                <w:sz w:val="20"/>
                <w:szCs w:val="20"/>
              </w:rPr>
            </w:pPr>
          </w:p>
        </w:tc>
        <w:tc>
          <w:tcPr>
            <w:tcW w:w="1105" w:type="dxa"/>
          </w:tcPr>
          <w:p w14:paraId="7C73B5FF" w14:textId="77777777" w:rsidR="00F31957" w:rsidRPr="006157B2" w:rsidRDefault="00F31957" w:rsidP="00617856">
            <w:pPr>
              <w:bidi w:val="0"/>
              <w:spacing w:line="360" w:lineRule="auto"/>
              <w:rPr>
                <w:rFonts w:ascii="Candara" w:hAnsi="Candara"/>
                <w:i/>
                <w:iCs/>
                <w:sz w:val="20"/>
                <w:szCs w:val="20"/>
              </w:rPr>
            </w:pPr>
          </w:p>
        </w:tc>
        <w:tc>
          <w:tcPr>
            <w:tcW w:w="1427" w:type="dxa"/>
          </w:tcPr>
          <w:p w14:paraId="7C73B600" w14:textId="77777777" w:rsidR="00F31957" w:rsidRPr="006157B2" w:rsidRDefault="00F31957" w:rsidP="00617856">
            <w:pPr>
              <w:bidi w:val="0"/>
              <w:spacing w:line="360" w:lineRule="auto"/>
              <w:rPr>
                <w:rFonts w:ascii="Candara" w:hAnsi="Candara"/>
                <w:i/>
                <w:iCs/>
                <w:sz w:val="20"/>
                <w:szCs w:val="20"/>
              </w:rPr>
            </w:pPr>
          </w:p>
        </w:tc>
        <w:tc>
          <w:tcPr>
            <w:tcW w:w="1409" w:type="dxa"/>
          </w:tcPr>
          <w:p w14:paraId="7C73B601" w14:textId="77777777" w:rsidR="00F31957" w:rsidRPr="006157B2" w:rsidRDefault="00F31957" w:rsidP="00617856">
            <w:pPr>
              <w:bidi w:val="0"/>
              <w:spacing w:line="360" w:lineRule="auto"/>
              <w:rPr>
                <w:rFonts w:ascii="Candara" w:hAnsi="Candara"/>
                <w:i/>
                <w:iCs/>
                <w:sz w:val="20"/>
                <w:szCs w:val="20"/>
              </w:rPr>
            </w:pPr>
          </w:p>
        </w:tc>
        <w:tc>
          <w:tcPr>
            <w:tcW w:w="2552" w:type="dxa"/>
          </w:tcPr>
          <w:p w14:paraId="7C73B602" w14:textId="77777777" w:rsidR="00F31957" w:rsidRPr="006157B2" w:rsidRDefault="00F31957" w:rsidP="00617856">
            <w:pPr>
              <w:bidi w:val="0"/>
              <w:spacing w:line="360" w:lineRule="auto"/>
              <w:rPr>
                <w:rFonts w:ascii="Candara" w:hAnsi="Candara"/>
                <w:i/>
                <w:iCs/>
                <w:sz w:val="20"/>
                <w:szCs w:val="20"/>
              </w:rPr>
            </w:pPr>
          </w:p>
        </w:tc>
      </w:tr>
      <w:tr w:rsidR="00E318C5" w:rsidRPr="006157B2" w14:paraId="7C73B60B" w14:textId="77777777" w:rsidTr="00E318C5">
        <w:trPr>
          <w:jc w:val="center"/>
        </w:trPr>
        <w:tc>
          <w:tcPr>
            <w:tcW w:w="1789" w:type="dxa"/>
            <w:vMerge/>
          </w:tcPr>
          <w:p w14:paraId="7C73B604" w14:textId="77777777" w:rsidR="00F31957" w:rsidRPr="006157B2" w:rsidRDefault="00F31957" w:rsidP="00617856">
            <w:pPr>
              <w:bidi w:val="0"/>
              <w:spacing w:line="360" w:lineRule="auto"/>
              <w:rPr>
                <w:rFonts w:ascii="Candara" w:hAnsi="Candara"/>
                <w:bCs/>
                <w:i/>
                <w:iCs/>
                <w:sz w:val="20"/>
                <w:szCs w:val="20"/>
              </w:rPr>
            </w:pPr>
          </w:p>
        </w:tc>
        <w:tc>
          <w:tcPr>
            <w:tcW w:w="895" w:type="dxa"/>
          </w:tcPr>
          <w:p w14:paraId="7C73B605" w14:textId="77777777" w:rsidR="00F31957" w:rsidRPr="006157B2" w:rsidRDefault="00F31957" w:rsidP="00617856">
            <w:pPr>
              <w:bidi w:val="0"/>
              <w:spacing w:line="360" w:lineRule="auto"/>
              <w:rPr>
                <w:rFonts w:ascii="Candara" w:hAnsi="Candara"/>
                <w:i/>
                <w:iCs/>
                <w:sz w:val="20"/>
                <w:szCs w:val="20"/>
              </w:rPr>
            </w:pPr>
          </w:p>
        </w:tc>
        <w:tc>
          <w:tcPr>
            <w:tcW w:w="729" w:type="dxa"/>
          </w:tcPr>
          <w:p w14:paraId="7C73B606" w14:textId="77777777" w:rsidR="00F31957" w:rsidRPr="006157B2" w:rsidRDefault="00F31957" w:rsidP="00617856">
            <w:pPr>
              <w:bidi w:val="0"/>
              <w:spacing w:line="360" w:lineRule="auto"/>
              <w:rPr>
                <w:rFonts w:ascii="Candara" w:hAnsi="Candara"/>
                <w:i/>
                <w:iCs/>
                <w:sz w:val="20"/>
                <w:szCs w:val="20"/>
              </w:rPr>
            </w:pPr>
          </w:p>
        </w:tc>
        <w:tc>
          <w:tcPr>
            <w:tcW w:w="1105" w:type="dxa"/>
          </w:tcPr>
          <w:p w14:paraId="7C73B607" w14:textId="77777777" w:rsidR="00F31957" w:rsidRPr="006157B2" w:rsidRDefault="00F31957" w:rsidP="00617856">
            <w:pPr>
              <w:bidi w:val="0"/>
              <w:spacing w:line="360" w:lineRule="auto"/>
              <w:rPr>
                <w:rFonts w:ascii="Candara" w:hAnsi="Candara"/>
                <w:i/>
                <w:iCs/>
                <w:sz w:val="20"/>
                <w:szCs w:val="20"/>
              </w:rPr>
            </w:pPr>
          </w:p>
        </w:tc>
        <w:tc>
          <w:tcPr>
            <w:tcW w:w="1427" w:type="dxa"/>
          </w:tcPr>
          <w:p w14:paraId="7C73B608" w14:textId="77777777" w:rsidR="00F31957" w:rsidRPr="006157B2" w:rsidRDefault="00F31957" w:rsidP="00617856">
            <w:pPr>
              <w:bidi w:val="0"/>
              <w:spacing w:line="360" w:lineRule="auto"/>
              <w:rPr>
                <w:rFonts w:ascii="Candara" w:hAnsi="Candara"/>
                <w:i/>
                <w:iCs/>
                <w:sz w:val="20"/>
                <w:szCs w:val="20"/>
              </w:rPr>
            </w:pPr>
          </w:p>
        </w:tc>
        <w:tc>
          <w:tcPr>
            <w:tcW w:w="1409" w:type="dxa"/>
          </w:tcPr>
          <w:p w14:paraId="7C73B609" w14:textId="77777777" w:rsidR="00F31957" w:rsidRPr="006157B2" w:rsidRDefault="00F31957" w:rsidP="00617856">
            <w:pPr>
              <w:bidi w:val="0"/>
              <w:spacing w:line="360" w:lineRule="auto"/>
              <w:rPr>
                <w:rFonts w:ascii="Candara" w:hAnsi="Candara"/>
                <w:i/>
                <w:iCs/>
                <w:sz w:val="20"/>
                <w:szCs w:val="20"/>
              </w:rPr>
            </w:pPr>
          </w:p>
        </w:tc>
        <w:tc>
          <w:tcPr>
            <w:tcW w:w="2552" w:type="dxa"/>
          </w:tcPr>
          <w:p w14:paraId="7C73B60A" w14:textId="77777777" w:rsidR="00F31957" w:rsidRPr="006157B2" w:rsidRDefault="00F31957" w:rsidP="00617856">
            <w:pPr>
              <w:bidi w:val="0"/>
              <w:spacing w:line="360" w:lineRule="auto"/>
              <w:rPr>
                <w:rFonts w:ascii="Candara" w:hAnsi="Candara"/>
                <w:i/>
                <w:iCs/>
                <w:sz w:val="20"/>
                <w:szCs w:val="20"/>
              </w:rPr>
            </w:pPr>
          </w:p>
        </w:tc>
      </w:tr>
      <w:tr w:rsidR="00E318C5" w:rsidRPr="006157B2" w14:paraId="7C73B613" w14:textId="77777777" w:rsidTr="00E318C5">
        <w:trPr>
          <w:jc w:val="center"/>
        </w:trPr>
        <w:tc>
          <w:tcPr>
            <w:tcW w:w="1789" w:type="dxa"/>
            <w:vMerge/>
          </w:tcPr>
          <w:p w14:paraId="7C73B60C" w14:textId="77777777" w:rsidR="00F31957" w:rsidRPr="006157B2" w:rsidRDefault="00F31957" w:rsidP="00617856">
            <w:pPr>
              <w:bidi w:val="0"/>
              <w:spacing w:line="360" w:lineRule="auto"/>
              <w:rPr>
                <w:rFonts w:ascii="Candara" w:hAnsi="Candara"/>
                <w:bCs/>
                <w:i/>
                <w:iCs/>
                <w:sz w:val="20"/>
                <w:szCs w:val="20"/>
              </w:rPr>
            </w:pPr>
          </w:p>
        </w:tc>
        <w:tc>
          <w:tcPr>
            <w:tcW w:w="895" w:type="dxa"/>
          </w:tcPr>
          <w:p w14:paraId="7C73B60D" w14:textId="77777777" w:rsidR="00F31957" w:rsidRPr="006157B2" w:rsidRDefault="00F31957" w:rsidP="00617856">
            <w:pPr>
              <w:bidi w:val="0"/>
              <w:spacing w:line="360" w:lineRule="auto"/>
              <w:rPr>
                <w:rFonts w:ascii="Candara" w:hAnsi="Candara"/>
                <w:i/>
                <w:iCs/>
                <w:sz w:val="20"/>
                <w:szCs w:val="20"/>
              </w:rPr>
            </w:pPr>
          </w:p>
        </w:tc>
        <w:tc>
          <w:tcPr>
            <w:tcW w:w="729" w:type="dxa"/>
          </w:tcPr>
          <w:p w14:paraId="7C73B60E" w14:textId="77777777" w:rsidR="00F31957" w:rsidRPr="006157B2" w:rsidRDefault="00F31957" w:rsidP="00617856">
            <w:pPr>
              <w:bidi w:val="0"/>
              <w:spacing w:line="360" w:lineRule="auto"/>
              <w:rPr>
                <w:rFonts w:ascii="Candara" w:hAnsi="Candara"/>
                <w:i/>
                <w:iCs/>
                <w:sz w:val="20"/>
                <w:szCs w:val="20"/>
              </w:rPr>
            </w:pPr>
          </w:p>
        </w:tc>
        <w:tc>
          <w:tcPr>
            <w:tcW w:w="1105" w:type="dxa"/>
          </w:tcPr>
          <w:p w14:paraId="7C73B60F" w14:textId="77777777" w:rsidR="00F31957" w:rsidRPr="006157B2" w:rsidRDefault="00F31957" w:rsidP="00617856">
            <w:pPr>
              <w:bidi w:val="0"/>
              <w:spacing w:line="360" w:lineRule="auto"/>
              <w:rPr>
                <w:rFonts w:ascii="Candara" w:hAnsi="Candara"/>
                <w:i/>
                <w:iCs/>
                <w:sz w:val="20"/>
                <w:szCs w:val="20"/>
              </w:rPr>
            </w:pPr>
          </w:p>
        </w:tc>
        <w:tc>
          <w:tcPr>
            <w:tcW w:w="1427" w:type="dxa"/>
          </w:tcPr>
          <w:p w14:paraId="7C73B610" w14:textId="77777777" w:rsidR="00F31957" w:rsidRPr="006157B2" w:rsidRDefault="00F31957" w:rsidP="00617856">
            <w:pPr>
              <w:bidi w:val="0"/>
              <w:spacing w:line="360" w:lineRule="auto"/>
              <w:rPr>
                <w:rFonts w:ascii="Candara" w:hAnsi="Candara"/>
                <w:i/>
                <w:iCs/>
                <w:sz w:val="20"/>
                <w:szCs w:val="20"/>
              </w:rPr>
            </w:pPr>
          </w:p>
        </w:tc>
        <w:tc>
          <w:tcPr>
            <w:tcW w:w="1409" w:type="dxa"/>
          </w:tcPr>
          <w:p w14:paraId="7C73B611" w14:textId="77777777" w:rsidR="00F31957" w:rsidRPr="006157B2" w:rsidRDefault="00F31957" w:rsidP="00617856">
            <w:pPr>
              <w:bidi w:val="0"/>
              <w:spacing w:line="360" w:lineRule="auto"/>
              <w:rPr>
                <w:rFonts w:ascii="Candara" w:hAnsi="Candara"/>
                <w:i/>
                <w:iCs/>
                <w:sz w:val="20"/>
                <w:szCs w:val="20"/>
              </w:rPr>
            </w:pPr>
          </w:p>
        </w:tc>
        <w:tc>
          <w:tcPr>
            <w:tcW w:w="2552" w:type="dxa"/>
          </w:tcPr>
          <w:p w14:paraId="7C73B612" w14:textId="77777777" w:rsidR="00F31957" w:rsidRPr="006157B2" w:rsidRDefault="00F31957" w:rsidP="00617856">
            <w:pPr>
              <w:bidi w:val="0"/>
              <w:spacing w:line="360" w:lineRule="auto"/>
              <w:rPr>
                <w:rFonts w:ascii="Candara" w:hAnsi="Candara"/>
                <w:i/>
                <w:iCs/>
                <w:sz w:val="20"/>
                <w:szCs w:val="20"/>
              </w:rPr>
            </w:pPr>
          </w:p>
        </w:tc>
      </w:tr>
      <w:tr w:rsidR="00E318C5" w:rsidRPr="006157B2" w14:paraId="7C73B61B" w14:textId="77777777" w:rsidTr="00E318C5">
        <w:trPr>
          <w:jc w:val="center"/>
        </w:trPr>
        <w:tc>
          <w:tcPr>
            <w:tcW w:w="1789" w:type="dxa"/>
            <w:vMerge/>
            <w:tcBorders>
              <w:bottom w:val="single" w:sz="12" w:space="0" w:color="auto"/>
            </w:tcBorders>
          </w:tcPr>
          <w:p w14:paraId="7C73B614" w14:textId="77777777" w:rsidR="00F31957" w:rsidRPr="006157B2" w:rsidRDefault="00F31957" w:rsidP="00617856">
            <w:pPr>
              <w:bidi w:val="0"/>
              <w:spacing w:line="360" w:lineRule="auto"/>
              <w:rPr>
                <w:rFonts w:ascii="Candara" w:hAnsi="Candara"/>
                <w:bCs/>
                <w:i/>
                <w:iCs/>
                <w:sz w:val="20"/>
                <w:szCs w:val="20"/>
              </w:rPr>
            </w:pPr>
          </w:p>
        </w:tc>
        <w:tc>
          <w:tcPr>
            <w:tcW w:w="895" w:type="dxa"/>
            <w:tcBorders>
              <w:bottom w:val="single" w:sz="12" w:space="0" w:color="auto"/>
            </w:tcBorders>
          </w:tcPr>
          <w:p w14:paraId="7C73B615" w14:textId="77777777" w:rsidR="00F31957" w:rsidRPr="006157B2" w:rsidRDefault="00F31957" w:rsidP="00617856">
            <w:pPr>
              <w:bidi w:val="0"/>
              <w:spacing w:line="360" w:lineRule="auto"/>
              <w:rPr>
                <w:rFonts w:ascii="Candara" w:hAnsi="Candara"/>
                <w:i/>
                <w:iCs/>
                <w:sz w:val="20"/>
                <w:szCs w:val="20"/>
              </w:rPr>
            </w:pPr>
          </w:p>
        </w:tc>
        <w:tc>
          <w:tcPr>
            <w:tcW w:w="729" w:type="dxa"/>
            <w:tcBorders>
              <w:bottom w:val="single" w:sz="12" w:space="0" w:color="auto"/>
            </w:tcBorders>
          </w:tcPr>
          <w:p w14:paraId="7C73B616" w14:textId="77777777" w:rsidR="00F31957" w:rsidRPr="006157B2" w:rsidRDefault="00F31957" w:rsidP="00617856">
            <w:pPr>
              <w:bidi w:val="0"/>
              <w:spacing w:line="360" w:lineRule="auto"/>
              <w:rPr>
                <w:rFonts w:ascii="Candara" w:hAnsi="Candara"/>
                <w:i/>
                <w:iCs/>
                <w:sz w:val="20"/>
                <w:szCs w:val="20"/>
              </w:rPr>
            </w:pPr>
          </w:p>
        </w:tc>
        <w:tc>
          <w:tcPr>
            <w:tcW w:w="1105" w:type="dxa"/>
            <w:tcBorders>
              <w:bottom w:val="single" w:sz="12" w:space="0" w:color="auto"/>
            </w:tcBorders>
          </w:tcPr>
          <w:p w14:paraId="7C73B617" w14:textId="77777777" w:rsidR="00F31957" w:rsidRPr="006157B2" w:rsidRDefault="00F31957" w:rsidP="00617856">
            <w:pPr>
              <w:bidi w:val="0"/>
              <w:spacing w:line="360" w:lineRule="auto"/>
              <w:rPr>
                <w:rFonts w:ascii="Candara" w:hAnsi="Candara"/>
                <w:i/>
                <w:iCs/>
                <w:sz w:val="20"/>
                <w:szCs w:val="20"/>
              </w:rPr>
            </w:pPr>
          </w:p>
        </w:tc>
        <w:tc>
          <w:tcPr>
            <w:tcW w:w="1427" w:type="dxa"/>
            <w:tcBorders>
              <w:bottom w:val="single" w:sz="12" w:space="0" w:color="auto"/>
            </w:tcBorders>
          </w:tcPr>
          <w:p w14:paraId="7C73B618" w14:textId="77777777" w:rsidR="00F31957" w:rsidRPr="006157B2" w:rsidRDefault="00F31957" w:rsidP="00617856">
            <w:pPr>
              <w:bidi w:val="0"/>
              <w:spacing w:line="360" w:lineRule="auto"/>
              <w:rPr>
                <w:rFonts w:ascii="Candara" w:hAnsi="Candara"/>
                <w:i/>
                <w:iCs/>
                <w:sz w:val="20"/>
                <w:szCs w:val="20"/>
              </w:rPr>
            </w:pPr>
          </w:p>
        </w:tc>
        <w:tc>
          <w:tcPr>
            <w:tcW w:w="1409" w:type="dxa"/>
            <w:tcBorders>
              <w:bottom w:val="single" w:sz="12" w:space="0" w:color="auto"/>
            </w:tcBorders>
          </w:tcPr>
          <w:p w14:paraId="7C73B619" w14:textId="77777777" w:rsidR="00F31957" w:rsidRPr="006157B2" w:rsidRDefault="00F31957" w:rsidP="00617856">
            <w:pPr>
              <w:bidi w:val="0"/>
              <w:spacing w:line="360" w:lineRule="auto"/>
              <w:rPr>
                <w:rFonts w:ascii="Candara" w:hAnsi="Candara"/>
                <w:i/>
                <w:iCs/>
                <w:sz w:val="20"/>
                <w:szCs w:val="20"/>
              </w:rPr>
            </w:pPr>
          </w:p>
        </w:tc>
        <w:tc>
          <w:tcPr>
            <w:tcW w:w="2552" w:type="dxa"/>
            <w:tcBorders>
              <w:bottom w:val="single" w:sz="12" w:space="0" w:color="auto"/>
            </w:tcBorders>
          </w:tcPr>
          <w:p w14:paraId="7C73B61A" w14:textId="77777777" w:rsidR="00F31957" w:rsidRPr="006157B2" w:rsidRDefault="00F31957" w:rsidP="00617856">
            <w:pPr>
              <w:bidi w:val="0"/>
              <w:spacing w:line="360" w:lineRule="auto"/>
              <w:rPr>
                <w:rFonts w:ascii="Candara" w:hAnsi="Candara"/>
                <w:i/>
                <w:iCs/>
                <w:sz w:val="20"/>
                <w:szCs w:val="20"/>
              </w:rPr>
            </w:pPr>
          </w:p>
        </w:tc>
      </w:tr>
    </w:tbl>
    <w:p w14:paraId="7C73B61C" w14:textId="77777777" w:rsidR="00F31957" w:rsidRPr="006157B2" w:rsidRDefault="00F31957" w:rsidP="00F31957">
      <w:pPr>
        <w:pStyle w:val="Paragraphedeliste"/>
        <w:bidi w:val="0"/>
        <w:spacing w:line="240" w:lineRule="exact"/>
        <w:rPr>
          <w:rFonts w:ascii="Candara" w:hAnsi="Candara"/>
          <w:b/>
          <w:bCs/>
          <w:smallCaps/>
          <w:noProof/>
          <w:color w:val="FF0000"/>
          <w:lang w:eastAsia="fr-FR"/>
        </w:rPr>
      </w:pPr>
    </w:p>
    <w:p w14:paraId="7C73B61D" w14:textId="77777777" w:rsidR="00F85513" w:rsidRPr="006157B2" w:rsidRDefault="00F85513" w:rsidP="00F85513">
      <w:pPr>
        <w:pStyle w:val="Paragraphedeliste"/>
        <w:bidi w:val="0"/>
        <w:spacing w:line="240" w:lineRule="exact"/>
        <w:rPr>
          <w:rFonts w:ascii="Candara" w:hAnsi="Candara"/>
          <w:b/>
          <w:bCs/>
          <w:smallCaps/>
          <w:noProof/>
          <w:color w:val="FF0000"/>
          <w:lang w:eastAsia="fr-FR"/>
        </w:rPr>
      </w:pPr>
    </w:p>
    <w:p w14:paraId="7C73B61E" w14:textId="77777777" w:rsidR="00F31957" w:rsidRPr="00CD068A" w:rsidRDefault="006157B2" w:rsidP="001C4770">
      <w:pPr>
        <w:pStyle w:val="Paragraphedeliste"/>
        <w:numPr>
          <w:ilvl w:val="0"/>
          <w:numId w:val="3"/>
        </w:numPr>
        <w:shd w:val="clear" w:color="auto" w:fill="1F4E79"/>
        <w:bidi w:val="0"/>
        <w:ind w:left="284" w:hanging="284"/>
        <w:contextualSpacing w:val="0"/>
        <w:rPr>
          <w:rFonts w:ascii="Candara" w:hAnsi="Candara"/>
          <w:b/>
          <w:bCs/>
          <w:smallCaps/>
          <w:noProof/>
          <w:color w:val="FFFFFF"/>
          <w:sz w:val="28"/>
          <w:szCs w:val="28"/>
          <w:lang w:eastAsia="fr-FR"/>
        </w:rPr>
      </w:pPr>
      <w:r w:rsidRPr="00CD068A">
        <w:rPr>
          <w:rFonts w:ascii="Candara" w:hAnsi="Candara"/>
          <w:b/>
          <w:bCs/>
          <w:smallCaps/>
          <w:noProof/>
          <w:color w:val="FFFFFF"/>
          <w:sz w:val="28"/>
          <w:szCs w:val="28"/>
          <w:lang w:eastAsia="fr-FR"/>
        </w:rPr>
        <w:t>Bibliographie</w:t>
      </w:r>
    </w:p>
    <w:p w14:paraId="7C73B61F" w14:textId="77777777" w:rsidR="00F31957" w:rsidRPr="006157B2" w:rsidRDefault="00F31957" w:rsidP="00F31957">
      <w:pPr>
        <w:pStyle w:val="Paragraphedeliste"/>
        <w:shd w:val="clear" w:color="auto" w:fill="FFFFFF"/>
        <w:bidi w:val="0"/>
        <w:ind w:left="284"/>
        <w:rPr>
          <w:rFonts w:ascii="Candara" w:hAnsi="Candara"/>
          <w:b/>
          <w:bCs/>
          <w:smallCaps/>
          <w:noProof/>
          <w:color w:val="993300"/>
          <w:sz w:val="28"/>
          <w:szCs w:val="28"/>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29"/>
      </w:tblGrid>
      <w:tr w:rsidR="00F31957" w:rsidRPr="00CF3590" w14:paraId="7C73B624" w14:textId="77777777" w:rsidTr="008D3305">
        <w:trPr>
          <w:jc w:val="center"/>
        </w:trPr>
        <w:tc>
          <w:tcPr>
            <w:tcW w:w="5000" w:type="pct"/>
          </w:tcPr>
          <w:p w14:paraId="7C73B620" w14:textId="77777777" w:rsidR="00F31957" w:rsidRDefault="000A2D35" w:rsidP="00617856">
            <w:pPr>
              <w:pStyle w:val="Corpsdetexte"/>
              <w:rPr>
                <w:rFonts w:ascii="Candara" w:hAnsi="Candara"/>
                <w:sz w:val="20"/>
                <w:szCs w:val="20"/>
                <w:highlight w:val="yellow"/>
                <w:lang w:val="fr-FR"/>
              </w:rPr>
            </w:pPr>
            <w:proofErr w:type="spellStart"/>
            <w:r w:rsidRPr="00CF3590">
              <w:rPr>
                <w:rFonts w:ascii="Candara" w:hAnsi="Candara"/>
                <w:sz w:val="20"/>
                <w:szCs w:val="20"/>
                <w:lang w:val="fr-MA"/>
              </w:rPr>
              <w:t>Benzakour</w:t>
            </w:r>
            <w:proofErr w:type="spellEnd"/>
            <w:r w:rsidRPr="00CF3590">
              <w:rPr>
                <w:rFonts w:ascii="Candara" w:hAnsi="Candara"/>
                <w:sz w:val="20"/>
                <w:szCs w:val="20"/>
                <w:lang w:val="fr-MA"/>
              </w:rPr>
              <w:t>, M. (</w:t>
            </w:r>
            <w:r>
              <w:rPr>
                <w:rFonts w:ascii="Candara" w:hAnsi="Candara"/>
                <w:sz w:val="20"/>
                <w:szCs w:val="20"/>
                <w:lang w:val="fr-MA"/>
              </w:rPr>
              <w:t xml:space="preserve">2011). </w:t>
            </w:r>
            <w:r w:rsidRPr="00CF3590">
              <w:rPr>
                <w:rFonts w:ascii="Candara" w:hAnsi="Candara"/>
                <w:sz w:val="20"/>
                <w:szCs w:val="20"/>
                <w:lang w:val="fr-MA"/>
              </w:rPr>
              <w:t xml:space="preserve">Communiquer autrement. Casablanca : </w:t>
            </w:r>
            <w:proofErr w:type="spellStart"/>
            <w:r w:rsidRPr="00CF3590">
              <w:rPr>
                <w:rFonts w:ascii="Candara" w:hAnsi="Candara"/>
                <w:sz w:val="20"/>
                <w:szCs w:val="20"/>
                <w:lang w:val="fr-MA"/>
              </w:rPr>
              <w:t>Edisoft</w:t>
            </w:r>
            <w:proofErr w:type="spellEnd"/>
            <w:r>
              <w:rPr>
                <w:rFonts w:ascii="Candara" w:hAnsi="Candara"/>
                <w:sz w:val="20"/>
                <w:szCs w:val="20"/>
                <w:lang w:val="fr-MA"/>
              </w:rPr>
              <w:t>.</w:t>
            </w:r>
          </w:p>
          <w:p w14:paraId="7C73B621" w14:textId="77777777" w:rsidR="00E57FC5" w:rsidRPr="00CF3590" w:rsidRDefault="00CF3590" w:rsidP="00617856">
            <w:pPr>
              <w:pStyle w:val="Corpsdetexte"/>
              <w:rPr>
                <w:rFonts w:ascii="Candara" w:hAnsi="Candara"/>
                <w:sz w:val="20"/>
                <w:szCs w:val="20"/>
                <w:lang w:val="fr-FR"/>
              </w:rPr>
            </w:pPr>
            <w:proofErr w:type="spellStart"/>
            <w:r w:rsidRPr="00CF3590">
              <w:rPr>
                <w:rFonts w:ascii="Candara" w:hAnsi="Candara"/>
                <w:sz w:val="20"/>
                <w:szCs w:val="20"/>
                <w:lang w:val="fr-FR"/>
              </w:rPr>
              <w:t>Courchelle</w:t>
            </w:r>
            <w:proofErr w:type="spellEnd"/>
            <w:r w:rsidRPr="00CF3590">
              <w:rPr>
                <w:rFonts w:ascii="Candara" w:hAnsi="Candara"/>
                <w:sz w:val="20"/>
                <w:szCs w:val="20"/>
                <w:lang w:val="fr-FR"/>
              </w:rPr>
              <w:t>, C. (1997). Les fichiers Vuibert, Paris : Éditions Vuibert.</w:t>
            </w:r>
          </w:p>
          <w:p w14:paraId="7C73B622" w14:textId="77777777" w:rsidR="00CF3590" w:rsidRPr="00CF3590" w:rsidRDefault="00CF3590" w:rsidP="00617856">
            <w:pPr>
              <w:pStyle w:val="Corpsdetexte"/>
              <w:rPr>
                <w:rFonts w:ascii="Candara" w:hAnsi="Candara"/>
                <w:sz w:val="20"/>
                <w:szCs w:val="20"/>
                <w:lang w:val="fr-MA"/>
              </w:rPr>
            </w:pPr>
            <w:r w:rsidRPr="00CF3590">
              <w:rPr>
                <w:rFonts w:ascii="Candara" w:hAnsi="Candara"/>
                <w:sz w:val="20"/>
                <w:szCs w:val="20"/>
                <w:lang w:val="en-US"/>
              </w:rPr>
              <w:t xml:space="preserve">Simonet, R. Marret, A. (2002). </w:t>
            </w:r>
            <w:r w:rsidRPr="00CF3590">
              <w:rPr>
                <w:rFonts w:ascii="Candara" w:hAnsi="Candara"/>
                <w:sz w:val="20"/>
                <w:szCs w:val="20"/>
                <w:lang w:val="fr-MA"/>
              </w:rPr>
              <w:t>Ecrire pour agir au Quotidien. Paris : Éditions d’organisation</w:t>
            </w:r>
            <w:r>
              <w:rPr>
                <w:rFonts w:ascii="Candara" w:hAnsi="Candara"/>
                <w:sz w:val="20"/>
                <w:szCs w:val="20"/>
                <w:lang w:val="fr-MA"/>
              </w:rPr>
              <w:t>.</w:t>
            </w:r>
          </w:p>
          <w:p w14:paraId="7C73B623" w14:textId="77777777" w:rsidR="00CF3590" w:rsidRPr="00CF3590" w:rsidRDefault="00CF3590" w:rsidP="00617856">
            <w:pPr>
              <w:pStyle w:val="Corpsdetexte"/>
              <w:rPr>
                <w:rFonts w:ascii="Candara" w:hAnsi="Candara"/>
                <w:sz w:val="20"/>
                <w:szCs w:val="20"/>
                <w:highlight w:val="yellow"/>
                <w:lang w:val="fr-MA"/>
              </w:rPr>
            </w:pPr>
          </w:p>
        </w:tc>
      </w:tr>
    </w:tbl>
    <w:p w14:paraId="7C73B625" w14:textId="77777777" w:rsidR="005073C5" w:rsidRPr="00CF3590" w:rsidRDefault="005073C5" w:rsidP="00DB1792">
      <w:pPr>
        <w:bidi w:val="0"/>
        <w:rPr>
          <w:rFonts w:ascii="Candara" w:hAnsi="Candara"/>
          <w:lang w:val="fr-MA"/>
        </w:rPr>
      </w:pPr>
    </w:p>
    <w:sectPr w:rsidR="005073C5" w:rsidRPr="00CF3590" w:rsidSect="00761F94">
      <w:footerReference w:type="even" r:id="rId8"/>
      <w:footerReference w:type="default" r:id="rId9"/>
      <w:footerReference w:type="first" r:id="rId10"/>
      <w:pgSz w:w="11907" w:h="16840" w:code="9"/>
      <w:pgMar w:top="851" w:right="1134" w:bottom="851"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432A" w14:textId="77777777" w:rsidR="009A6B98" w:rsidRDefault="009A6B98">
      <w:r>
        <w:separator/>
      </w:r>
    </w:p>
  </w:endnote>
  <w:endnote w:type="continuationSeparator" w:id="0">
    <w:p w14:paraId="6AD91607" w14:textId="77777777" w:rsidR="009A6B98" w:rsidRDefault="009A6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Verdana,Bold">
    <w:altName w:val="Verdana"/>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autami">
    <w:panose1 w:val="02000500000000000000"/>
    <w:charset w:val="00"/>
    <w:family w:val="swiss"/>
    <w:pitch w:val="variable"/>
    <w:sig w:usb0="00200003" w:usb1="00000000" w:usb2="00000000" w:usb3="00000000" w:csb0="00000001" w:csb1="00000000"/>
  </w:font>
  <w:font w:name="Times New (W1)">
    <w:altName w:val="Times New Roman"/>
    <w:charset w:val="00"/>
    <w:family w:val="auto"/>
    <w:pitch w:val="variable"/>
    <w:sig w:usb0="E00002FF" w:usb1="5000205A"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B62A" w14:textId="77777777" w:rsidR="008D3305" w:rsidRDefault="008D330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F5200">
      <w:rPr>
        <w:rStyle w:val="Numrodepage"/>
        <w:noProof/>
      </w:rPr>
      <w:t>1</w:t>
    </w:r>
    <w:r>
      <w:rPr>
        <w:rStyle w:val="Numrodepage"/>
      </w:rPr>
      <w:fldChar w:fldCharType="end"/>
    </w:r>
  </w:p>
  <w:p w14:paraId="7C73B62B" w14:textId="77777777" w:rsidR="008D3305" w:rsidRDefault="008D330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B62C" w14:textId="77777777" w:rsidR="008D3305" w:rsidRPr="0064497D" w:rsidRDefault="008D3305" w:rsidP="00BF5200">
    <w:pPr>
      <w:pStyle w:val="Pieddepage"/>
      <w:jc w:val="center"/>
      <w:rPr>
        <w:rFonts w:ascii="Candara" w:hAnsi="Candara"/>
        <w:color w:val="000080"/>
        <w:sz w:val="16"/>
        <w:szCs w:val="16"/>
        <w:lang w:eastAsia="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B62D" w14:textId="77777777" w:rsidR="008D3305" w:rsidRPr="00A419BF" w:rsidRDefault="000113FA" w:rsidP="000113FA">
    <w:pPr>
      <w:pStyle w:val="Pieddepage"/>
      <w:jc w:val="center"/>
      <w:rPr>
        <w:rFonts w:ascii="Candara" w:hAnsi="Candara"/>
        <w:b/>
        <w:bCs/>
        <w:i/>
        <w:iCs/>
        <w:lang w:val="fr-FR"/>
      </w:rPr>
    </w:pPr>
    <w:r>
      <w:rPr>
        <w:rFonts w:ascii="Candara" w:hAnsi="Candara"/>
        <w:b/>
        <w:bCs/>
        <w:i/>
        <w:iCs/>
      </w:rPr>
      <w:t>Cycle</w:t>
    </w:r>
    <w:r w:rsidR="00A419BF">
      <w:rPr>
        <w:rFonts w:ascii="Candara" w:hAnsi="Candara"/>
        <w:b/>
        <w:bCs/>
        <w:i/>
        <w:iCs/>
        <w:lang w:val="fr-FR"/>
      </w:rPr>
      <w:t xml:space="preserve"> Master</w:t>
    </w:r>
    <w:r w:rsidR="008D3305">
      <w:rPr>
        <w:rFonts w:ascii="Candara" w:hAnsi="Candara"/>
        <w:b/>
        <w:bCs/>
        <w:i/>
        <w:iCs/>
      </w:rPr>
      <w:t xml:space="preserve">                                                 </w:t>
    </w:r>
    <w:r w:rsidR="008D3305" w:rsidRPr="00DA1CAE">
      <w:rPr>
        <w:rFonts w:ascii="Candara" w:hAnsi="Candara"/>
        <w:b/>
        <w:bCs/>
        <w:i/>
        <w:iCs/>
        <w:sz w:val="24"/>
        <w:szCs w:val="24"/>
      </w:rPr>
      <w:fldChar w:fldCharType="begin"/>
    </w:r>
    <w:r w:rsidR="008D3305">
      <w:rPr>
        <w:rFonts w:ascii="Candara" w:hAnsi="Candara"/>
        <w:b/>
        <w:bCs/>
        <w:i/>
        <w:iCs/>
      </w:rPr>
      <w:instrText>PAGE</w:instrText>
    </w:r>
    <w:r w:rsidR="008D3305" w:rsidRPr="00DA1CAE">
      <w:rPr>
        <w:rFonts w:ascii="Candara" w:hAnsi="Candara"/>
        <w:b/>
        <w:bCs/>
        <w:i/>
        <w:iCs/>
        <w:sz w:val="24"/>
        <w:szCs w:val="24"/>
      </w:rPr>
      <w:fldChar w:fldCharType="separate"/>
    </w:r>
    <w:r w:rsidR="00E57FC5">
      <w:rPr>
        <w:rFonts w:ascii="Candara" w:hAnsi="Candara"/>
        <w:b/>
        <w:bCs/>
        <w:i/>
        <w:iCs/>
        <w:noProof/>
        <w:sz w:val="24"/>
        <w:szCs w:val="24"/>
      </w:rPr>
      <w:t>1</w:t>
    </w:r>
    <w:r w:rsidR="008D3305" w:rsidRPr="00DA1CAE">
      <w:rPr>
        <w:rFonts w:ascii="Candara" w:hAnsi="Candara"/>
        <w:b/>
        <w:bCs/>
        <w:i/>
        <w:iCs/>
        <w:sz w:val="24"/>
        <w:szCs w:val="24"/>
      </w:rPr>
      <w:fldChar w:fldCharType="end"/>
    </w:r>
    <w:r w:rsidR="008D3305" w:rsidRPr="00DA1CAE">
      <w:rPr>
        <w:rFonts w:ascii="Candara" w:hAnsi="Candara"/>
        <w:b/>
        <w:bCs/>
        <w:i/>
        <w:iCs/>
      </w:rPr>
      <w:t>/</w:t>
    </w:r>
    <w:r w:rsidR="008D3305" w:rsidRPr="00DA1CAE">
      <w:rPr>
        <w:rFonts w:ascii="Candara" w:hAnsi="Candara"/>
        <w:b/>
        <w:bCs/>
        <w:i/>
        <w:iCs/>
        <w:sz w:val="24"/>
        <w:szCs w:val="24"/>
      </w:rPr>
      <w:fldChar w:fldCharType="begin"/>
    </w:r>
    <w:r w:rsidR="008D3305">
      <w:rPr>
        <w:rFonts w:ascii="Candara" w:hAnsi="Candara"/>
        <w:b/>
        <w:bCs/>
        <w:i/>
        <w:iCs/>
      </w:rPr>
      <w:instrText>NUMPAGES</w:instrText>
    </w:r>
    <w:r w:rsidR="008D3305" w:rsidRPr="00DA1CAE">
      <w:rPr>
        <w:rFonts w:ascii="Candara" w:hAnsi="Candara"/>
        <w:b/>
        <w:bCs/>
        <w:i/>
        <w:iCs/>
        <w:sz w:val="24"/>
        <w:szCs w:val="24"/>
      </w:rPr>
      <w:fldChar w:fldCharType="separate"/>
    </w:r>
    <w:r w:rsidR="00E57FC5">
      <w:rPr>
        <w:rFonts w:ascii="Candara" w:hAnsi="Candara"/>
        <w:b/>
        <w:bCs/>
        <w:i/>
        <w:iCs/>
        <w:noProof/>
        <w:sz w:val="24"/>
        <w:szCs w:val="24"/>
      </w:rPr>
      <w:t>7</w:t>
    </w:r>
    <w:r w:rsidR="008D3305" w:rsidRPr="00DA1CAE">
      <w:rPr>
        <w:rFonts w:ascii="Candara" w:hAnsi="Candara"/>
        <w:b/>
        <w:bCs/>
        <w:i/>
        <w:iCs/>
        <w:sz w:val="24"/>
        <w:szCs w:val="24"/>
      </w:rPr>
      <w:fldChar w:fldCharType="end"/>
    </w:r>
    <w:r w:rsidR="008D3305" w:rsidRPr="00DA1CAE">
      <w:rPr>
        <w:rFonts w:ascii="Candara" w:hAnsi="Candara"/>
        <w:b/>
        <w:bCs/>
        <w:i/>
        <w:iCs/>
        <w:sz w:val="24"/>
        <w:szCs w:val="24"/>
      </w:rPr>
      <w:t xml:space="preserve">                          </w:t>
    </w:r>
    <w:r w:rsidR="008D3305">
      <w:rPr>
        <w:rFonts w:ascii="Candara" w:hAnsi="Candara"/>
        <w:b/>
        <w:bCs/>
        <w:i/>
        <w:iCs/>
        <w:sz w:val="24"/>
        <w:szCs w:val="24"/>
      </w:rPr>
      <w:t xml:space="preserve">                       </w:t>
    </w:r>
    <w:r w:rsidR="008D3305" w:rsidRPr="00DA1CAE">
      <w:rPr>
        <w:rFonts w:ascii="Candara" w:hAnsi="Candara"/>
        <w:b/>
        <w:bCs/>
        <w:i/>
        <w:iCs/>
        <w:sz w:val="24"/>
        <w:szCs w:val="24"/>
      </w:rPr>
      <w:t xml:space="preserve">         </w:t>
    </w:r>
    <w:r w:rsidR="00B65F15" w:rsidRPr="00B65F15">
      <w:rPr>
        <w:rFonts w:ascii="Candara" w:hAnsi="Candara"/>
        <w:b/>
        <w:bCs/>
        <w:i/>
        <w:iCs/>
      </w:rPr>
      <w:t>Session</w:t>
    </w:r>
    <w:r w:rsidR="00B65F15">
      <w:rPr>
        <w:rFonts w:ascii="Candara" w:hAnsi="Candara"/>
        <w:b/>
        <w:bCs/>
        <w:i/>
        <w:iCs/>
        <w:sz w:val="24"/>
        <w:szCs w:val="24"/>
      </w:rPr>
      <w:t xml:space="preserve"> </w:t>
    </w:r>
    <w:r>
      <w:rPr>
        <w:rFonts w:ascii="Candara" w:hAnsi="Candara"/>
        <w:b/>
        <w:bCs/>
        <w:i/>
        <w:iCs/>
        <w:sz w:val="24"/>
        <w:szCs w:val="24"/>
      </w:rPr>
      <w:t>202</w:t>
    </w:r>
    <w:r w:rsidR="00A419BF">
      <w:rPr>
        <w:rFonts w:ascii="Candara" w:hAnsi="Candara"/>
        <w:b/>
        <w:bCs/>
        <w:i/>
        <w:iCs/>
        <w:sz w:val="24"/>
        <w:szCs w:val="24"/>
        <w:lang w:val="fr-FR"/>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D7ADB" w14:textId="77777777" w:rsidR="009A6B98" w:rsidRDefault="009A6B98">
      <w:r>
        <w:separator/>
      </w:r>
    </w:p>
  </w:footnote>
  <w:footnote w:type="continuationSeparator" w:id="0">
    <w:p w14:paraId="28BDC395" w14:textId="77777777" w:rsidR="009A6B98" w:rsidRDefault="009A6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1E"/>
    <w:multiLevelType w:val="hybridMultilevel"/>
    <w:tmpl w:val="C36462FA"/>
    <w:lvl w:ilvl="0" w:tplc="040C000D">
      <w:start w:val="1"/>
      <w:numFmt w:val="bullet"/>
      <w:lvlText w:val=""/>
      <w:lvlJc w:val="left"/>
      <w:pPr>
        <w:ind w:left="1668" w:hanging="360"/>
      </w:pPr>
      <w:rPr>
        <w:rFonts w:ascii="Wingdings" w:hAnsi="Wingdings" w:hint="default"/>
      </w:rPr>
    </w:lvl>
    <w:lvl w:ilvl="1" w:tplc="040C0003" w:tentative="1">
      <w:start w:val="1"/>
      <w:numFmt w:val="bullet"/>
      <w:lvlText w:val="o"/>
      <w:lvlJc w:val="left"/>
      <w:pPr>
        <w:ind w:left="2388" w:hanging="360"/>
      </w:pPr>
      <w:rPr>
        <w:rFonts w:ascii="Courier New" w:hAnsi="Courier New" w:cs="Courier New" w:hint="default"/>
      </w:rPr>
    </w:lvl>
    <w:lvl w:ilvl="2" w:tplc="040C0005" w:tentative="1">
      <w:start w:val="1"/>
      <w:numFmt w:val="bullet"/>
      <w:lvlText w:val=""/>
      <w:lvlJc w:val="left"/>
      <w:pPr>
        <w:ind w:left="3108" w:hanging="360"/>
      </w:pPr>
      <w:rPr>
        <w:rFonts w:ascii="Wingdings" w:hAnsi="Wingdings" w:hint="default"/>
      </w:rPr>
    </w:lvl>
    <w:lvl w:ilvl="3" w:tplc="040C0001" w:tentative="1">
      <w:start w:val="1"/>
      <w:numFmt w:val="bullet"/>
      <w:lvlText w:val=""/>
      <w:lvlJc w:val="left"/>
      <w:pPr>
        <w:ind w:left="3828" w:hanging="360"/>
      </w:pPr>
      <w:rPr>
        <w:rFonts w:ascii="Symbol" w:hAnsi="Symbol" w:hint="default"/>
      </w:rPr>
    </w:lvl>
    <w:lvl w:ilvl="4" w:tplc="040C0003" w:tentative="1">
      <w:start w:val="1"/>
      <w:numFmt w:val="bullet"/>
      <w:lvlText w:val="o"/>
      <w:lvlJc w:val="left"/>
      <w:pPr>
        <w:ind w:left="4548" w:hanging="360"/>
      </w:pPr>
      <w:rPr>
        <w:rFonts w:ascii="Courier New" w:hAnsi="Courier New" w:cs="Courier New" w:hint="default"/>
      </w:rPr>
    </w:lvl>
    <w:lvl w:ilvl="5" w:tplc="040C0005" w:tentative="1">
      <w:start w:val="1"/>
      <w:numFmt w:val="bullet"/>
      <w:lvlText w:val=""/>
      <w:lvlJc w:val="left"/>
      <w:pPr>
        <w:ind w:left="5268" w:hanging="360"/>
      </w:pPr>
      <w:rPr>
        <w:rFonts w:ascii="Wingdings" w:hAnsi="Wingdings" w:hint="default"/>
      </w:rPr>
    </w:lvl>
    <w:lvl w:ilvl="6" w:tplc="040C0001" w:tentative="1">
      <w:start w:val="1"/>
      <w:numFmt w:val="bullet"/>
      <w:lvlText w:val=""/>
      <w:lvlJc w:val="left"/>
      <w:pPr>
        <w:ind w:left="5988" w:hanging="360"/>
      </w:pPr>
      <w:rPr>
        <w:rFonts w:ascii="Symbol" w:hAnsi="Symbol" w:hint="default"/>
      </w:rPr>
    </w:lvl>
    <w:lvl w:ilvl="7" w:tplc="040C0003" w:tentative="1">
      <w:start w:val="1"/>
      <w:numFmt w:val="bullet"/>
      <w:lvlText w:val="o"/>
      <w:lvlJc w:val="left"/>
      <w:pPr>
        <w:ind w:left="6708" w:hanging="360"/>
      </w:pPr>
      <w:rPr>
        <w:rFonts w:ascii="Courier New" w:hAnsi="Courier New" w:cs="Courier New" w:hint="default"/>
      </w:rPr>
    </w:lvl>
    <w:lvl w:ilvl="8" w:tplc="040C0005" w:tentative="1">
      <w:start w:val="1"/>
      <w:numFmt w:val="bullet"/>
      <w:lvlText w:val=""/>
      <w:lvlJc w:val="left"/>
      <w:pPr>
        <w:ind w:left="7428" w:hanging="360"/>
      </w:pPr>
      <w:rPr>
        <w:rFonts w:ascii="Wingdings" w:hAnsi="Wingdings" w:hint="default"/>
      </w:rPr>
    </w:lvl>
  </w:abstractNum>
  <w:abstractNum w:abstractNumId="1" w15:restartNumberingAfterBreak="0">
    <w:nsid w:val="06C55D1C"/>
    <w:multiLevelType w:val="hybridMultilevel"/>
    <w:tmpl w:val="220CA06A"/>
    <w:lvl w:ilvl="0" w:tplc="A4DC32D4">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FF290C"/>
    <w:multiLevelType w:val="hybridMultilevel"/>
    <w:tmpl w:val="F87425E2"/>
    <w:lvl w:ilvl="0" w:tplc="71D207C8">
      <w:start w:val="1"/>
      <w:numFmt w:val="decimal"/>
      <w:lvlText w:val="%1."/>
      <w:lvlJc w:val="left"/>
      <w:pPr>
        <w:ind w:left="720" w:hanging="360"/>
      </w:pPr>
      <w:rPr>
        <w:rFonts w:hint="default"/>
        <w:sz w:val="24"/>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CD53BA"/>
    <w:multiLevelType w:val="hybridMultilevel"/>
    <w:tmpl w:val="6F70BF56"/>
    <w:lvl w:ilvl="0" w:tplc="A906CDB2">
      <w:numFmt w:val="bullet"/>
      <w:lvlText w:val="-"/>
      <w:lvlJc w:val="left"/>
      <w:pPr>
        <w:ind w:left="2171" w:hanging="360"/>
      </w:pPr>
      <w:rPr>
        <w:rFonts w:ascii="Times New Roman" w:eastAsia="Times New Roman" w:hAnsi="Times New Roman" w:cs="Times New Roman" w:hint="default"/>
      </w:rPr>
    </w:lvl>
    <w:lvl w:ilvl="1" w:tplc="040C0003" w:tentative="1">
      <w:start w:val="1"/>
      <w:numFmt w:val="bullet"/>
      <w:lvlText w:val="o"/>
      <w:lvlJc w:val="left"/>
      <w:pPr>
        <w:ind w:left="2891" w:hanging="360"/>
      </w:pPr>
      <w:rPr>
        <w:rFonts w:ascii="Courier New" w:hAnsi="Courier New" w:cs="Courier New" w:hint="default"/>
      </w:rPr>
    </w:lvl>
    <w:lvl w:ilvl="2" w:tplc="040C0005" w:tentative="1">
      <w:start w:val="1"/>
      <w:numFmt w:val="bullet"/>
      <w:lvlText w:val=""/>
      <w:lvlJc w:val="left"/>
      <w:pPr>
        <w:ind w:left="3611" w:hanging="360"/>
      </w:pPr>
      <w:rPr>
        <w:rFonts w:ascii="Wingdings" w:hAnsi="Wingdings" w:hint="default"/>
      </w:rPr>
    </w:lvl>
    <w:lvl w:ilvl="3" w:tplc="040C0001" w:tentative="1">
      <w:start w:val="1"/>
      <w:numFmt w:val="bullet"/>
      <w:lvlText w:val=""/>
      <w:lvlJc w:val="left"/>
      <w:pPr>
        <w:ind w:left="4331" w:hanging="360"/>
      </w:pPr>
      <w:rPr>
        <w:rFonts w:ascii="Symbol" w:hAnsi="Symbol" w:hint="default"/>
      </w:rPr>
    </w:lvl>
    <w:lvl w:ilvl="4" w:tplc="040C0003" w:tentative="1">
      <w:start w:val="1"/>
      <w:numFmt w:val="bullet"/>
      <w:lvlText w:val="o"/>
      <w:lvlJc w:val="left"/>
      <w:pPr>
        <w:ind w:left="5051" w:hanging="360"/>
      </w:pPr>
      <w:rPr>
        <w:rFonts w:ascii="Courier New" w:hAnsi="Courier New" w:cs="Courier New" w:hint="default"/>
      </w:rPr>
    </w:lvl>
    <w:lvl w:ilvl="5" w:tplc="040C0005" w:tentative="1">
      <w:start w:val="1"/>
      <w:numFmt w:val="bullet"/>
      <w:lvlText w:val=""/>
      <w:lvlJc w:val="left"/>
      <w:pPr>
        <w:ind w:left="5771" w:hanging="360"/>
      </w:pPr>
      <w:rPr>
        <w:rFonts w:ascii="Wingdings" w:hAnsi="Wingdings" w:hint="default"/>
      </w:rPr>
    </w:lvl>
    <w:lvl w:ilvl="6" w:tplc="040C0001" w:tentative="1">
      <w:start w:val="1"/>
      <w:numFmt w:val="bullet"/>
      <w:lvlText w:val=""/>
      <w:lvlJc w:val="left"/>
      <w:pPr>
        <w:ind w:left="6491" w:hanging="360"/>
      </w:pPr>
      <w:rPr>
        <w:rFonts w:ascii="Symbol" w:hAnsi="Symbol" w:hint="default"/>
      </w:rPr>
    </w:lvl>
    <w:lvl w:ilvl="7" w:tplc="040C0003" w:tentative="1">
      <w:start w:val="1"/>
      <w:numFmt w:val="bullet"/>
      <w:lvlText w:val="o"/>
      <w:lvlJc w:val="left"/>
      <w:pPr>
        <w:ind w:left="7211" w:hanging="360"/>
      </w:pPr>
      <w:rPr>
        <w:rFonts w:ascii="Courier New" w:hAnsi="Courier New" w:cs="Courier New" w:hint="default"/>
      </w:rPr>
    </w:lvl>
    <w:lvl w:ilvl="8" w:tplc="040C0005" w:tentative="1">
      <w:start w:val="1"/>
      <w:numFmt w:val="bullet"/>
      <w:lvlText w:val=""/>
      <w:lvlJc w:val="left"/>
      <w:pPr>
        <w:ind w:left="7931" w:hanging="360"/>
      </w:pPr>
      <w:rPr>
        <w:rFonts w:ascii="Wingdings" w:hAnsi="Wingdings" w:hint="default"/>
      </w:rPr>
    </w:lvl>
  </w:abstractNum>
  <w:abstractNum w:abstractNumId="4" w15:restartNumberingAfterBreak="0">
    <w:nsid w:val="0F7361F3"/>
    <w:multiLevelType w:val="hybridMultilevel"/>
    <w:tmpl w:val="4B264A34"/>
    <w:lvl w:ilvl="0" w:tplc="12F0F972">
      <w:start w:val="1"/>
      <w:numFmt w:val="decimal"/>
      <w:lvlText w:val="%1."/>
      <w:lvlJc w:val="left"/>
      <w:pPr>
        <w:ind w:left="3905" w:hanging="360"/>
      </w:pPr>
      <w:rPr>
        <w:rFonts w:hint="default"/>
        <w:b/>
        <w:bCs/>
        <w:color w:val="FFFFFF"/>
        <w:sz w:val="30"/>
        <w:szCs w:val="3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4745144"/>
    <w:multiLevelType w:val="hybridMultilevel"/>
    <w:tmpl w:val="AD1A35F6"/>
    <w:lvl w:ilvl="0" w:tplc="A906C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D22E8D"/>
    <w:multiLevelType w:val="hybridMultilevel"/>
    <w:tmpl w:val="4A7E5576"/>
    <w:lvl w:ilvl="0" w:tplc="A906C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731DDC"/>
    <w:multiLevelType w:val="hybridMultilevel"/>
    <w:tmpl w:val="5510B460"/>
    <w:lvl w:ilvl="0" w:tplc="EE804E46">
      <w:start w:val="1"/>
      <w:numFmt w:val="bullet"/>
      <w:lvlText w:val="-"/>
      <w:lvlJc w:val="left"/>
      <w:pPr>
        <w:ind w:left="927" w:hanging="360"/>
      </w:pPr>
      <w:rPr>
        <w:rFonts w:ascii="Calibri" w:eastAsia="Calibri" w:hAnsi="Calibri" w:cs="Calibri" w:hint="default"/>
        <w:color w:val="131313"/>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8" w15:restartNumberingAfterBreak="0">
    <w:nsid w:val="2D4E3761"/>
    <w:multiLevelType w:val="hybridMultilevel"/>
    <w:tmpl w:val="A2AE625A"/>
    <w:lvl w:ilvl="0" w:tplc="A906CDB2">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379E5AE0"/>
    <w:multiLevelType w:val="hybridMultilevel"/>
    <w:tmpl w:val="3F260F04"/>
    <w:lvl w:ilvl="0" w:tplc="A906CDB2">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0" w15:restartNumberingAfterBreak="0">
    <w:nsid w:val="38472C6C"/>
    <w:multiLevelType w:val="hybridMultilevel"/>
    <w:tmpl w:val="B2B41B3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CE01112"/>
    <w:multiLevelType w:val="hybridMultilevel"/>
    <w:tmpl w:val="67FCCEDE"/>
    <w:lvl w:ilvl="0" w:tplc="A906CDB2">
      <w:numFmt w:val="bullet"/>
      <w:lvlText w:val="-"/>
      <w:lvlJc w:val="left"/>
      <w:pPr>
        <w:ind w:left="1727" w:hanging="360"/>
      </w:pPr>
      <w:rPr>
        <w:rFonts w:ascii="Times New Roman" w:eastAsia="Times New Roman" w:hAnsi="Times New Roman" w:cs="Times New Roman" w:hint="default"/>
      </w:rPr>
    </w:lvl>
    <w:lvl w:ilvl="1" w:tplc="040C0003" w:tentative="1">
      <w:start w:val="1"/>
      <w:numFmt w:val="bullet"/>
      <w:lvlText w:val="o"/>
      <w:lvlJc w:val="left"/>
      <w:pPr>
        <w:ind w:left="2447" w:hanging="360"/>
      </w:pPr>
      <w:rPr>
        <w:rFonts w:ascii="Courier New" w:hAnsi="Courier New" w:cs="Courier New" w:hint="default"/>
      </w:rPr>
    </w:lvl>
    <w:lvl w:ilvl="2" w:tplc="040C0005" w:tentative="1">
      <w:start w:val="1"/>
      <w:numFmt w:val="bullet"/>
      <w:lvlText w:val=""/>
      <w:lvlJc w:val="left"/>
      <w:pPr>
        <w:ind w:left="3167" w:hanging="360"/>
      </w:pPr>
      <w:rPr>
        <w:rFonts w:ascii="Wingdings" w:hAnsi="Wingdings" w:hint="default"/>
      </w:rPr>
    </w:lvl>
    <w:lvl w:ilvl="3" w:tplc="040C0001" w:tentative="1">
      <w:start w:val="1"/>
      <w:numFmt w:val="bullet"/>
      <w:lvlText w:val=""/>
      <w:lvlJc w:val="left"/>
      <w:pPr>
        <w:ind w:left="3887" w:hanging="360"/>
      </w:pPr>
      <w:rPr>
        <w:rFonts w:ascii="Symbol" w:hAnsi="Symbol" w:hint="default"/>
      </w:rPr>
    </w:lvl>
    <w:lvl w:ilvl="4" w:tplc="040C0003" w:tentative="1">
      <w:start w:val="1"/>
      <w:numFmt w:val="bullet"/>
      <w:lvlText w:val="o"/>
      <w:lvlJc w:val="left"/>
      <w:pPr>
        <w:ind w:left="4607" w:hanging="360"/>
      </w:pPr>
      <w:rPr>
        <w:rFonts w:ascii="Courier New" w:hAnsi="Courier New" w:cs="Courier New" w:hint="default"/>
      </w:rPr>
    </w:lvl>
    <w:lvl w:ilvl="5" w:tplc="040C0005" w:tentative="1">
      <w:start w:val="1"/>
      <w:numFmt w:val="bullet"/>
      <w:lvlText w:val=""/>
      <w:lvlJc w:val="left"/>
      <w:pPr>
        <w:ind w:left="5327" w:hanging="360"/>
      </w:pPr>
      <w:rPr>
        <w:rFonts w:ascii="Wingdings" w:hAnsi="Wingdings" w:hint="default"/>
      </w:rPr>
    </w:lvl>
    <w:lvl w:ilvl="6" w:tplc="040C0001" w:tentative="1">
      <w:start w:val="1"/>
      <w:numFmt w:val="bullet"/>
      <w:lvlText w:val=""/>
      <w:lvlJc w:val="left"/>
      <w:pPr>
        <w:ind w:left="6047" w:hanging="360"/>
      </w:pPr>
      <w:rPr>
        <w:rFonts w:ascii="Symbol" w:hAnsi="Symbol" w:hint="default"/>
      </w:rPr>
    </w:lvl>
    <w:lvl w:ilvl="7" w:tplc="040C0003" w:tentative="1">
      <w:start w:val="1"/>
      <w:numFmt w:val="bullet"/>
      <w:lvlText w:val="o"/>
      <w:lvlJc w:val="left"/>
      <w:pPr>
        <w:ind w:left="6767" w:hanging="360"/>
      </w:pPr>
      <w:rPr>
        <w:rFonts w:ascii="Courier New" w:hAnsi="Courier New" w:cs="Courier New" w:hint="default"/>
      </w:rPr>
    </w:lvl>
    <w:lvl w:ilvl="8" w:tplc="040C0005" w:tentative="1">
      <w:start w:val="1"/>
      <w:numFmt w:val="bullet"/>
      <w:lvlText w:val=""/>
      <w:lvlJc w:val="left"/>
      <w:pPr>
        <w:ind w:left="7487" w:hanging="360"/>
      </w:pPr>
      <w:rPr>
        <w:rFonts w:ascii="Wingdings" w:hAnsi="Wingdings" w:hint="default"/>
      </w:rPr>
    </w:lvl>
  </w:abstractNum>
  <w:abstractNum w:abstractNumId="12" w15:restartNumberingAfterBreak="0">
    <w:nsid w:val="484F47EB"/>
    <w:multiLevelType w:val="multilevel"/>
    <w:tmpl w:val="ABF4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A7E08"/>
    <w:multiLevelType w:val="hybridMultilevel"/>
    <w:tmpl w:val="A7C26F86"/>
    <w:lvl w:ilvl="0" w:tplc="A906CDB2">
      <w:numFmt w:val="bullet"/>
      <w:lvlText w:val="-"/>
      <w:lvlJc w:val="left"/>
      <w:pPr>
        <w:ind w:left="2160" w:hanging="360"/>
      </w:pPr>
      <w:rPr>
        <w:rFonts w:ascii="Times New Roman" w:eastAsia="Times New Roman" w:hAnsi="Times New Roman" w:cs="Times New Roman"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4" w15:restartNumberingAfterBreak="0">
    <w:nsid w:val="4C1A5467"/>
    <w:multiLevelType w:val="hybridMultilevel"/>
    <w:tmpl w:val="8F3A118C"/>
    <w:lvl w:ilvl="0" w:tplc="A906CDB2">
      <w:numFmt w:val="bullet"/>
      <w:lvlText w:val="-"/>
      <w:lvlJc w:val="left"/>
      <w:pPr>
        <w:ind w:left="1287" w:hanging="360"/>
      </w:pPr>
      <w:rPr>
        <w:rFonts w:ascii="Times New Roman" w:eastAsia="Times New Roman"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2AA1150"/>
    <w:multiLevelType w:val="hybridMultilevel"/>
    <w:tmpl w:val="0764D144"/>
    <w:lvl w:ilvl="0" w:tplc="040C000D">
      <w:start w:val="1"/>
      <w:numFmt w:val="bullet"/>
      <w:lvlText w:val=""/>
      <w:lvlJc w:val="left"/>
      <w:pPr>
        <w:ind w:left="1896" w:hanging="360"/>
      </w:pPr>
      <w:rPr>
        <w:rFonts w:ascii="Wingdings" w:hAnsi="Wingdings" w:hint="default"/>
      </w:rPr>
    </w:lvl>
    <w:lvl w:ilvl="1" w:tplc="040C0003" w:tentative="1">
      <w:start w:val="1"/>
      <w:numFmt w:val="bullet"/>
      <w:lvlText w:val="o"/>
      <w:lvlJc w:val="left"/>
      <w:pPr>
        <w:ind w:left="2616" w:hanging="360"/>
      </w:pPr>
      <w:rPr>
        <w:rFonts w:ascii="Courier New" w:hAnsi="Courier New" w:cs="Courier New" w:hint="default"/>
      </w:rPr>
    </w:lvl>
    <w:lvl w:ilvl="2" w:tplc="040C0005" w:tentative="1">
      <w:start w:val="1"/>
      <w:numFmt w:val="bullet"/>
      <w:lvlText w:val=""/>
      <w:lvlJc w:val="left"/>
      <w:pPr>
        <w:ind w:left="3336" w:hanging="360"/>
      </w:pPr>
      <w:rPr>
        <w:rFonts w:ascii="Wingdings" w:hAnsi="Wingdings" w:hint="default"/>
      </w:rPr>
    </w:lvl>
    <w:lvl w:ilvl="3" w:tplc="040C0001" w:tentative="1">
      <w:start w:val="1"/>
      <w:numFmt w:val="bullet"/>
      <w:lvlText w:val=""/>
      <w:lvlJc w:val="left"/>
      <w:pPr>
        <w:ind w:left="4056" w:hanging="360"/>
      </w:pPr>
      <w:rPr>
        <w:rFonts w:ascii="Symbol" w:hAnsi="Symbol" w:hint="default"/>
      </w:rPr>
    </w:lvl>
    <w:lvl w:ilvl="4" w:tplc="040C0003" w:tentative="1">
      <w:start w:val="1"/>
      <w:numFmt w:val="bullet"/>
      <w:lvlText w:val="o"/>
      <w:lvlJc w:val="left"/>
      <w:pPr>
        <w:ind w:left="4776" w:hanging="360"/>
      </w:pPr>
      <w:rPr>
        <w:rFonts w:ascii="Courier New" w:hAnsi="Courier New" w:cs="Courier New" w:hint="default"/>
      </w:rPr>
    </w:lvl>
    <w:lvl w:ilvl="5" w:tplc="040C0005" w:tentative="1">
      <w:start w:val="1"/>
      <w:numFmt w:val="bullet"/>
      <w:lvlText w:val=""/>
      <w:lvlJc w:val="left"/>
      <w:pPr>
        <w:ind w:left="5496" w:hanging="360"/>
      </w:pPr>
      <w:rPr>
        <w:rFonts w:ascii="Wingdings" w:hAnsi="Wingdings" w:hint="default"/>
      </w:rPr>
    </w:lvl>
    <w:lvl w:ilvl="6" w:tplc="040C0001" w:tentative="1">
      <w:start w:val="1"/>
      <w:numFmt w:val="bullet"/>
      <w:lvlText w:val=""/>
      <w:lvlJc w:val="left"/>
      <w:pPr>
        <w:ind w:left="6216" w:hanging="360"/>
      </w:pPr>
      <w:rPr>
        <w:rFonts w:ascii="Symbol" w:hAnsi="Symbol" w:hint="default"/>
      </w:rPr>
    </w:lvl>
    <w:lvl w:ilvl="7" w:tplc="040C0003" w:tentative="1">
      <w:start w:val="1"/>
      <w:numFmt w:val="bullet"/>
      <w:lvlText w:val="o"/>
      <w:lvlJc w:val="left"/>
      <w:pPr>
        <w:ind w:left="6936" w:hanging="360"/>
      </w:pPr>
      <w:rPr>
        <w:rFonts w:ascii="Courier New" w:hAnsi="Courier New" w:cs="Courier New" w:hint="default"/>
      </w:rPr>
    </w:lvl>
    <w:lvl w:ilvl="8" w:tplc="040C0005" w:tentative="1">
      <w:start w:val="1"/>
      <w:numFmt w:val="bullet"/>
      <w:lvlText w:val=""/>
      <w:lvlJc w:val="left"/>
      <w:pPr>
        <w:ind w:left="7656" w:hanging="360"/>
      </w:pPr>
      <w:rPr>
        <w:rFonts w:ascii="Wingdings" w:hAnsi="Wingdings" w:hint="default"/>
      </w:rPr>
    </w:lvl>
  </w:abstractNum>
  <w:abstractNum w:abstractNumId="16" w15:restartNumberingAfterBreak="0">
    <w:nsid w:val="551B3FBD"/>
    <w:multiLevelType w:val="hybridMultilevel"/>
    <w:tmpl w:val="1222190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5364428"/>
    <w:multiLevelType w:val="hybridMultilevel"/>
    <w:tmpl w:val="48E051E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18" w15:restartNumberingAfterBreak="0">
    <w:nsid w:val="56BA5AF4"/>
    <w:multiLevelType w:val="hybridMultilevel"/>
    <w:tmpl w:val="0A9C76BC"/>
    <w:lvl w:ilvl="0" w:tplc="D9F07C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7667AD"/>
    <w:multiLevelType w:val="hybridMultilevel"/>
    <w:tmpl w:val="555AC452"/>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9171B18"/>
    <w:multiLevelType w:val="hybridMultilevel"/>
    <w:tmpl w:val="187479EC"/>
    <w:lvl w:ilvl="0" w:tplc="EE804E46">
      <w:start w:val="1"/>
      <w:numFmt w:val="bullet"/>
      <w:lvlText w:val="-"/>
      <w:lvlJc w:val="left"/>
      <w:pPr>
        <w:ind w:left="720" w:hanging="360"/>
      </w:pPr>
      <w:rPr>
        <w:rFonts w:ascii="Calibri" w:eastAsia="Calibri" w:hAnsi="Calibri" w:cs="Calibri" w:hint="default"/>
        <w:color w:val="1313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3C77E4"/>
    <w:multiLevelType w:val="hybridMultilevel"/>
    <w:tmpl w:val="D4D6B1B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60C65F7B"/>
    <w:multiLevelType w:val="hybridMultilevel"/>
    <w:tmpl w:val="7A30110E"/>
    <w:lvl w:ilvl="0" w:tplc="579C5C6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2B29AD"/>
    <w:multiLevelType w:val="hybridMultilevel"/>
    <w:tmpl w:val="27647BA6"/>
    <w:lvl w:ilvl="0" w:tplc="A906C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3F6BED"/>
    <w:multiLevelType w:val="hybridMultilevel"/>
    <w:tmpl w:val="630C2FB0"/>
    <w:lvl w:ilvl="0" w:tplc="63A2A91A">
      <w:start w:val="1"/>
      <w:numFmt w:val="bullet"/>
      <w:lvlText w:val=""/>
      <w:lvlJc w:val="left"/>
      <w:pPr>
        <w:ind w:left="720" w:hanging="360"/>
      </w:pPr>
      <w:rPr>
        <w:rFonts w:ascii="Wingdings" w:hAnsi="Wingdings" w:cs="Wingdings" w:hint="default"/>
        <w:sz w:val="20"/>
        <w:szCs w:val="3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D523AAC"/>
    <w:multiLevelType w:val="hybridMultilevel"/>
    <w:tmpl w:val="3CC6CB9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06A5C"/>
    <w:multiLevelType w:val="hybridMultilevel"/>
    <w:tmpl w:val="613CC3C4"/>
    <w:lvl w:ilvl="0" w:tplc="040C000D">
      <w:start w:val="1"/>
      <w:numFmt w:val="bullet"/>
      <w:lvlText w:val=""/>
      <w:lvlJc w:val="left"/>
      <w:pPr>
        <w:ind w:left="1007" w:hanging="360"/>
      </w:pPr>
      <w:rPr>
        <w:rFonts w:ascii="Wingdings" w:hAnsi="Wingdings" w:hint="default"/>
      </w:rPr>
    </w:lvl>
    <w:lvl w:ilvl="1" w:tplc="040C0003" w:tentative="1">
      <w:start w:val="1"/>
      <w:numFmt w:val="bullet"/>
      <w:lvlText w:val="o"/>
      <w:lvlJc w:val="left"/>
      <w:pPr>
        <w:ind w:left="1727" w:hanging="360"/>
      </w:pPr>
      <w:rPr>
        <w:rFonts w:ascii="Courier New" w:hAnsi="Courier New" w:cs="Courier New" w:hint="default"/>
      </w:rPr>
    </w:lvl>
    <w:lvl w:ilvl="2" w:tplc="040C0005" w:tentative="1">
      <w:start w:val="1"/>
      <w:numFmt w:val="bullet"/>
      <w:lvlText w:val=""/>
      <w:lvlJc w:val="left"/>
      <w:pPr>
        <w:ind w:left="2447" w:hanging="360"/>
      </w:pPr>
      <w:rPr>
        <w:rFonts w:ascii="Wingdings" w:hAnsi="Wingdings" w:hint="default"/>
      </w:rPr>
    </w:lvl>
    <w:lvl w:ilvl="3" w:tplc="040C0001" w:tentative="1">
      <w:start w:val="1"/>
      <w:numFmt w:val="bullet"/>
      <w:lvlText w:val=""/>
      <w:lvlJc w:val="left"/>
      <w:pPr>
        <w:ind w:left="3167" w:hanging="360"/>
      </w:pPr>
      <w:rPr>
        <w:rFonts w:ascii="Symbol" w:hAnsi="Symbol" w:hint="default"/>
      </w:rPr>
    </w:lvl>
    <w:lvl w:ilvl="4" w:tplc="040C0003" w:tentative="1">
      <w:start w:val="1"/>
      <w:numFmt w:val="bullet"/>
      <w:lvlText w:val="o"/>
      <w:lvlJc w:val="left"/>
      <w:pPr>
        <w:ind w:left="3887" w:hanging="360"/>
      </w:pPr>
      <w:rPr>
        <w:rFonts w:ascii="Courier New" w:hAnsi="Courier New" w:cs="Courier New" w:hint="default"/>
      </w:rPr>
    </w:lvl>
    <w:lvl w:ilvl="5" w:tplc="040C0005" w:tentative="1">
      <w:start w:val="1"/>
      <w:numFmt w:val="bullet"/>
      <w:lvlText w:val=""/>
      <w:lvlJc w:val="left"/>
      <w:pPr>
        <w:ind w:left="4607" w:hanging="360"/>
      </w:pPr>
      <w:rPr>
        <w:rFonts w:ascii="Wingdings" w:hAnsi="Wingdings" w:hint="default"/>
      </w:rPr>
    </w:lvl>
    <w:lvl w:ilvl="6" w:tplc="040C0001" w:tentative="1">
      <w:start w:val="1"/>
      <w:numFmt w:val="bullet"/>
      <w:lvlText w:val=""/>
      <w:lvlJc w:val="left"/>
      <w:pPr>
        <w:ind w:left="5327" w:hanging="360"/>
      </w:pPr>
      <w:rPr>
        <w:rFonts w:ascii="Symbol" w:hAnsi="Symbol" w:hint="default"/>
      </w:rPr>
    </w:lvl>
    <w:lvl w:ilvl="7" w:tplc="040C0003" w:tentative="1">
      <w:start w:val="1"/>
      <w:numFmt w:val="bullet"/>
      <w:lvlText w:val="o"/>
      <w:lvlJc w:val="left"/>
      <w:pPr>
        <w:ind w:left="6047" w:hanging="360"/>
      </w:pPr>
      <w:rPr>
        <w:rFonts w:ascii="Courier New" w:hAnsi="Courier New" w:cs="Courier New" w:hint="default"/>
      </w:rPr>
    </w:lvl>
    <w:lvl w:ilvl="8" w:tplc="040C0005" w:tentative="1">
      <w:start w:val="1"/>
      <w:numFmt w:val="bullet"/>
      <w:lvlText w:val=""/>
      <w:lvlJc w:val="left"/>
      <w:pPr>
        <w:ind w:left="6767" w:hanging="360"/>
      </w:pPr>
      <w:rPr>
        <w:rFonts w:ascii="Wingdings" w:hAnsi="Wingdings" w:hint="default"/>
      </w:rPr>
    </w:lvl>
  </w:abstractNum>
  <w:abstractNum w:abstractNumId="27" w15:restartNumberingAfterBreak="0">
    <w:nsid w:val="73C46971"/>
    <w:multiLevelType w:val="hybridMultilevel"/>
    <w:tmpl w:val="E958669C"/>
    <w:lvl w:ilvl="0" w:tplc="9B3E2B32">
      <w:numFmt w:val="bullet"/>
      <w:lvlText w:val="-"/>
      <w:lvlJc w:val="left"/>
      <w:pPr>
        <w:ind w:left="720" w:hanging="360"/>
      </w:pPr>
      <w:rPr>
        <w:rFonts w:ascii="Candara" w:eastAsia="Times New Roman" w:hAnsi="Candar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3C4617"/>
    <w:multiLevelType w:val="hybridMultilevel"/>
    <w:tmpl w:val="58F2B7AA"/>
    <w:lvl w:ilvl="0" w:tplc="A906CDB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B7402A"/>
    <w:multiLevelType w:val="hybridMultilevel"/>
    <w:tmpl w:val="782493BE"/>
    <w:lvl w:ilvl="0" w:tplc="A906CDB2">
      <w:numFmt w:val="bullet"/>
      <w:lvlText w:val="-"/>
      <w:lvlJc w:val="left"/>
      <w:pPr>
        <w:ind w:left="2447" w:hanging="360"/>
      </w:pPr>
      <w:rPr>
        <w:rFonts w:ascii="Times New Roman" w:eastAsia="Times New Roman" w:hAnsi="Times New Roman" w:cs="Times New Roman" w:hint="default"/>
      </w:rPr>
    </w:lvl>
    <w:lvl w:ilvl="1" w:tplc="040C0003" w:tentative="1">
      <w:start w:val="1"/>
      <w:numFmt w:val="bullet"/>
      <w:lvlText w:val="o"/>
      <w:lvlJc w:val="left"/>
      <w:pPr>
        <w:ind w:left="3167" w:hanging="360"/>
      </w:pPr>
      <w:rPr>
        <w:rFonts w:ascii="Courier New" w:hAnsi="Courier New" w:cs="Courier New" w:hint="default"/>
      </w:rPr>
    </w:lvl>
    <w:lvl w:ilvl="2" w:tplc="040C0005" w:tentative="1">
      <w:start w:val="1"/>
      <w:numFmt w:val="bullet"/>
      <w:lvlText w:val=""/>
      <w:lvlJc w:val="left"/>
      <w:pPr>
        <w:ind w:left="3887" w:hanging="360"/>
      </w:pPr>
      <w:rPr>
        <w:rFonts w:ascii="Wingdings" w:hAnsi="Wingdings" w:hint="default"/>
      </w:rPr>
    </w:lvl>
    <w:lvl w:ilvl="3" w:tplc="040C0001" w:tentative="1">
      <w:start w:val="1"/>
      <w:numFmt w:val="bullet"/>
      <w:lvlText w:val=""/>
      <w:lvlJc w:val="left"/>
      <w:pPr>
        <w:ind w:left="4607" w:hanging="360"/>
      </w:pPr>
      <w:rPr>
        <w:rFonts w:ascii="Symbol" w:hAnsi="Symbol" w:hint="default"/>
      </w:rPr>
    </w:lvl>
    <w:lvl w:ilvl="4" w:tplc="040C0003" w:tentative="1">
      <w:start w:val="1"/>
      <w:numFmt w:val="bullet"/>
      <w:lvlText w:val="o"/>
      <w:lvlJc w:val="left"/>
      <w:pPr>
        <w:ind w:left="5327" w:hanging="360"/>
      </w:pPr>
      <w:rPr>
        <w:rFonts w:ascii="Courier New" w:hAnsi="Courier New" w:cs="Courier New" w:hint="default"/>
      </w:rPr>
    </w:lvl>
    <w:lvl w:ilvl="5" w:tplc="040C0005" w:tentative="1">
      <w:start w:val="1"/>
      <w:numFmt w:val="bullet"/>
      <w:lvlText w:val=""/>
      <w:lvlJc w:val="left"/>
      <w:pPr>
        <w:ind w:left="6047" w:hanging="360"/>
      </w:pPr>
      <w:rPr>
        <w:rFonts w:ascii="Wingdings" w:hAnsi="Wingdings" w:hint="default"/>
      </w:rPr>
    </w:lvl>
    <w:lvl w:ilvl="6" w:tplc="040C0001" w:tentative="1">
      <w:start w:val="1"/>
      <w:numFmt w:val="bullet"/>
      <w:lvlText w:val=""/>
      <w:lvlJc w:val="left"/>
      <w:pPr>
        <w:ind w:left="6767" w:hanging="360"/>
      </w:pPr>
      <w:rPr>
        <w:rFonts w:ascii="Symbol" w:hAnsi="Symbol" w:hint="default"/>
      </w:rPr>
    </w:lvl>
    <w:lvl w:ilvl="7" w:tplc="040C0003" w:tentative="1">
      <w:start w:val="1"/>
      <w:numFmt w:val="bullet"/>
      <w:lvlText w:val="o"/>
      <w:lvlJc w:val="left"/>
      <w:pPr>
        <w:ind w:left="7487" w:hanging="360"/>
      </w:pPr>
      <w:rPr>
        <w:rFonts w:ascii="Courier New" w:hAnsi="Courier New" w:cs="Courier New" w:hint="default"/>
      </w:rPr>
    </w:lvl>
    <w:lvl w:ilvl="8" w:tplc="040C0005" w:tentative="1">
      <w:start w:val="1"/>
      <w:numFmt w:val="bullet"/>
      <w:lvlText w:val=""/>
      <w:lvlJc w:val="left"/>
      <w:pPr>
        <w:ind w:left="8207" w:hanging="360"/>
      </w:pPr>
      <w:rPr>
        <w:rFonts w:ascii="Wingdings" w:hAnsi="Wingdings" w:hint="default"/>
      </w:rPr>
    </w:lvl>
  </w:abstractNum>
  <w:abstractNum w:abstractNumId="30" w15:restartNumberingAfterBreak="0">
    <w:nsid w:val="798F41A8"/>
    <w:multiLevelType w:val="hybridMultilevel"/>
    <w:tmpl w:val="7C124BE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2"/>
  </w:num>
  <w:num w:numId="2">
    <w:abstractNumId w:val="19"/>
  </w:num>
  <w:num w:numId="3">
    <w:abstractNumId w:val="4"/>
  </w:num>
  <w:num w:numId="4">
    <w:abstractNumId w:val="2"/>
  </w:num>
  <w:num w:numId="5">
    <w:abstractNumId w:val="24"/>
  </w:num>
  <w:num w:numId="6">
    <w:abstractNumId w:val="25"/>
  </w:num>
  <w:num w:numId="7">
    <w:abstractNumId w:val="26"/>
  </w:num>
  <w:num w:numId="8">
    <w:abstractNumId w:val="7"/>
  </w:num>
  <w:num w:numId="9">
    <w:abstractNumId w:val="27"/>
  </w:num>
  <w:num w:numId="10">
    <w:abstractNumId w:val="20"/>
  </w:num>
  <w:num w:numId="11">
    <w:abstractNumId w:val="17"/>
  </w:num>
  <w:num w:numId="12">
    <w:abstractNumId w:val="1"/>
  </w:num>
  <w:num w:numId="13">
    <w:abstractNumId w:val="21"/>
  </w:num>
  <w:num w:numId="14">
    <w:abstractNumId w:val="0"/>
  </w:num>
  <w:num w:numId="15">
    <w:abstractNumId w:val="30"/>
  </w:num>
  <w:num w:numId="16">
    <w:abstractNumId w:val="16"/>
  </w:num>
  <w:num w:numId="17">
    <w:abstractNumId w:val="10"/>
  </w:num>
  <w:num w:numId="18">
    <w:abstractNumId w:val="15"/>
  </w:num>
  <w:num w:numId="19">
    <w:abstractNumId w:val="11"/>
  </w:num>
  <w:num w:numId="20">
    <w:abstractNumId w:val="18"/>
  </w:num>
  <w:num w:numId="21">
    <w:abstractNumId w:val="28"/>
  </w:num>
  <w:num w:numId="22">
    <w:abstractNumId w:val="9"/>
  </w:num>
  <w:num w:numId="23">
    <w:abstractNumId w:val="23"/>
  </w:num>
  <w:num w:numId="24">
    <w:abstractNumId w:val="3"/>
  </w:num>
  <w:num w:numId="25">
    <w:abstractNumId w:val="8"/>
  </w:num>
  <w:num w:numId="26">
    <w:abstractNumId w:val="13"/>
  </w:num>
  <w:num w:numId="27">
    <w:abstractNumId w:val="29"/>
  </w:num>
  <w:num w:numId="28">
    <w:abstractNumId w:val="12"/>
  </w:num>
  <w:num w:numId="29">
    <w:abstractNumId w:val="6"/>
  </w:num>
  <w:num w:numId="30">
    <w:abstractNumId w:val="5"/>
  </w:num>
  <w:num w:numId="31">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FCF"/>
    <w:rsid w:val="0000267C"/>
    <w:rsid w:val="0000327E"/>
    <w:rsid w:val="00003888"/>
    <w:rsid w:val="00004368"/>
    <w:rsid w:val="0000445C"/>
    <w:rsid w:val="00006835"/>
    <w:rsid w:val="000113FA"/>
    <w:rsid w:val="00013C35"/>
    <w:rsid w:val="000167E8"/>
    <w:rsid w:val="00035C30"/>
    <w:rsid w:val="000409E3"/>
    <w:rsid w:val="00040B63"/>
    <w:rsid w:val="0004180D"/>
    <w:rsid w:val="00043266"/>
    <w:rsid w:val="000447ED"/>
    <w:rsid w:val="00046856"/>
    <w:rsid w:val="000509EA"/>
    <w:rsid w:val="00052FDA"/>
    <w:rsid w:val="00053D85"/>
    <w:rsid w:val="000630A7"/>
    <w:rsid w:val="000644FE"/>
    <w:rsid w:val="000668D7"/>
    <w:rsid w:val="000737F1"/>
    <w:rsid w:val="000745C9"/>
    <w:rsid w:val="00074FF4"/>
    <w:rsid w:val="00076433"/>
    <w:rsid w:val="00080BBC"/>
    <w:rsid w:val="00080F1C"/>
    <w:rsid w:val="00082CB2"/>
    <w:rsid w:val="00086A57"/>
    <w:rsid w:val="00090E27"/>
    <w:rsid w:val="0009134A"/>
    <w:rsid w:val="00092313"/>
    <w:rsid w:val="000A06E4"/>
    <w:rsid w:val="000A0D14"/>
    <w:rsid w:val="000A2D35"/>
    <w:rsid w:val="000A3759"/>
    <w:rsid w:val="000A4C89"/>
    <w:rsid w:val="000A756F"/>
    <w:rsid w:val="000B1EF4"/>
    <w:rsid w:val="000B2E77"/>
    <w:rsid w:val="000B34AC"/>
    <w:rsid w:val="000B39B1"/>
    <w:rsid w:val="000B4A60"/>
    <w:rsid w:val="000B5289"/>
    <w:rsid w:val="000B74A9"/>
    <w:rsid w:val="000C3ABE"/>
    <w:rsid w:val="000D0E39"/>
    <w:rsid w:val="000D639C"/>
    <w:rsid w:val="000D6715"/>
    <w:rsid w:val="000E1580"/>
    <w:rsid w:val="001027F2"/>
    <w:rsid w:val="001055D1"/>
    <w:rsid w:val="0011281A"/>
    <w:rsid w:val="0011336C"/>
    <w:rsid w:val="00113A7A"/>
    <w:rsid w:val="0011546C"/>
    <w:rsid w:val="001220E1"/>
    <w:rsid w:val="00123B94"/>
    <w:rsid w:val="00125AD9"/>
    <w:rsid w:val="00125BFB"/>
    <w:rsid w:val="00130E66"/>
    <w:rsid w:val="001406B7"/>
    <w:rsid w:val="0014379D"/>
    <w:rsid w:val="00146FA7"/>
    <w:rsid w:val="001502D4"/>
    <w:rsid w:val="0015242D"/>
    <w:rsid w:val="00152983"/>
    <w:rsid w:val="00153FBC"/>
    <w:rsid w:val="00155009"/>
    <w:rsid w:val="0016155B"/>
    <w:rsid w:val="00162994"/>
    <w:rsid w:val="00166DBC"/>
    <w:rsid w:val="0016790A"/>
    <w:rsid w:val="001723E5"/>
    <w:rsid w:val="00172D66"/>
    <w:rsid w:val="00175D5B"/>
    <w:rsid w:val="00180846"/>
    <w:rsid w:val="00180B21"/>
    <w:rsid w:val="001816FC"/>
    <w:rsid w:val="0018378F"/>
    <w:rsid w:val="00186BF3"/>
    <w:rsid w:val="001875CE"/>
    <w:rsid w:val="001900A4"/>
    <w:rsid w:val="00193F86"/>
    <w:rsid w:val="001976B8"/>
    <w:rsid w:val="001A5BD6"/>
    <w:rsid w:val="001B26FE"/>
    <w:rsid w:val="001C2003"/>
    <w:rsid w:val="001C4770"/>
    <w:rsid w:val="001C4C45"/>
    <w:rsid w:val="001C5F3F"/>
    <w:rsid w:val="001C7CC6"/>
    <w:rsid w:val="001C7D5A"/>
    <w:rsid w:val="001D46CE"/>
    <w:rsid w:val="001D5C44"/>
    <w:rsid w:val="001D6AF6"/>
    <w:rsid w:val="001F111A"/>
    <w:rsid w:val="001F39ED"/>
    <w:rsid w:val="001F3D7F"/>
    <w:rsid w:val="002028B4"/>
    <w:rsid w:val="002043C3"/>
    <w:rsid w:val="00205E8E"/>
    <w:rsid w:val="00211610"/>
    <w:rsid w:val="00215D7C"/>
    <w:rsid w:val="00224091"/>
    <w:rsid w:val="00230349"/>
    <w:rsid w:val="00230799"/>
    <w:rsid w:val="00230CDB"/>
    <w:rsid w:val="00235842"/>
    <w:rsid w:val="002361CD"/>
    <w:rsid w:val="0024337D"/>
    <w:rsid w:val="00246E85"/>
    <w:rsid w:val="002501E6"/>
    <w:rsid w:val="00254A12"/>
    <w:rsid w:val="00260B3A"/>
    <w:rsid w:val="00262C17"/>
    <w:rsid w:val="00264EA4"/>
    <w:rsid w:val="0026636A"/>
    <w:rsid w:val="00271CEB"/>
    <w:rsid w:val="0027289A"/>
    <w:rsid w:val="00273BCD"/>
    <w:rsid w:val="00276413"/>
    <w:rsid w:val="00283957"/>
    <w:rsid w:val="002847DA"/>
    <w:rsid w:val="00284F60"/>
    <w:rsid w:val="00292795"/>
    <w:rsid w:val="00293C6C"/>
    <w:rsid w:val="002952E2"/>
    <w:rsid w:val="0029789C"/>
    <w:rsid w:val="002A0AF2"/>
    <w:rsid w:val="002A5EBF"/>
    <w:rsid w:val="002A6A77"/>
    <w:rsid w:val="002A6F6C"/>
    <w:rsid w:val="002B412E"/>
    <w:rsid w:val="002B5BD6"/>
    <w:rsid w:val="002B5CBB"/>
    <w:rsid w:val="002C2469"/>
    <w:rsid w:val="002C5700"/>
    <w:rsid w:val="002C6BC3"/>
    <w:rsid w:val="002D3727"/>
    <w:rsid w:val="002D6867"/>
    <w:rsid w:val="002E0051"/>
    <w:rsid w:val="002E3715"/>
    <w:rsid w:val="002E3818"/>
    <w:rsid w:val="002F3352"/>
    <w:rsid w:val="002F572A"/>
    <w:rsid w:val="002F5E31"/>
    <w:rsid w:val="003003FB"/>
    <w:rsid w:val="003028E6"/>
    <w:rsid w:val="0030749D"/>
    <w:rsid w:val="00310C9B"/>
    <w:rsid w:val="00311609"/>
    <w:rsid w:val="003136AA"/>
    <w:rsid w:val="0031389A"/>
    <w:rsid w:val="003152B2"/>
    <w:rsid w:val="00315915"/>
    <w:rsid w:val="00315DA1"/>
    <w:rsid w:val="00316A1E"/>
    <w:rsid w:val="0032382E"/>
    <w:rsid w:val="00325FE3"/>
    <w:rsid w:val="003277BB"/>
    <w:rsid w:val="00330804"/>
    <w:rsid w:val="00331078"/>
    <w:rsid w:val="00340FD0"/>
    <w:rsid w:val="003420C0"/>
    <w:rsid w:val="00345AC2"/>
    <w:rsid w:val="0034685B"/>
    <w:rsid w:val="003559B1"/>
    <w:rsid w:val="00363249"/>
    <w:rsid w:val="003653B1"/>
    <w:rsid w:val="003667D8"/>
    <w:rsid w:val="00367F15"/>
    <w:rsid w:val="003711F7"/>
    <w:rsid w:val="003766F9"/>
    <w:rsid w:val="00380A8D"/>
    <w:rsid w:val="00380BBE"/>
    <w:rsid w:val="00385386"/>
    <w:rsid w:val="003871DF"/>
    <w:rsid w:val="00390877"/>
    <w:rsid w:val="00391505"/>
    <w:rsid w:val="003920AE"/>
    <w:rsid w:val="00392F7A"/>
    <w:rsid w:val="00393430"/>
    <w:rsid w:val="00397015"/>
    <w:rsid w:val="003A1E30"/>
    <w:rsid w:val="003A7767"/>
    <w:rsid w:val="003B2EFD"/>
    <w:rsid w:val="003B7472"/>
    <w:rsid w:val="003C0B7B"/>
    <w:rsid w:val="003C6B4F"/>
    <w:rsid w:val="003D1D93"/>
    <w:rsid w:val="003D2863"/>
    <w:rsid w:val="003D5857"/>
    <w:rsid w:val="003D5B33"/>
    <w:rsid w:val="003D6D2A"/>
    <w:rsid w:val="003D7A13"/>
    <w:rsid w:val="003E011E"/>
    <w:rsid w:val="003E62CD"/>
    <w:rsid w:val="003E674F"/>
    <w:rsid w:val="003F1CB2"/>
    <w:rsid w:val="003F5089"/>
    <w:rsid w:val="003F5DA4"/>
    <w:rsid w:val="003F62A2"/>
    <w:rsid w:val="003F7D17"/>
    <w:rsid w:val="00406C99"/>
    <w:rsid w:val="00406ED0"/>
    <w:rsid w:val="004104E0"/>
    <w:rsid w:val="00411BF9"/>
    <w:rsid w:val="00414A3B"/>
    <w:rsid w:val="00415467"/>
    <w:rsid w:val="0041743B"/>
    <w:rsid w:val="00424DE7"/>
    <w:rsid w:val="00426B52"/>
    <w:rsid w:val="004275A4"/>
    <w:rsid w:val="00431556"/>
    <w:rsid w:val="00433F4E"/>
    <w:rsid w:val="0044119B"/>
    <w:rsid w:val="00442E4E"/>
    <w:rsid w:val="00443B6B"/>
    <w:rsid w:val="00447D19"/>
    <w:rsid w:val="00450693"/>
    <w:rsid w:val="00453885"/>
    <w:rsid w:val="00457659"/>
    <w:rsid w:val="00460B3B"/>
    <w:rsid w:val="0046637E"/>
    <w:rsid w:val="004675C0"/>
    <w:rsid w:val="00470644"/>
    <w:rsid w:val="00472D88"/>
    <w:rsid w:val="00482FE3"/>
    <w:rsid w:val="00485FAE"/>
    <w:rsid w:val="00486B29"/>
    <w:rsid w:val="00486B9F"/>
    <w:rsid w:val="004878D0"/>
    <w:rsid w:val="004A0A6E"/>
    <w:rsid w:val="004A1027"/>
    <w:rsid w:val="004A411C"/>
    <w:rsid w:val="004A4C80"/>
    <w:rsid w:val="004B36AC"/>
    <w:rsid w:val="004B4874"/>
    <w:rsid w:val="004C447F"/>
    <w:rsid w:val="004C7683"/>
    <w:rsid w:val="004D3A83"/>
    <w:rsid w:val="004D56A3"/>
    <w:rsid w:val="004D5E63"/>
    <w:rsid w:val="004D77A6"/>
    <w:rsid w:val="004E032D"/>
    <w:rsid w:val="004F51B8"/>
    <w:rsid w:val="004F7230"/>
    <w:rsid w:val="004F760A"/>
    <w:rsid w:val="00503EA1"/>
    <w:rsid w:val="00505F78"/>
    <w:rsid w:val="005073C5"/>
    <w:rsid w:val="00514D73"/>
    <w:rsid w:val="005175E0"/>
    <w:rsid w:val="00521B54"/>
    <w:rsid w:val="0052233F"/>
    <w:rsid w:val="005223E5"/>
    <w:rsid w:val="005241E3"/>
    <w:rsid w:val="00525137"/>
    <w:rsid w:val="00526220"/>
    <w:rsid w:val="00527510"/>
    <w:rsid w:val="00532A38"/>
    <w:rsid w:val="00532ADB"/>
    <w:rsid w:val="00533E8E"/>
    <w:rsid w:val="00535ACE"/>
    <w:rsid w:val="00540FF3"/>
    <w:rsid w:val="005425BA"/>
    <w:rsid w:val="00543FD4"/>
    <w:rsid w:val="00547EB8"/>
    <w:rsid w:val="005520F9"/>
    <w:rsid w:val="005542EC"/>
    <w:rsid w:val="00555492"/>
    <w:rsid w:val="00563BA1"/>
    <w:rsid w:val="005652E8"/>
    <w:rsid w:val="0057057F"/>
    <w:rsid w:val="0057070F"/>
    <w:rsid w:val="00571F7C"/>
    <w:rsid w:val="00574909"/>
    <w:rsid w:val="00575E34"/>
    <w:rsid w:val="0058033C"/>
    <w:rsid w:val="00580D2A"/>
    <w:rsid w:val="00582034"/>
    <w:rsid w:val="0058309E"/>
    <w:rsid w:val="0058432F"/>
    <w:rsid w:val="00585565"/>
    <w:rsid w:val="00592B73"/>
    <w:rsid w:val="00593182"/>
    <w:rsid w:val="0059475C"/>
    <w:rsid w:val="005952AE"/>
    <w:rsid w:val="00596F55"/>
    <w:rsid w:val="005B581B"/>
    <w:rsid w:val="005B6089"/>
    <w:rsid w:val="005C55BF"/>
    <w:rsid w:val="005C63EA"/>
    <w:rsid w:val="005C7C90"/>
    <w:rsid w:val="005D0A62"/>
    <w:rsid w:val="005D1559"/>
    <w:rsid w:val="005D20FF"/>
    <w:rsid w:val="005D2B3E"/>
    <w:rsid w:val="005D43C0"/>
    <w:rsid w:val="005E0ED8"/>
    <w:rsid w:val="005E1590"/>
    <w:rsid w:val="005E3E73"/>
    <w:rsid w:val="005E7F95"/>
    <w:rsid w:val="005F026E"/>
    <w:rsid w:val="005F2598"/>
    <w:rsid w:val="005F3999"/>
    <w:rsid w:val="005F5060"/>
    <w:rsid w:val="005F50FC"/>
    <w:rsid w:val="005F56C1"/>
    <w:rsid w:val="00600CCD"/>
    <w:rsid w:val="006067CA"/>
    <w:rsid w:val="00606ADB"/>
    <w:rsid w:val="00607034"/>
    <w:rsid w:val="00611E82"/>
    <w:rsid w:val="006144E6"/>
    <w:rsid w:val="006157B2"/>
    <w:rsid w:val="0061627F"/>
    <w:rsid w:val="00617856"/>
    <w:rsid w:val="00625055"/>
    <w:rsid w:val="0062671D"/>
    <w:rsid w:val="00627599"/>
    <w:rsid w:val="00633FEF"/>
    <w:rsid w:val="006343AD"/>
    <w:rsid w:val="0063575E"/>
    <w:rsid w:val="00635CD7"/>
    <w:rsid w:val="00635E45"/>
    <w:rsid w:val="00644E57"/>
    <w:rsid w:val="00650D9E"/>
    <w:rsid w:val="00651166"/>
    <w:rsid w:val="006527A5"/>
    <w:rsid w:val="00653877"/>
    <w:rsid w:val="00653B2E"/>
    <w:rsid w:val="0066451F"/>
    <w:rsid w:val="00670A9D"/>
    <w:rsid w:val="0067302C"/>
    <w:rsid w:val="00673C03"/>
    <w:rsid w:val="0067660D"/>
    <w:rsid w:val="0067733C"/>
    <w:rsid w:val="006773FE"/>
    <w:rsid w:val="00681D82"/>
    <w:rsid w:val="00682604"/>
    <w:rsid w:val="00683657"/>
    <w:rsid w:val="0068709A"/>
    <w:rsid w:val="00691ABC"/>
    <w:rsid w:val="00694B22"/>
    <w:rsid w:val="00694F8B"/>
    <w:rsid w:val="00696E87"/>
    <w:rsid w:val="006A0327"/>
    <w:rsid w:val="006A53B2"/>
    <w:rsid w:val="006A7BFB"/>
    <w:rsid w:val="006B2D0D"/>
    <w:rsid w:val="006B6CAA"/>
    <w:rsid w:val="006C3A24"/>
    <w:rsid w:val="006C582D"/>
    <w:rsid w:val="006C5B4A"/>
    <w:rsid w:val="006D0202"/>
    <w:rsid w:val="006D0916"/>
    <w:rsid w:val="006D196A"/>
    <w:rsid w:val="006D1CDC"/>
    <w:rsid w:val="006D4EB4"/>
    <w:rsid w:val="006D574A"/>
    <w:rsid w:val="006D57E8"/>
    <w:rsid w:val="006E0ADC"/>
    <w:rsid w:val="006E33C6"/>
    <w:rsid w:val="006F00A1"/>
    <w:rsid w:val="006F0D61"/>
    <w:rsid w:val="006F163B"/>
    <w:rsid w:val="006F19E0"/>
    <w:rsid w:val="006F42B6"/>
    <w:rsid w:val="006F4FE2"/>
    <w:rsid w:val="006F6F4C"/>
    <w:rsid w:val="0070728B"/>
    <w:rsid w:val="00710279"/>
    <w:rsid w:val="00711A81"/>
    <w:rsid w:val="00712B34"/>
    <w:rsid w:val="00713299"/>
    <w:rsid w:val="0071435A"/>
    <w:rsid w:val="0071590B"/>
    <w:rsid w:val="0071799B"/>
    <w:rsid w:val="00720203"/>
    <w:rsid w:val="00723675"/>
    <w:rsid w:val="00724AC6"/>
    <w:rsid w:val="007329A3"/>
    <w:rsid w:val="00732C65"/>
    <w:rsid w:val="00736ED0"/>
    <w:rsid w:val="0074021C"/>
    <w:rsid w:val="00740258"/>
    <w:rsid w:val="007429A3"/>
    <w:rsid w:val="0074525B"/>
    <w:rsid w:val="0074559F"/>
    <w:rsid w:val="00750BCC"/>
    <w:rsid w:val="007514B0"/>
    <w:rsid w:val="00752087"/>
    <w:rsid w:val="00753AD7"/>
    <w:rsid w:val="00755B14"/>
    <w:rsid w:val="00755E08"/>
    <w:rsid w:val="00761F94"/>
    <w:rsid w:val="00762283"/>
    <w:rsid w:val="00764E36"/>
    <w:rsid w:val="007747DE"/>
    <w:rsid w:val="00774D6F"/>
    <w:rsid w:val="00775198"/>
    <w:rsid w:val="00781C87"/>
    <w:rsid w:val="007831D7"/>
    <w:rsid w:val="00785865"/>
    <w:rsid w:val="00786052"/>
    <w:rsid w:val="00793EF2"/>
    <w:rsid w:val="00795967"/>
    <w:rsid w:val="00795C1B"/>
    <w:rsid w:val="007B1E70"/>
    <w:rsid w:val="007B20F3"/>
    <w:rsid w:val="007B30B1"/>
    <w:rsid w:val="007B3DE0"/>
    <w:rsid w:val="007B3DF9"/>
    <w:rsid w:val="007B5F6A"/>
    <w:rsid w:val="007B73CD"/>
    <w:rsid w:val="007C14EA"/>
    <w:rsid w:val="007C34BB"/>
    <w:rsid w:val="007C63A6"/>
    <w:rsid w:val="007C6D53"/>
    <w:rsid w:val="007D4ADA"/>
    <w:rsid w:val="007D620F"/>
    <w:rsid w:val="007E3EC5"/>
    <w:rsid w:val="007F0418"/>
    <w:rsid w:val="007F4446"/>
    <w:rsid w:val="007F52F1"/>
    <w:rsid w:val="00800441"/>
    <w:rsid w:val="00811A73"/>
    <w:rsid w:val="008137B0"/>
    <w:rsid w:val="00813E56"/>
    <w:rsid w:val="0081530B"/>
    <w:rsid w:val="008158B6"/>
    <w:rsid w:val="00817109"/>
    <w:rsid w:val="00833866"/>
    <w:rsid w:val="008342DA"/>
    <w:rsid w:val="00837ADD"/>
    <w:rsid w:val="00837C50"/>
    <w:rsid w:val="0084113E"/>
    <w:rsid w:val="008550B1"/>
    <w:rsid w:val="00855F4A"/>
    <w:rsid w:val="00856EF4"/>
    <w:rsid w:val="008645DA"/>
    <w:rsid w:val="00871F08"/>
    <w:rsid w:val="00872C42"/>
    <w:rsid w:val="008777B3"/>
    <w:rsid w:val="00882944"/>
    <w:rsid w:val="008851B7"/>
    <w:rsid w:val="00885E51"/>
    <w:rsid w:val="008912E8"/>
    <w:rsid w:val="008940CE"/>
    <w:rsid w:val="00896457"/>
    <w:rsid w:val="00896670"/>
    <w:rsid w:val="008A20AA"/>
    <w:rsid w:val="008B3EA9"/>
    <w:rsid w:val="008B7567"/>
    <w:rsid w:val="008C1323"/>
    <w:rsid w:val="008C3E0E"/>
    <w:rsid w:val="008C60F4"/>
    <w:rsid w:val="008C6AAB"/>
    <w:rsid w:val="008C7004"/>
    <w:rsid w:val="008C7F47"/>
    <w:rsid w:val="008D0619"/>
    <w:rsid w:val="008D2468"/>
    <w:rsid w:val="008D3305"/>
    <w:rsid w:val="008D4E32"/>
    <w:rsid w:val="008D61A8"/>
    <w:rsid w:val="008E2606"/>
    <w:rsid w:val="008E2A3F"/>
    <w:rsid w:val="008E43A1"/>
    <w:rsid w:val="008E5E90"/>
    <w:rsid w:val="008E6771"/>
    <w:rsid w:val="008F3216"/>
    <w:rsid w:val="008F5104"/>
    <w:rsid w:val="008F72EF"/>
    <w:rsid w:val="00905627"/>
    <w:rsid w:val="009061A1"/>
    <w:rsid w:val="00906E6F"/>
    <w:rsid w:val="009103A6"/>
    <w:rsid w:val="009124F6"/>
    <w:rsid w:val="00921052"/>
    <w:rsid w:val="00924477"/>
    <w:rsid w:val="00927CDB"/>
    <w:rsid w:val="00940535"/>
    <w:rsid w:val="0094229D"/>
    <w:rsid w:val="00942CDF"/>
    <w:rsid w:val="00943147"/>
    <w:rsid w:val="00944A93"/>
    <w:rsid w:val="00950D88"/>
    <w:rsid w:val="00950D9B"/>
    <w:rsid w:val="0095122D"/>
    <w:rsid w:val="00952356"/>
    <w:rsid w:val="0095242A"/>
    <w:rsid w:val="009609EC"/>
    <w:rsid w:val="0096427A"/>
    <w:rsid w:val="0096612E"/>
    <w:rsid w:val="009705E4"/>
    <w:rsid w:val="00970E6B"/>
    <w:rsid w:val="009729FB"/>
    <w:rsid w:val="009849E6"/>
    <w:rsid w:val="00985AEA"/>
    <w:rsid w:val="00986CE2"/>
    <w:rsid w:val="00987527"/>
    <w:rsid w:val="0099789D"/>
    <w:rsid w:val="009A091A"/>
    <w:rsid w:val="009A31CC"/>
    <w:rsid w:val="009A5579"/>
    <w:rsid w:val="009A6B98"/>
    <w:rsid w:val="009B1B84"/>
    <w:rsid w:val="009B1FAD"/>
    <w:rsid w:val="009B20E9"/>
    <w:rsid w:val="009B6806"/>
    <w:rsid w:val="009B6C21"/>
    <w:rsid w:val="009C229B"/>
    <w:rsid w:val="009C3C50"/>
    <w:rsid w:val="009C48E0"/>
    <w:rsid w:val="009C4FCF"/>
    <w:rsid w:val="009C7CE8"/>
    <w:rsid w:val="009D0554"/>
    <w:rsid w:val="009D1BC0"/>
    <w:rsid w:val="009D2036"/>
    <w:rsid w:val="009D2276"/>
    <w:rsid w:val="009D6040"/>
    <w:rsid w:val="009D6C5F"/>
    <w:rsid w:val="009E05E5"/>
    <w:rsid w:val="009E3AD4"/>
    <w:rsid w:val="009E4535"/>
    <w:rsid w:val="009E508F"/>
    <w:rsid w:val="009E6DB9"/>
    <w:rsid w:val="00A13EC5"/>
    <w:rsid w:val="00A17BF1"/>
    <w:rsid w:val="00A21CCE"/>
    <w:rsid w:val="00A22DD4"/>
    <w:rsid w:val="00A24A16"/>
    <w:rsid w:val="00A272C8"/>
    <w:rsid w:val="00A325CE"/>
    <w:rsid w:val="00A37CE2"/>
    <w:rsid w:val="00A419BF"/>
    <w:rsid w:val="00A43187"/>
    <w:rsid w:val="00A44ACC"/>
    <w:rsid w:val="00A46D9A"/>
    <w:rsid w:val="00A47822"/>
    <w:rsid w:val="00A51E68"/>
    <w:rsid w:val="00A52360"/>
    <w:rsid w:val="00A54D7D"/>
    <w:rsid w:val="00A57DCB"/>
    <w:rsid w:val="00A664DA"/>
    <w:rsid w:val="00A70B09"/>
    <w:rsid w:val="00A75F53"/>
    <w:rsid w:val="00A8415D"/>
    <w:rsid w:val="00A872BC"/>
    <w:rsid w:val="00A87D80"/>
    <w:rsid w:val="00A910E2"/>
    <w:rsid w:val="00A911DA"/>
    <w:rsid w:val="00AA13B9"/>
    <w:rsid w:val="00AA1A7E"/>
    <w:rsid w:val="00AA5821"/>
    <w:rsid w:val="00AA6FAB"/>
    <w:rsid w:val="00AA7A5A"/>
    <w:rsid w:val="00AA7DEA"/>
    <w:rsid w:val="00AB24A8"/>
    <w:rsid w:val="00AB3894"/>
    <w:rsid w:val="00AB45A5"/>
    <w:rsid w:val="00AB4E51"/>
    <w:rsid w:val="00AB6488"/>
    <w:rsid w:val="00AB7839"/>
    <w:rsid w:val="00AC49B7"/>
    <w:rsid w:val="00AC6771"/>
    <w:rsid w:val="00AD0DA1"/>
    <w:rsid w:val="00AD25F6"/>
    <w:rsid w:val="00AD3ABD"/>
    <w:rsid w:val="00AE516E"/>
    <w:rsid w:val="00AF06B5"/>
    <w:rsid w:val="00AF7E12"/>
    <w:rsid w:val="00B00089"/>
    <w:rsid w:val="00B048CA"/>
    <w:rsid w:val="00B13495"/>
    <w:rsid w:val="00B13A40"/>
    <w:rsid w:val="00B13DBE"/>
    <w:rsid w:val="00B20CE6"/>
    <w:rsid w:val="00B20CFD"/>
    <w:rsid w:val="00B23F31"/>
    <w:rsid w:val="00B242AF"/>
    <w:rsid w:val="00B242DD"/>
    <w:rsid w:val="00B33C38"/>
    <w:rsid w:val="00B3437B"/>
    <w:rsid w:val="00B34FC5"/>
    <w:rsid w:val="00B40493"/>
    <w:rsid w:val="00B40B36"/>
    <w:rsid w:val="00B43919"/>
    <w:rsid w:val="00B5189A"/>
    <w:rsid w:val="00B56A7E"/>
    <w:rsid w:val="00B57875"/>
    <w:rsid w:val="00B6354B"/>
    <w:rsid w:val="00B63DF6"/>
    <w:rsid w:val="00B64F23"/>
    <w:rsid w:val="00B65E9A"/>
    <w:rsid w:val="00B65F15"/>
    <w:rsid w:val="00B670E1"/>
    <w:rsid w:val="00B67B9D"/>
    <w:rsid w:val="00B70681"/>
    <w:rsid w:val="00B74EC4"/>
    <w:rsid w:val="00B75A63"/>
    <w:rsid w:val="00B764A1"/>
    <w:rsid w:val="00B809DA"/>
    <w:rsid w:val="00B847C7"/>
    <w:rsid w:val="00B9071F"/>
    <w:rsid w:val="00B955CB"/>
    <w:rsid w:val="00B96299"/>
    <w:rsid w:val="00BA08AA"/>
    <w:rsid w:val="00BB1DF7"/>
    <w:rsid w:val="00BB39F8"/>
    <w:rsid w:val="00BB3CBA"/>
    <w:rsid w:val="00BB5607"/>
    <w:rsid w:val="00BB645B"/>
    <w:rsid w:val="00BC26F5"/>
    <w:rsid w:val="00BC6D7C"/>
    <w:rsid w:val="00BD1F84"/>
    <w:rsid w:val="00BD4EF3"/>
    <w:rsid w:val="00BD73AF"/>
    <w:rsid w:val="00BE055F"/>
    <w:rsid w:val="00BE27CB"/>
    <w:rsid w:val="00BE2E8E"/>
    <w:rsid w:val="00BE5C0C"/>
    <w:rsid w:val="00BF0223"/>
    <w:rsid w:val="00BF0B38"/>
    <w:rsid w:val="00BF3404"/>
    <w:rsid w:val="00BF47BA"/>
    <w:rsid w:val="00BF5200"/>
    <w:rsid w:val="00BF7CB0"/>
    <w:rsid w:val="00C045F5"/>
    <w:rsid w:val="00C2201A"/>
    <w:rsid w:val="00C22EFB"/>
    <w:rsid w:val="00C249CA"/>
    <w:rsid w:val="00C256F5"/>
    <w:rsid w:val="00C32868"/>
    <w:rsid w:val="00C33C2A"/>
    <w:rsid w:val="00C36C9F"/>
    <w:rsid w:val="00C41829"/>
    <w:rsid w:val="00C41F17"/>
    <w:rsid w:val="00C43301"/>
    <w:rsid w:val="00C46B45"/>
    <w:rsid w:val="00C50B32"/>
    <w:rsid w:val="00C51C2B"/>
    <w:rsid w:val="00C51D70"/>
    <w:rsid w:val="00C550F2"/>
    <w:rsid w:val="00C552ED"/>
    <w:rsid w:val="00C55E52"/>
    <w:rsid w:val="00C57A4D"/>
    <w:rsid w:val="00C60AE6"/>
    <w:rsid w:val="00C61909"/>
    <w:rsid w:val="00C6528A"/>
    <w:rsid w:val="00C65582"/>
    <w:rsid w:val="00C65BF1"/>
    <w:rsid w:val="00C661D9"/>
    <w:rsid w:val="00C66B12"/>
    <w:rsid w:val="00C73B78"/>
    <w:rsid w:val="00C874AF"/>
    <w:rsid w:val="00C909D4"/>
    <w:rsid w:val="00C93296"/>
    <w:rsid w:val="00CA4268"/>
    <w:rsid w:val="00CA61AA"/>
    <w:rsid w:val="00CA66C8"/>
    <w:rsid w:val="00CA6855"/>
    <w:rsid w:val="00CB081C"/>
    <w:rsid w:val="00CB18D3"/>
    <w:rsid w:val="00CB2BF4"/>
    <w:rsid w:val="00CB3CC9"/>
    <w:rsid w:val="00CB4D5E"/>
    <w:rsid w:val="00CB6F0F"/>
    <w:rsid w:val="00CB7635"/>
    <w:rsid w:val="00CC02A8"/>
    <w:rsid w:val="00CC4FDA"/>
    <w:rsid w:val="00CD068A"/>
    <w:rsid w:val="00CD48BD"/>
    <w:rsid w:val="00CD751C"/>
    <w:rsid w:val="00CD7956"/>
    <w:rsid w:val="00CE069A"/>
    <w:rsid w:val="00CE1F75"/>
    <w:rsid w:val="00CE587C"/>
    <w:rsid w:val="00CE58FC"/>
    <w:rsid w:val="00CE710E"/>
    <w:rsid w:val="00CF3590"/>
    <w:rsid w:val="00CF7366"/>
    <w:rsid w:val="00D04E1F"/>
    <w:rsid w:val="00D104C8"/>
    <w:rsid w:val="00D119A0"/>
    <w:rsid w:val="00D1275C"/>
    <w:rsid w:val="00D13767"/>
    <w:rsid w:val="00D14293"/>
    <w:rsid w:val="00D2308A"/>
    <w:rsid w:val="00D3004D"/>
    <w:rsid w:val="00D369B3"/>
    <w:rsid w:val="00D36EBF"/>
    <w:rsid w:val="00D4263E"/>
    <w:rsid w:val="00D43F12"/>
    <w:rsid w:val="00D52BF7"/>
    <w:rsid w:val="00D57087"/>
    <w:rsid w:val="00D60050"/>
    <w:rsid w:val="00D64BD5"/>
    <w:rsid w:val="00D66605"/>
    <w:rsid w:val="00D705F0"/>
    <w:rsid w:val="00D72124"/>
    <w:rsid w:val="00D72811"/>
    <w:rsid w:val="00D75648"/>
    <w:rsid w:val="00D76D1E"/>
    <w:rsid w:val="00D76D5E"/>
    <w:rsid w:val="00D822B2"/>
    <w:rsid w:val="00D842D2"/>
    <w:rsid w:val="00D91379"/>
    <w:rsid w:val="00D917A4"/>
    <w:rsid w:val="00D91C2C"/>
    <w:rsid w:val="00D92697"/>
    <w:rsid w:val="00D9272F"/>
    <w:rsid w:val="00D9379F"/>
    <w:rsid w:val="00DA0076"/>
    <w:rsid w:val="00DA05C7"/>
    <w:rsid w:val="00DA2814"/>
    <w:rsid w:val="00DA725E"/>
    <w:rsid w:val="00DB1792"/>
    <w:rsid w:val="00DB56E0"/>
    <w:rsid w:val="00DB5EE6"/>
    <w:rsid w:val="00DB64AE"/>
    <w:rsid w:val="00DB7AF7"/>
    <w:rsid w:val="00DC062F"/>
    <w:rsid w:val="00DC11F7"/>
    <w:rsid w:val="00DC18FD"/>
    <w:rsid w:val="00DC44DC"/>
    <w:rsid w:val="00DC4EDF"/>
    <w:rsid w:val="00DC6A70"/>
    <w:rsid w:val="00DC7A93"/>
    <w:rsid w:val="00DD0D56"/>
    <w:rsid w:val="00DD1340"/>
    <w:rsid w:val="00DD410C"/>
    <w:rsid w:val="00DD4B59"/>
    <w:rsid w:val="00DD5FE2"/>
    <w:rsid w:val="00DD62DF"/>
    <w:rsid w:val="00DD7985"/>
    <w:rsid w:val="00DE0C40"/>
    <w:rsid w:val="00DE2B8C"/>
    <w:rsid w:val="00DF4AD4"/>
    <w:rsid w:val="00DF5DF6"/>
    <w:rsid w:val="00DF75D5"/>
    <w:rsid w:val="00E011F8"/>
    <w:rsid w:val="00E06772"/>
    <w:rsid w:val="00E12C79"/>
    <w:rsid w:val="00E17894"/>
    <w:rsid w:val="00E17AC4"/>
    <w:rsid w:val="00E21757"/>
    <w:rsid w:val="00E23F02"/>
    <w:rsid w:val="00E273CE"/>
    <w:rsid w:val="00E278C7"/>
    <w:rsid w:val="00E306E8"/>
    <w:rsid w:val="00E318C5"/>
    <w:rsid w:val="00E32B8F"/>
    <w:rsid w:val="00E36C71"/>
    <w:rsid w:val="00E40195"/>
    <w:rsid w:val="00E40E15"/>
    <w:rsid w:val="00E41C49"/>
    <w:rsid w:val="00E41F03"/>
    <w:rsid w:val="00E42F45"/>
    <w:rsid w:val="00E43D54"/>
    <w:rsid w:val="00E47B23"/>
    <w:rsid w:val="00E547B7"/>
    <w:rsid w:val="00E54962"/>
    <w:rsid w:val="00E54E43"/>
    <w:rsid w:val="00E55317"/>
    <w:rsid w:val="00E56BBD"/>
    <w:rsid w:val="00E57FC5"/>
    <w:rsid w:val="00E61AC3"/>
    <w:rsid w:val="00E62D17"/>
    <w:rsid w:val="00E64F0A"/>
    <w:rsid w:val="00E7186B"/>
    <w:rsid w:val="00E72B38"/>
    <w:rsid w:val="00E753E1"/>
    <w:rsid w:val="00E763CC"/>
    <w:rsid w:val="00E86683"/>
    <w:rsid w:val="00E87086"/>
    <w:rsid w:val="00E9401A"/>
    <w:rsid w:val="00E96054"/>
    <w:rsid w:val="00EA289B"/>
    <w:rsid w:val="00EA32A6"/>
    <w:rsid w:val="00EB1FE8"/>
    <w:rsid w:val="00EB7009"/>
    <w:rsid w:val="00ED47F1"/>
    <w:rsid w:val="00EE18F7"/>
    <w:rsid w:val="00EF1A7B"/>
    <w:rsid w:val="00EF2DB9"/>
    <w:rsid w:val="00EF39F9"/>
    <w:rsid w:val="00EF5769"/>
    <w:rsid w:val="00EF668E"/>
    <w:rsid w:val="00EF66C6"/>
    <w:rsid w:val="00F0335B"/>
    <w:rsid w:val="00F05B68"/>
    <w:rsid w:val="00F12DEF"/>
    <w:rsid w:val="00F149F3"/>
    <w:rsid w:val="00F16428"/>
    <w:rsid w:val="00F166EC"/>
    <w:rsid w:val="00F16E95"/>
    <w:rsid w:val="00F2670C"/>
    <w:rsid w:val="00F26F1D"/>
    <w:rsid w:val="00F31957"/>
    <w:rsid w:val="00F33C30"/>
    <w:rsid w:val="00F355EF"/>
    <w:rsid w:val="00F35CB3"/>
    <w:rsid w:val="00F40923"/>
    <w:rsid w:val="00F44A91"/>
    <w:rsid w:val="00F45B7D"/>
    <w:rsid w:val="00F46DC7"/>
    <w:rsid w:val="00F46EE4"/>
    <w:rsid w:val="00F51ACA"/>
    <w:rsid w:val="00F53D4D"/>
    <w:rsid w:val="00F60C39"/>
    <w:rsid w:val="00F62112"/>
    <w:rsid w:val="00F644CA"/>
    <w:rsid w:val="00F64968"/>
    <w:rsid w:val="00F66634"/>
    <w:rsid w:val="00F73FDF"/>
    <w:rsid w:val="00F7407E"/>
    <w:rsid w:val="00F803AC"/>
    <w:rsid w:val="00F84FA4"/>
    <w:rsid w:val="00F85513"/>
    <w:rsid w:val="00F918C5"/>
    <w:rsid w:val="00FA0603"/>
    <w:rsid w:val="00FA29A8"/>
    <w:rsid w:val="00FA473F"/>
    <w:rsid w:val="00FB2677"/>
    <w:rsid w:val="00FC0573"/>
    <w:rsid w:val="00FC3489"/>
    <w:rsid w:val="00FC36BF"/>
    <w:rsid w:val="00FD3B75"/>
    <w:rsid w:val="00FD594B"/>
    <w:rsid w:val="00FE2924"/>
    <w:rsid w:val="00FE354A"/>
    <w:rsid w:val="00FE385E"/>
    <w:rsid w:val="00FE7C38"/>
    <w:rsid w:val="00FF01B2"/>
    <w:rsid w:val="00FF508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3B44F"/>
  <w15:chartTrackingRefBased/>
  <w15:docId w15:val="{995D197F-39F6-544A-962F-552594D5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401A"/>
    <w:pPr>
      <w:bidi/>
    </w:pPr>
    <w:rPr>
      <w:sz w:val="24"/>
      <w:szCs w:val="24"/>
      <w:lang w:eastAsia="ar-SA"/>
    </w:rPr>
  </w:style>
  <w:style w:type="paragraph" w:styleId="Titre1">
    <w:name w:val="heading 1"/>
    <w:basedOn w:val="Normal"/>
    <w:next w:val="Normal"/>
    <w:link w:val="Titre1Car"/>
    <w:qFormat/>
    <w:rsid w:val="00E9401A"/>
    <w:pPr>
      <w:keepNext/>
      <w:bidi w:val="0"/>
      <w:spacing w:line="240" w:lineRule="exact"/>
      <w:outlineLvl w:val="0"/>
    </w:pPr>
    <w:rPr>
      <w:szCs w:val="28"/>
      <w:lang w:val="x-none"/>
    </w:rPr>
  </w:style>
  <w:style w:type="paragraph" w:styleId="Titre2">
    <w:name w:val="heading 2"/>
    <w:basedOn w:val="Normal"/>
    <w:next w:val="Normal"/>
    <w:qFormat/>
    <w:rsid w:val="00E9401A"/>
    <w:pPr>
      <w:keepNext/>
      <w:spacing w:line="240" w:lineRule="exact"/>
      <w:jc w:val="center"/>
      <w:outlineLvl w:val="1"/>
    </w:pPr>
    <w:rPr>
      <w:b/>
      <w:bCs/>
      <w:sz w:val="36"/>
      <w:szCs w:val="36"/>
      <w:lang w:eastAsia="fr-FR"/>
    </w:rPr>
  </w:style>
  <w:style w:type="paragraph" w:styleId="Titre3">
    <w:name w:val="heading 3"/>
    <w:basedOn w:val="Normal"/>
    <w:next w:val="Normal"/>
    <w:qFormat/>
    <w:rsid w:val="00E9401A"/>
    <w:pPr>
      <w:keepNext/>
      <w:bidi w:val="0"/>
      <w:spacing w:line="280" w:lineRule="exact"/>
      <w:ind w:hanging="70"/>
      <w:jc w:val="center"/>
      <w:outlineLvl w:val="2"/>
    </w:pPr>
    <w:rPr>
      <w:rFonts w:cs="Traditional Arabic"/>
      <w:b/>
      <w:bCs/>
      <w:szCs w:val="28"/>
    </w:rPr>
  </w:style>
  <w:style w:type="paragraph" w:styleId="Titre4">
    <w:name w:val="heading 4"/>
    <w:basedOn w:val="Normal"/>
    <w:next w:val="Normal"/>
    <w:qFormat/>
    <w:rsid w:val="00E9401A"/>
    <w:pPr>
      <w:keepNext/>
      <w:bidi w:val="0"/>
      <w:spacing w:line="240" w:lineRule="exact"/>
      <w:jc w:val="center"/>
      <w:outlineLvl w:val="3"/>
    </w:pPr>
    <w:rPr>
      <w:rFonts w:cs="Traditional Arabic"/>
      <w:b/>
      <w:bCs/>
      <w:sz w:val="32"/>
      <w:szCs w:val="38"/>
    </w:rPr>
  </w:style>
  <w:style w:type="paragraph" w:styleId="Titre5">
    <w:name w:val="heading 5"/>
    <w:basedOn w:val="Normal"/>
    <w:next w:val="Normal"/>
    <w:link w:val="Titre5Car"/>
    <w:qFormat/>
    <w:rsid w:val="00E9401A"/>
    <w:pPr>
      <w:keepNext/>
      <w:bidi w:val="0"/>
      <w:spacing w:line="240" w:lineRule="exact"/>
      <w:outlineLvl w:val="4"/>
    </w:pPr>
    <w:rPr>
      <w:b/>
      <w:bCs/>
      <w:sz w:val="26"/>
      <w:szCs w:val="31"/>
      <w:lang w:val="x-none"/>
    </w:rPr>
  </w:style>
  <w:style w:type="paragraph" w:styleId="Titre6">
    <w:name w:val="heading 6"/>
    <w:basedOn w:val="Normal"/>
    <w:next w:val="Normal"/>
    <w:qFormat/>
    <w:rsid w:val="00E9401A"/>
    <w:pPr>
      <w:keepNext/>
      <w:spacing w:line="240" w:lineRule="exact"/>
      <w:jc w:val="center"/>
      <w:outlineLvl w:val="5"/>
    </w:pPr>
    <w:rPr>
      <w:b/>
      <w:bCs/>
      <w:sz w:val="20"/>
      <w:szCs w:val="20"/>
      <w:lang w:eastAsia="fr-FR"/>
    </w:rPr>
  </w:style>
  <w:style w:type="paragraph" w:styleId="Titre8">
    <w:name w:val="heading 8"/>
    <w:basedOn w:val="Normal"/>
    <w:next w:val="Normal"/>
    <w:qFormat/>
    <w:rsid w:val="00E9401A"/>
    <w:pPr>
      <w:keepNext/>
      <w:bidi w:val="0"/>
      <w:spacing w:line="240" w:lineRule="exact"/>
      <w:jc w:val="center"/>
      <w:outlineLvl w:val="7"/>
    </w:pPr>
    <w:rPr>
      <w:b/>
      <w:bCs/>
      <w:sz w:val="16"/>
      <w:szCs w:val="16"/>
      <w:lang w:eastAsia="fr-FR"/>
    </w:rPr>
  </w:style>
  <w:style w:type="paragraph" w:styleId="Titre9">
    <w:name w:val="heading 9"/>
    <w:basedOn w:val="Normal"/>
    <w:next w:val="Normal"/>
    <w:qFormat/>
    <w:rsid w:val="00E9401A"/>
    <w:pPr>
      <w:keepNext/>
      <w:bidi w:val="0"/>
      <w:spacing w:line="240" w:lineRule="exact"/>
      <w:jc w:val="center"/>
      <w:outlineLvl w:val="8"/>
    </w:pPr>
    <w:rPr>
      <w:rFonts w:cs="Traditional Arabic"/>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3">
    <w:name w:val="Body Text 3"/>
    <w:basedOn w:val="Normal"/>
    <w:link w:val="Corpsdetexte3Car"/>
    <w:rsid w:val="00E9401A"/>
    <w:pPr>
      <w:bidi w:val="0"/>
      <w:spacing w:line="240" w:lineRule="exact"/>
      <w:jc w:val="lowKashida"/>
    </w:pPr>
    <w:rPr>
      <w:szCs w:val="28"/>
      <w:lang w:val="x-none"/>
    </w:rPr>
  </w:style>
  <w:style w:type="paragraph" w:styleId="Corpsdetexte2">
    <w:name w:val="Body Text 2"/>
    <w:basedOn w:val="Normal"/>
    <w:rsid w:val="00E9401A"/>
    <w:pPr>
      <w:bidi w:val="0"/>
    </w:pPr>
    <w:rPr>
      <w:rFonts w:cs="Traditional Arabic"/>
      <w:b/>
      <w:bCs/>
      <w:szCs w:val="28"/>
    </w:rPr>
  </w:style>
  <w:style w:type="character" w:styleId="Numrodepage">
    <w:name w:val="page number"/>
    <w:basedOn w:val="Policepardfaut"/>
    <w:rsid w:val="00E9401A"/>
  </w:style>
  <w:style w:type="paragraph" w:styleId="Pieddepage">
    <w:name w:val="footer"/>
    <w:basedOn w:val="Normal"/>
    <w:link w:val="PieddepageCar"/>
    <w:uiPriority w:val="99"/>
    <w:rsid w:val="00E9401A"/>
    <w:pPr>
      <w:tabs>
        <w:tab w:val="center" w:pos="4536"/>
        <w:tab w:val="right" w:pos="9072"/>
      </w:tabs>
      <w:bidi w:val="0"/>
    </w:pPr>
    <w:rPr>
      <w:sz w:val="20"/>
      <w:szCs w:val="20"/>
      <w:lang w:val="x-none"/>
    </w:rPr>
  </w:style>
  <w:style w:type="paragraph" w:styleId="Corpsdetexte">
    <w:name w:val="Body Text"/>
    <w:basedOn w:val="Normal"/>
    <w:link w:val="CorpsdetexteCar"/>
    <w:rsid w:val="00E9401A"/>
    <w:pPr>
      <w:tabs>
        <w:tab w:val="right" w:pos="214"/>
      </w:tabs>
      <w:bidi w:val="0"/>
      <w:ind w:right="355"/>
      <w:jc w:val="both"/>
    </w:pPr>
    <w:rPr>
      <w:bCs/>
      <w:lang w:val="x-none" w:eastAsia="fr-CA"/>
    </w:rPr>
  </w:style>
  <w:style w:type="paragraph" w:styleId="Retraitcorpsdetexte">
    <w:name w:val="Body Text Indent"/>
    <w:basedOn w:val="Normal"/>
    <w:link w:val="RetraitcorpsdetexteCar"/>
    <w:rsid w:val="00E9401A"/>
    <w:pPr>
      <w:tabs>
        <w:tab w:val="right" w:pos="3960"/>
      </w:tabs>
      <w:bidi w:val="0"/>
      <w:spacing w:line="240" w:lineRule="exact"/>
      <w:ind w:left="360"/>
      <w:jc w:val="lowKashida"/>
    </w:pPr>
    <w:rPr>
      <w:lang w:val="x-none"/>
    </w:rPr>
  </w:style>
  <w:style w:type="paragraph" w:styleId="En-tte">
    <w:name w:val="header"/>
    <w:basedOn w:val="Normal"/>
    <w:link w:val="En-tteCar"/>
    <w:rsid w:val="00E9401A"/>
    <w:pPr>
      <w:tabs>
        <w:tab w:val="center" w:pos="4153"/>
        <w:tab w:val="right" w:pos="8306"/>
      </w:tabs>
    </w:pPr>
    <w:rPr>
      <w:lang w:val="x-none"/>
    </w:rPr>
  </w:style>
  <w:style w:type="paragraph" w:styleId="Retraitcorpsdetexte3">
    <w:name w:val="Body Text Indent 3"/>
    <w:basedOn w:val="Normal"/>
    <w:rsid w:val="009C4FCF"/>
    <w:pPr>
      <w:spacing w:after="120"/>
      <w:ind w:left="283"/>
    </w:pPr>
    <w:rPr>
      <w:sz w:val="16"/>
      <w:szCs w:val="16"/>
    </w:rPr>
  </w:style>
  <w:style w:type="character" w:styleId="Lienhypertexte">
    <w:name w:val="Hyperlink"/>
    <w:rsid w:val="009C4FCF"/>
    <w:rPr>
      <w:color w:val="0000FF"/>
      <w:u w:val="single"/>
    </w:rPr>
  </w:style>
  <w:style w:type="table" w:styleId="Grilledutableau">
    <w:name w:val="Table Grid"/>
    <w:basedOn w:val="TableauNormal"/>
    <w:uiPriority w:val="39"/>
    <w:rsid w:val="00A87DB8"/>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link w:val="En-tte"/>
    <w:rsid w:val="00C12023"/>
    <w:rPr>
      <w:sz w:val="24"/>
      <w:szCs w:val="24"/>
      <w:lang w:eastAsia="ar-SA"/>
    </w:rPr>
  </w:style>
  <w:style w:type="character" w:customStyle="1" w:styleId="PieddepageCar">
    <w:name w:val="Pied de page Car"/>
    <w:link w:val="Pieddepage"/>
    <w:uiPriority w:val="99"/>
    <w:rsid w:val="00BC7BD3"/>
    <w:rPr>
      <w:rFonts w:cs="Traditional Arabic"/>
      <w:lang w:eastAsia="ar-SA"/>
    </w:rPr>
  </w:style>
  <w:style w:type="paragraph" w:styleId="Textedebulles">
    <w:name w:val="Balloon Text"/>
    <w:basedOn w:val="Normal"/>
    <w:link w:val="TextedebullesCar"/>
    <w:rsid w:val="005652E8"/>
    <w:rPr>
      <w:rFonts w:ascii="Tahoma" w:hAnsi="Tahoma"/>
      <w:sz w:val="16"/>
      <w:szCs w:val="16"/>
      <w:lang w:val="x-none"/>
    </w:rPr>
  </w:style>
  <w:style w:type="character" w:customStyle="1" w:styleId="TextedebullesCar">
    <w:name w:val="Texte de bulles Car"/>
    <w:link w:val="Textedebulles"/>
    <w:rsid w:val="005652E8"/>
    <w:rPr>
      <w:rFonts w:ascii="Tahoma" w:hAnsi="Tahoma" w:cs="Tahoma"/>
      <w:sz w:val="16"/>
      <w:szCs w:val="16"/>
      <w:lang w:eastAsia="ar-SA"/>
    </w:rPr>
  </w:style>
  <w:style w:type="paragraph" w:styleId="Paragraphedeliste">
    <w:name w:val="List Paragraph"/>
    <w:basedOn w:val="Normal"/>
    <w:uiPriority w:val="34"/>
    <w:qFormat/>
    <w:rsid w:val="00D1275C"/>
    <w:pPr>
      <w:ind w:left="720"/>
      <w:contextualSpacing/>
    </w:pPr>
  </w:style>
  <w:style w:type="character" w:customStyle="1" w:styleId="CorpsdetexteCar">
    <w:name w:val="Corps de texte Car"/>
    <w:link w:val="Corpsdetexte"/>
    <w:rsid w:val="00FB2677"/>
    <w:rPr>
      <w:bCs/>
      <w:sz w:val="24"/>
      <w:szCs w:val="24"/>
      <w:lang w:eastAsia="fr-CA"/>
    </w:rPr>
  </w:style>
  <w:style w:type="character" w:customStyle="1" w:styleId="Titre1Car">
    <w:name w:val="Titre 1 Car"/>
    <w:link w:val="Titre1"/>
    <w:rsid w:val="00625055"/>
    <w:rPr>
      <w:rFonts w:cs="Traditional Arabic"/>
      <w:sz w:val="24"/>
      <w:szCs w:val="28"/>
      <w:lang w:eastAsia="ar-SA"/>
    </w:rPr>
  </w:style>
  <w:style w:type="paragraph" w:styleId="NormalWeb">
    <w:name w:val="Normal (Web)"/>
    <w:basedOn w:val="Normal"/>
    <w:uiPriority w:val="99"/>
    <w:unhideWhenUsed/>
    <w:rsid w:val="005F026E"/>
    <w:pPr>
      <w:bidi w:val="0"/>
      <w:spacing w:before="100" w:beforeAutospacing="1" w:after="100" w:afterAutospacing="1"/>
    </w:pPr>
    <w:rPr>
      <w:lang w:eastAsia="fr-FR"/>
    </w:rPr>
  </w:style>
  <w:style w:type="character" w:styleId="Marquedecommentaire">
    <w:name w:val="annotation reference"/>
    <w:rsid w:val="0011546C"/>
    <w:rPr>
      <w:sz w:val="16"/>
      <w:szCs w:val="16"/>
    </w:rPr>
  </w:style>
  <w:style w:type="paragraph" w:styleId="Commentaire">
    <w:name w:val="annotation text"/>
    <w:basedOn w:val="Normal"/>
    <w:link w:val="CommentaireCar"/>
    <w:rsid w:val="0011546C"/>
    <w:rPr>
      <w:sz w:val="20"/>
      <w:szCs w:val="20"/>
      <w:lang w:val="x-none"/>
    </w:rPr>
  </w:style>
  <w:style w:type="character" w:customStyle="1" w:styleId="CommentaireCar">
    <w:name w:val="Commentaire Car"/>
    <w:link w:val="Commentaire"/>
    <w:rsid w:val="0011546C"/>
    <w:rPr>
      <w:lang w:eastAsia="ar-SA"/>
    </w:rPr>
  </w:style>
  <w:style w:type="paragraph" w:styleId="Objetducommentaire">
    <w:name w:val="annotation subject"/>
    <w:basedOn w:val="Commentaire"/>
    <w:next w:val="Commentaire"/>
    <w:link w:val="ObjetducommentaireCar"/>
    <w:rsid w:val="0011546C"/>
    <w:rPr>
      <w:b/>
      <w:bCs/>
    </w:rPr>
  </w:style>
  <w:style w:type="character" w:customStyle="1" w:styleId="ObjetducommentaireCar">
    <w:name w:val="Objet du commentaire Car"/>
    <w:link w:val="Objetducommentaire"/>
    <w:rsid w:val="0011546C"/>
    <w:rPr>
      <w:b/>
      <w:bCs/>
      <w:lang w:eastAsia="ar-SA"/>
    </w:rPr>
  </w:style>
  <w:style w:type="character" w:customStyle="1" w:styleId="Corpsdetexte3Car">
    <w:name w:val="Corps de texte 3 Car"/>
    <w:link w:val="Corpsdetexte3"/>
    <w:rsid w:val="008912E8"/>
    <w:rPr>
      <w:rFonts w:cs="Traditional Arabic"/>
      <w:sz w:val="24"/>
      <w:szCs w:val="28"/>
      <w:lang w:eastAsia="ar-SA"/>
    </w:rPr>
  </w:style>
  <w:style w:type="paragraph" w:customStyle="1" w:styleId="body">
    <w:name w:val="body"/>
    <w:basedOn w:val="Normal"/>
    <w:rsid w:val="006F0D61"/>
    <w:pPr>
      <w:bidi w:val="0"/>
      <w:spacing w:before="100" w:beforeAutospacing="1" w:after="100" w:afterAutospacing="1"/>
    </w:pPr>
    <w:rPr>
      <w:rFonts w:eastAsia="SimSun"/>
      <w:lang w:eastAsia="zh-CN"/>
    </w:rPr>
  </w:style>
  <w:style w:type="character" w:customStyle="1" w:styleId="RetraitcorpsdetexteCar">
    <w:name w:val="Retrait corps de texte Car"/>
    <w:link w:val="Retraitcorpsdetexte"/>
    <w:rsid w:val="00E17894"/>
    <w:rPr>
      <w:sz w:val="24"/>
      <w:szCs w:val="24"/>
      <w:lang w:eastAsia="ar-SA"/>
    </w:rPr>
  </w:style>
  <w:style w:type="paragraph" w:customStyle="1" w:styleId="Paragraphedeliste1">
    <w:name w:val="Paragraphe de liste1"/>
    <w:basedOn w:val="Normal"/>
    <w:uiPriority w:val="34"/>
    <w:qFormat/>
    <w:rsid w:val="00E64F0A"/>
    <w:pPr>
      <w:ind w:left="720"/>
      <w:contextualSpacing/>
    </w:pPr>
  </w:style>
  <w:style w:type="character" w:customStyle="1" w:styleId="Titre5Car">
    <w:name w:val="Titre 5 Car"/>
    <w:link w:val="Titre5"/>
    <w:rsid w:val="00B67B9D"/>
    <w:rPr>
      <w:rFonts w:cs="Traditional Arabic"/>
      <w:b/>
      <w:bCs/>
      <w:sz w:val="26"/>
      <w:szCs w:val="31"/>
      <w:lang w:eastAsia="ar-SA"/>
    </w:rPr>
  </w:style>
  <w:style w:type="table" w:styleId="Tableauclassique3">
    <w:name w:val="Table Classic 3"/>
    <w:basedOn w:val="TableauNormal"/>
    <w:rsid w:val="009729FB"/>
    <w:pPr>
      <w:bidi/>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Effetsdetableau3D2">
    <w:name w:val="Table 3D effects 2"/>
    <w:basedOn w:val="TableauNormal"/>
    <w:rsid w:val="00C36C9F"/>
    <w:pPr>
      <w:bidi/>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Grille4-Accentuation2">
    <w:name w:val="Grid Table 4 Accent 2"/>
    <w:basedOn w:val="TableauNormal"/>
    <w:uiPriority w:val="49"/>
    <w:rsid w:val="00C36C9F"/>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eauGrille4-Accentuation1">
    <w:name w:val="Grid Table 4 Accent 1"/>
    <w:basedOn w:val="TableauNormal"/>
    <w:uiPriority w:val="49"/>
    <w:rsid w:val="00712B34"/>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edeliste10">
    <w:name w:val="Paragraphe de liste1"/>
    <w:basedOn w:val="Normal"/>
    <w:uiPriority w:val="34"/>
    <w:qFormat/>
    <w:rsid w:val="00F31957"/>
    <w:pPr>
      <w:ind w:left="720"/>
      <w:contextualSpacing/>
    </w:pPr>
  </w:style>
  <w:style w:type="paragraph" w:styleId="Sansinterligne">
    <w:name w:val="No Spacing"/>
    <w:link w:val="SansinterligneCar"/>
    <w:uiPriority w:val="1"/>
    <w:qFormat/>
    <w:rsid w:val="007B3DF9"/>
    <w:rPr>
      <w:rFonts w:ascii="Tw Cen MT" w:hAnsi="Tw Cen MT"/>
      <w:sz w:val="22"/>
      <w:szCs w:val="22"/>
      <w:lang w:val="en-US" w:eastAsia="en-US"/>
    </w:rPr>
  </w:style>
  <w:style w:type="character" w:customStyle="1" w:styleId="SansinterligneCar">
    <w:name w:val="Sans interligne Car"/>
    <w:link w:val="Sansinterligne"/>
    <w:uiPriority w:val="1"/>
    <w:rsid w:val="007B3DF9"/>
    <w:rPr>
      <w:rFonts w:ascii="Tw Cen MT" w:hAnsi="Tw Cen MT"/>
      <w:sz w:val="22"/>
      <w:szCs w:val="22"/>
      <w:lang w:val="en-US" w:eastAsia="en-US" w:bidi="ar-SA"/>
    </w:rPr>
  </w:style>
  <w:style w:type="paragraph" w:customStyle="1" w:styleId="Normal1">
    <w:name w:val="Normal1"/>
    <w:rsid w:val="007B3DF9"/>
    <w:pPr>
      <w:bidi/>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5099">
      <w:bodyDiv w:val="1"/>
      <w:marLeft w:val="0"/>
      <w:marRight w:val="0"/>
      <w:marTop w:val="0"/>
      <w:marBottom w:val="0"/>
      <w:divBdr>
        <w:top w:val="none" w:sz="0" w:space="0" w:color="auto"/>
        <w:left w:val="none" w:sz="0" w:space="0" w:color="auto"/>
        <w:bottom w:val="none" w:sz="0" w:space="0" w:color="auto"/>
        <w:right w:val="none" w:sz="0" w:space="0" w:color="auto"/>
      </w:divBdr>
    </w:div>
    <w:div w:id="130905599">
      <w:bodyDiv w:val="1"/>
      <w:marLeft w:val="0"/>
      <w:marRight w:val="0"/>
      <w:marTop w:val="0"/>
      <w:marBottom w:val="0"/>
      <w:divBdr>
        <w:top w:val="none" w:sz="0" w:space="0" w:color="auto"/>
        <w:left w:val="none" w:sz="0" w:space="0" w:color="auto"/>
        <w:bottom w:val="none" w:sz="0" w:space="0" w:color="auto"/>
        <w:right w:val="none" w:sz="0" w:space="0" w:color="auto"/>
      </w:divBdr>
      <w:divsChild>
        <w:div w:id="1155223007">
          <w:marLeft w:val="0"/>
          <w:marRight w:val="0"/>
          <w:marTop w:val="0"/>
          <w:marBottom w:val="0"/>
          <w:divBdr>
            <w:top w:val="none" w:sz="0" w:space="0" w:color="auto"/>
            <w:left w:val="none" w:sz="0" w:space="0" w:color="auto"/>
            <w:bottom w:val="none" w:sz="0" w:space="0" w:color="auto"/>
            <w:right w:val="none" w:sz="0" w:space="0" w:color="auto"/>
          </w:divBdr>
          <w:divsChild>
            <w:div w:id="1244140417">
              <w:marLeft w:val="0"/>
              <w:marRight w:val="0"/>
              <w:marTop w:val="0"/>
              <w:marBottom w:val="0"/>
              <w:divBdr>
                <w:top w:val="none" w:sz="0" w:space="0" w:color="auto"/>
                <w:left w:val="none" w:sz="0" w:space="0" w:color="auto"/>
                <w:bottom w:val="none" w:sz="0" w:space="0" w:color="auto"/>
                <w:right w:val="none" w:sz="0" w:space="0" w:color="auto"/>
              </w:divBdr>
              <w:divsChild>
                <w:div w:id="1219509528">
                  <w:marLeft w:val="0"/>
                  <w:marRight w:val="0"/>
                  <w:marTop w:val="0"/>
                  <w:marBottom w:val="0"/>
                  <w:divBdr>
                    <w:top w:val="none" w:sz="0" w:space="0" w:color="auto"/>
                    <w:left w:val="none" w:sz="0" w:space="0" w:color="auto"/>
                    <w:bottom w:val="none" w:sz="0" w:space="0" w:color="auto"/>
                    <w:right w:val="none" w:sz="0" w:space="0" w:color="auto"/>
                  </w:divBdr>
                  <w:divsChild>
                    <w:div w:id="6790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6112">
      <w:bodyDiv w:val="1"/>
      <w:marLeft w:val="0"/>
      <w:marRight w:val="0"/>
      <w:marTop w:val="0"/>
      <w:marBottom w:val="0"/>
      <w:divBdr>
        <w:top w:val="none" w:sz="0" w:space="0" w:color="auto"/>
        <w:left w:val="none" w:sz="0" w:space="0" w:color="auto"/>
        <w:bottom w:val="none" w:sz="0" w:space="0" w:color="auto"/>
        <w:right w:val="none" w:sz="0" w:space="0" w:color="auto"/>
      </w:divBdr>
    </w:div>
    <w:div w:id="237445427">
      <w:bodyDiv w:val="1"/>
      <w:marLeft w:val="0"/>
      <w:marRight w:val="0"/>
      <w:marTop w:val="0"/>
      <w:marBottom w:val="0"/>
      <w:divBdr>
        <w:top w:val="none" w:sz="0" w:space="0" w:color="auto"/>
        <w:left w:val="none" w:sz="0" w:space="0" w:color="auto"/>
        <w:bottom w:val="none" w:sz="0" w:space="0" w:color="auto"/>
        <w:right w:val="none" w:sz="0" w:space="0" w:color="auto"/>
      </w:divBdr>
    </w:div>
    <w:div w:id="261383497">
      <w:bodyDiv w:val="1"/>
      <w:marLeft w:val="0"/>
      <w:marRight w:val="0"/>
      <w:marTop w:val="0"/>
      <w:marBottom w:val="0"/>
      <w:divBdr>
        <w:top w:val="none" w:sz="0" w:space="0" w:color="auto"/>
        <w:left w:val="none" w:sz="0" w:space="0" w:color="auto"/>
        <w:bottom w:val="none" w:sz="0" w:space="0" w:color="auto"/>
        <w:right w:val="none" w:sz="0" w:space="0" w:color="auto"/>
      </w:divBdr>
    </w:div>
    <w:div w:id="339427959">
      <w:bodyDiv w:val="1"/>
      <w:marLeft w:val="0"/>
      <w:marRight w:val="0"/>
      <w:marTop w:val="0"/>
      <w:marBottom w:val="0"/>
      <w:divBdr>
        <w:top w:val="none" w:sz="0" w:space="0" w:color="auto"/>
        <w:left w:val="none" w:sz="0" w:space="0" w:color="auto"/>
        <w:bottom w:val="none" w:sz="0" w:space="0" w:color="auto"/>
        <w:right w:val="none" w:sz="0" w:space="0" w:color="auto"/>
      </w:divBdr>
    </w:div>
    <w:div w:id="343744976">
      <w:bodyDiv w:val="1"/>
      <w:marLeft w:val="0"/>
      <w:marRight w:val="0"/>
      <w:marTop w:val="0"/>
      <w:marBottom w:val="0"/>
      <w:divBdr>
        <w:top w:val="none" w:sz="0" w:space="0" w:color="auto"/>
        <w:left w:val="none" w:sz="0" w:space="0" w:color="auto"/>
        <w:bottom w:val="none" w:sz="0" w:space="0" w:color="auto"/>
        <w:right w:val="none" w:sz="0" w:space="0" w:color="auto"/>
      </w:divBdr>
    </w:div>
    <w:div w:id="491651222">
      <w:bodyDiv w:val="1"/>
      <w:marLeft w:val="0"/>
      <w:marRight w:val="0"/>
      <w:marTop w:val="0"/>
      <w:marBottom w:val="0"/>
      <w:divBdr>
        <w:top w:val="none" w:sz="0" w:space="0" w:color="auto"/>
        <w:left w:val="none" w:sz="0" w:space="0" w:color="auto"/>
        <w:bottom w:val="none" w:sz="0" w:space="0" w:color="auto"/>
        <w:right w:val="none" w:sz="0" w:space="0" w:color="auto"/>
      </w:divBdr>
    </w:div>
    <w:div w:id="494154033">
      <w:bodyDiv w:val="1"/>
      <w:marLeft w:val="0"/>
      <w:marRight w:val="0"/>
      <w:marTop w:val="0"/>
      <w:marBottom w:val="0"/>
      <w:divBdr>
        <w:top w:val="none" w:sz="0" w:space="0" w:color="auto"/>
        <w:left w:val="none" w:sz="0" w:space="0" w:color="auto"/>
        <w:bottom w:val="none" w:sz="0" w:space="0" w:color="auto"/>
        <w:right w:val="none" w:sz="0" w:space="0" w:color="auto"/>
      </w:divBdr>
    </w:div>
    <w:div w:id="580792052">
      <w:bodyDiv w:val="1"/>
      <w:marLeft w:val="0"/>
      <w:marRight w:val="0"/>
      <w:marTop w:val="0"/>
      <w:marBottom w:val="0"/>
      <w:divBdr>
        <w:top w:val="none" w:sz="0" w:space="0" w:color="auto"/>
        <w:left w:val="none" w:sz="0" w:space="0" w:color="auto"/>
        <w:bottom w:val="none" w:sz="0" w:space="0" w:color="auto"/>
        <w:right w:val="none" w:sz="0" w:space="0" w:color="auto"/>
      </w:divBdr>
    </w:div>
    <w:div w:id="724377707">
      <w:bodyDiv w:val="1"/>
      <w:marLeft w:val="0"/>
      <w:marRight w:val="0"/>
      <w:marTop w:val="0"/>
      <w:marBottom w:val="0"/>
      <w:divBdr>
        <w:top w:val="none" w:sz="0" w:space="0" w:color="auto"/>
        <w:left w:val="none" w:sz="0" w:space="0" w:color="auto"/>
        <w:bottom w:val="none" w:sz="0" w:space="0" w:color="auto"/>
        <w:right w:val="none" w:sz="0" w:space="0" w:color="auto"/>
      </w:divBdr>
    </w:div>
    <w:div w:id="1451128974">
      <w:bodyDiv w:val="1"/>
      <w:marLeft w:val="0"/>
      <w:marRight w:val="0"/>
      <w:marTop w:val="0"/>
      <w:marBottom w:val="0"/>
      <w:divBdr>
        <w:top w:val="none" w:sz="0" w:space="0" w:color="auto"/>
        <w:left w:val="none" w:sz="0" w:space="0" w:color="auto"/>
        <w:bottom w:val="none" w:sz="0" w:space="0" w:color="auto"/>
        <w:right w:val="none" w:sz="0" w:space="0" w:color="auto"/>
      </w:divBdr>
    </w:div>
    <w:div w:id="1516337792">
      <w:bodyDiv w:val="1"/>
      <w:marLeft w:val="0"/>
      <w:marRight w:val="0"/>
      <w:marTop w:val="0"/>
      <w:marBottom w:val="0"/>
      <w:divBdr>
        <w:top w:val="none" w:sz="0" w:space="0" w:color="auto"/>
        <w:left w:val="none" w:sz="0" w:space="0" w:color="auto"/>
        <w:bottom w:val="none" w:sz="0" w:space="0" w:color="auto"/>
        <w:right w:val="none" w:sz="0" w:space="0" w:color="auto"/>
      </w:divBdr>
    </w:div>
    <w:div w:id="1741173144">
      <w:bodyDiv w:val="1"/>
      <w:marLeft w:val="0"/>
      <w:marRight w:val="0"/>
      <w:marTop w:val="0"/>
      <w:marBottom w:val="0"/>
      <w:divBdr>
        <w:top w:val="none" w:sz="0" w:space="0" w:color="auto"/>
        <w:left w:val="none" w:sz="0" w:space="0" w:color="auto"/>
        <w:bottom w:val="none" w:sz="0" w:space="0" w:color="auto"/>
        <w:right w:val="none" w:sz="0" w:space="0" w:color="auto"/>
      </w:divBdr>
    </w:div>
    <w:div w:id="1759599567">
      <w:bodyDiv w:val="1"/>
      <w:marLeft w:val="0"/>
      <w:marRight w:val="0"/>
      <w:marTop w:val="0"/>
      <w:marBottom w:val="0"/>
      <w:divBdr>
        <w:top w:val="none" w:sz="0" w:space="0" w:color="auto"/>
        <w:left w:val="none" w:sz="0" w:space="0" w:color="auto"/>
        <w:bottom w:val="none" w:sz="0" w:space="0" w:color="auto"/>
        <w:right w:val="none" w:sz="0" w:space="0" w:color="auto"/>
      </w:divBdr>
    </w:div>
    <w:div w:id="1906649221">
      <w:bodyDiv w:val="1"/>
      <w:marLeft w:val="0"/>
      <w:marRight w:val="0"/>
      <w:marTop w:val="0"/>
      <w:marBottom w:val="0"/>
      <w:divBdr>
        <w:top w:val="none" w:sz="0" w:space="0" w:color="auto"/>
        <w:left w:val="none" w:sz="0" w:space="0" w:color="auto"/>
        <w:bottom w:val="none" w:sz="0" w:space="0" w:color="auto"/>
        <w:right w:val="none" w:sz="0" w:space="0" w:color="auto"/>
      </w:divBdr>
    </w:div>
    <w:div w:id="1991252148">
      <w:bodyDiv w:val="1"/>
      <w:marLeft w:val="0"/>
      <w:marRight w:val="0"/>
      <w:marTop w:val="0"/>
      <w:marBottom w:val="0"/>
      <w:divBdr>
        <w:top w:val="none" w:sz="0" w:space="0" w:color="auto"/>
        <w:left w:val="none" w:sz="0" w:space="0" w:color="auto"/>
        <w:bottom w:val="none" w:sz="0" w:space="0" w:color="auto"/>
        <w:right w:val="none" w:sz="0" w:space="0" w:color="auto"/>
      </w:divBdr>
    </w:div>
    <w:div w:id="2088459250">
      <w:bodyDiv w:val="1"/>
      <w:marLeft w:val="0"/>
      <w:marRight w:val="0"/>
      <w:marTop w:val="0"/>
      <w:marBottom w:val="0"/>
      <w:divBdr>
        <w:top w:val="none" w:sz="0" w:space="0" w:color="auto"/>
        <w:left w:val="none" w:sz="0" w:space="0" w:color="auto"/>
        <w:bottom w:val="none" w:sz="0" w:space="0" w:color="auto"/>
        <w:right w:val="none" w:sz="0" w:space="0" w:color="auto"/>
      </w:divBdr>
    </w:div>
    <w:div w:id="21142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C8A23-8C75-1647-B369-6F374CF11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2000</Words>
  <Characters>11006</Characters>
  <Application>Microsoft Office Word</Application>
  <DocSecurity>0</DocSecurity>
  <Lines>91</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ROYAUME DU MAROC</vt:lpstr>
      <vt:lpstr>ROYAUME DU MAROC</vt:lpstr>
    </vt:vector>
  </TitlesOfParts>
  <Company>mes</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ROYAUME DU MAROC</dc:title>
  <dc:subject/>
  <dc:creator>des</dc:creator>
  <cp:keywords/>
  <cp:lastModifiedBy>f.zedek@umi.ac.ma</cp:lastModifiedBy>
  <cp:revision>2</cp:revision>
  <cp:lastPrinted>2024-03-21T12:09:00Z</cp:lastPrinted>
  <dcterms:created xsi:type="dcterms:W3CDTF">2024-03-25T09:18:00Z</dcterms:created>
  <dcterms:modified xsi:type="dcterms:W3CDTF">2024-03-25T09:18:00Z</dcterms:modified>
</cp:coreProperties>
</file>