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32D9" w14:textId="77777777" w:rsidR="00C51C2B" w:rsidRPr="00E56BBD" w:rsidRDefault="00C51C2B" w:rsidP="00C51C2B">
      <w:pPr>
        <w:bidi w:val="0"/>
        <w:rPr>
          <w:noProof/>
        </w:rPr>
      </w:pPr>
    </w:p>
    <w:p w14:paraId="09EE76C4" w14:textId="77777777" w:rsidR="00635E45" w:rsidRPr="00E56BBD" w:rsidRDefault="00635E45" w:rsidP="00635E45">
      <w:pPr>
        <w:bidi w:val="0"/>
        <w:rPr>
          <w:noProof/>
        </w:rPr>
      </w:pPr>
    </w:p>
    <w:p w14:paraId="1C4EFF11" w14:textId="77777777" w:rsidR="00635E45" w:rsidRPr="00E56BBD" w:rsidRDefault="00635E45" w:rsidP="00635E45">
      <w:pPr>
        <w:bidi w:val="0"/>
        <w:rPr>
          <w:noProof/>
        </w:rPr>
      </w:pPr>
    </w:p>
    <w:p w14:paraId="1D9BFC0E" w14:textId="77777777" w:rsidR="00635E45" w:rsidRPr="00E56BBD" w:rsidRDefault="00635E45" w:rsidP="00635E45">
      <w:pPr>
        <w:bidi w:val="0"/>
        <w:rPr>
          <w:noProof/>
        </w:rPr>
      </w:pPr>
    </w:p>
    <w:p w14:paraId="04216681" w14:textId="77777777" w:rsidR="00635E45" w:rsidRPr="00E56BBD" w:rsidRDefault="00635E45" w:rsidP="00635E45">
      <w:pPr>
        <w:bidi w:val="0"/>
        <w:rPr>
          <w:noProof/>
        </w:rPr>
      </w:pPr>
    </w:p>
    <w:p w14:paraId="106605EF" w14:textId="77777777" w:rsidR="00635E45" w:rsidRDefault="00635E45" w:rsidP="00635E45">
      <w:pPr>
        <w:bidi w:val="0"/>
        <w:rPr>
          <w:noProof/>
        </w:rPr>
      </w:pPr>
    </w:p>
    <w:p w14:paraId="34FE559A" w14:textId="77777777" w:rsidR="00E273CE" w:rsidRDefault="00E273CE" w:rsidP="00E273CE">
      <w:pPr>
        <w:bidi w:val="0"/>
        <w:rPr>
          <w:noProof/>
        </w:rPr>
      </w:pPr>
    </w:p>
    <w:p w14:paraId="1C26BC21" w14:textId="77777777" w:rsidR="00527510" w:rsidRDefault="00527510" w:rsidP="00527510">
      <w:pPr>
        <w:bidi w:val="0"/>
        <w:rPr>
          <w:noProof/>
        </w:rPr>
      </w:pPr>
    </w:p>
    <w:p w14:paraId="150C06E5" w14:textId="77777777" w:rsidR="0034685B" w:rsidRDefault="0034685B" w:rsidP="0034685B">
      <w:pPr>
        <w:bidi w:val="0"/>
        <w:rPr>
          <w:rFonts w:ascii="Candara" w:hAnsi="Candara"/>
          <w:noProof/>
        </w:rPr>
      </w:pPr>
    </w:p>
    <w:p w14:paraId="09714EEB" w14:textId="77777777" w:rsidR="0034685B" w:rsidRDefault="0034685B" w:rsidP="0034685B">
      <w:pPr>
        <w:bidi w:val="0"/>
        <w:rPr>
          <w:rFonts w:ascii="Candara" w:hAnsi="Candara"/>
          <w:noProof/>
        </w:rPr>
      </w:pPr>
    </w:p>
    <w:p w14:paraId="5AED4B09" w14:textId="77777777" w:rsidR="0034685B" w:rsidRDefault="0034685B" w:rsidP="0034685B">
      <w:pPr>
        <w:bidi w:val="0"/>
        <w:rPr>
          <w:rFonts w:ascii="Candara" w:hAnsi="Candara"/>
          <w:noProof/>
        </w:rPr>
      </w:pPr>
    </w:p>
    <w:p w14:paraId="5C6484EA" w14:textId="77777777" w:rsidR="00F31957" w:rsidRDefault="00F31957" w:rsidP="00F31957">
      <w:pPr>
        <w:bidi w:val="0"/>
        <w:rPr>
          <w:rFonts w:ascii="Candara" w:hAnsi="Candara"/>
          <w:noProof/>
        </w:rPr>
      </w:pPr>
    </w:p>
    <w:p w14:paraId="174BED63" w14:textId="77777777" w:rsidR="00F31957" w:rsidRDefault="00F31957" w:rsidP="00F31957">
      <w:pPr>
        <w:bidi w:val="0"/>
        <w:rPr>
          <w:rFonts w:ascii="Candara" w:hAnsi="Candara"/>
          <w:noProof/>
        </w:rPr>
      </w:pPr>
    </w:p>
    <w:p w14:paraId="56DEA36A" w14:textId="77777777" w:rsidR="005073C5" w:rsidRPr="00C41829" w:rsidRDefault="005073C5" w:rsidP="005073C5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362FF90B" w14:textId="77777777" w:rsidR="00F31957" w:rsidRPr="00C41829" w:rsidRDefault="00F31957" w:rsidP="00F31957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14:paraId="6971E52C" w14:textId="77777777" w:rsidR="00F31957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5171C271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143D53C0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0FC2B968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3C4F774A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59F6468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EDBEE40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565012D9" w14:textId="77777777" w:rsidR="00B75A63" w:rsidRPr="00C41829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3081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3"/>
      </w:tblGrid>
      <w:tr w:rsidR="00F31957" w:rsidRPr="00C41829" w14:paraId="7812E6AC" w14:textId="77777777" w:rsidTr="004069CF">
        <w:trPr>
          <w:trHeight w:val="1667"/>
          <w:jc w:val="center"/>
        </w:trPr>
        <w:tc>
          <w:tcPr>
            <w:tcW w:w="5000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</w:tcPr>
          <w:p w14:paraId="58EFE393" w14:textId="77777777" w:rsidR="00F31957" w:rsidRPr="00C41829" w:rsidRDefault="00F31957" w:rsidP="00617856">
            <w:pPr>
              <w:bidi w:val="0"/>
              <w:spacing w:line="240" w:lineRule="exact"/>
              <w:jc w:val="center"/>
              <w:rPr>
                <w:rFonts w:ascii="Candara" w:hAnsi="Candara"/>
                <w:color w:val="17365D"/>
                <w:sz w:val="20"/>
                <w:szCs w:val="20"/>
              </w:rPr>
            </w:pPr>
          </w:p>
          <w:p w14:paraId="05FA68F4" w14:textId="77777777" w:rsidR="00F31957" w:rsidRPr="00C41829" w:rsidRDefault="00F31957" w:rsidP="00617856">
            <w:pPr>
              <w:bidi w:val="0"/>
              <w:jc w:val="center"/>
              <w:rPr>
                <w:rFonts w:ascii="Candara" w:hAnsi="Candara"/>
                <w:b/>
                <w:color w:val="17365D"/>
                <w:sz w:val="20"/>
                <w:szCs w:val="20"/>
                <w:lang w:eastAsia="fr-CA"/>
              </w:rPr>
            </w:pPr>
          </w:p>
          <w:p w14:paraId="7299175A" w14:textId="77777777" w:rsidR="00F31957" w:rsidRPr="00C41829" w:rsidRDefault="00F31957" w:rsidP="00617856">
            <w:pPr>
              <w:shd w:val="clear" w:color="auto" w:fill="DEEAF6"/>
              <w:bidi w:val="0"/>
              <w:jc w:val="center"/>
              <w:rPr>
                <w:rFonts w:ascii="Candara" w:hAnsi="Candara"/>
                <w:b/>
                <w:color w:val="17365D"/>
                <w:sz w:val="44"/>
                <w:szCs w:val="44"/>
                <w:lang w:eastAsia="fr-CA"/>
              </w:rPr>
            </w:pPr>
            <w:r w:rsidRPr="004069CF">
              <w:rPr>
                <w:rFonts w:ascii="Candara" w:hAnsi="Candara"/>
                <w:b/>
                <w:color w:val="17365D"/>
                <w:sz w:val="44"/>
                <w:szCs w:val="44"/>
                <w:lang w:eastAsia="fr-CA"/>
              </w:rPr>
              <w:t>DESCRIPTIF DU MODULE</w:t>
            </w:r>
          </w:p>
          <w:p w14:paraId="7621D92B" w14:textId="77777777" w:rsidR="00F31957" w:rsidRPr="00C41829" w:rsidRDefault="00F31957" w:rsidP="00617856">
            <w:pPr>
              <w:shd w:val="clear" w:color="auto" w:fill="DEEAF6"/>
              <w:bidi w:val="0"/>
              <w:jc w:val="center"/>
              <w:rPr>
                <w:rFonts w:ascii="Candara" w:hAnsi="Candara"/>
                <w:b/>
                <w:bCs/>
                <w:color w:val="17365D"/>
                <w:sz w:val="20"/>
                <w:szCs w:val="20"/>
              </w:rPr>
            </w:pPr>
          </w:p>
          <w:p w14:paraId="0B954208" w14:textId="77777777" w:rsidR="00F31957" w:rsidRPr="00C41829" w:rsidRDefault="00F31957" w:rsidP="00617856">
            <w:pPr>
              <w:bidi w:val="0"/>
              <w:spacing w:line="240" w:lineRule="exact"/>
              <w:jc w:val="center"/>
              <w:rPr>
                <w:rFonts w:ascii="Candara" w:hAnsi="Candara"/>
                <w:color w:val="17365D"/>
                <w:sz w:val="20"/>
                <w:szCs w:val="20"/>
              </w:rPr>
            </w:pPr>
          </w:p>
        </w:tc>
      </w:tr>
    </w:tbl>
    <w:p w14:paraId="0828566A" w14:textId="77777777" w:rsidR="00F31957" w:rsidRPr="00C41829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0E87D2CA" w14:textId="77777777" w:rsidR="00F31957" w:rsidRPr="00C41829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0BAE3E4B" w14:textId="77777777" w:rsidR="00F31957" w:rsidRPr="00C41829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36986B7C" w14:textId="77777777" w:rsidR="00F31957" w:rsidRPr="00C41829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10603C48" w14:textId="77777777" w:rsidR="00F31957" w:rsidRPr="00C41829" w:rsidRDefault="00F31957" w:rsidP="00F31957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14:paraId="4EFBE119" w14:textId="77777777" w:rsidR="00F31957" w:rsidRPr="00FA1610" w:rsidRDefault="00F31957" w:rsidP="00F31957">
      <w:pPr>
        <w:bidi w:val="0"/>
        <w:jc w:val="lowKashida"/>
        <w:rPr>
          <w:rFonts w:ascii="Candara" w:hAnsi="Candara"/>
          <w:b/>
          <w:sz w:val="20"/>
          <w:szCs w:val="20"/>
          <w:lang w:val="fr-MA" w:eastAsia="fr-CA"/>
        </w:rPr>
      </w:pPr>
    </w:p>
    <w:p w14:paraId="2FF755B3" w14:textId="77777777" w:rsidR="00F31957" w:rsidRPr="00FA1610" w:rsidRDefault="00F31957" w:rsidP="00F31957">
      <w:pPr>
        <w:bidi w:val="0"/>
        <w:rPr>
          <w:rFonts w:ascii="Candara" w:hAnsi="Candara"/>
          <w:b/>
          <w:sz w:val="20"/>
          <w:szCs w:val="20"/>
          <w:lang w:val="fr-MA" w:eastAsia="fr-CA"/>
        </w:rPr>
      </w:pPr>
    </w:p>
    <w:p w14:paraId="3E9F70CB" w14:textId="77777777" w:rsidR="00F31957" w:rsidRPr="00FA1610" w:rsidRDefault="00F31957" w:rsidP="00F31957">
      <w:pPr>
        <w:bidi w:val="0"/>
        <w:rPr>
          <w:rFonts w:ascii="Candara" w:hAnsi="Candara"/>
          <w:b/>
          <w:sz w:val="20"/>
          <w:szCs w:val="20"/>
          <w:lang w:val="fr-MA" w:eastAsia="fr-CA"/>
        </w:rPr>
      </w:pPr>
    </w:p>
    <w:p w14:paraId="05B70181" w14:textId="77777777" w:rsidR="00F31957" w:rsidRPr="00FA1610" w:rsidRDefault="00F31957" w:rsidP="00F31957">
      <w:pPr>
        <w:bidi w:val="0"/>
        <w:rPr>
          <w:rFonts w:ascii="Candara" w:hAnsi="Candara"/>
          <w:b/>
          <w:sz w:val="20"/>
          <w:szCs w:val="20"/>
          <w:lang w:val="fr-MA" w:eastAsia="fr-CA"/>
        </w:rPr>
      </w:pPr>
    </w:p>
    <w:p w14:paraId="58C1589A" w14:textId="77777777" w:rsidR="00F31957" w:rsidRPr="00FA1610" w:rsidRDefault="00F31957" w:rsidP="00F31957">
      <w:pPr>
        <w:bidi w:val="0"/>
        <w:rPr>
          <w:rFonts w:ascii="Candara" w:hAnsi="Candara"/>
          <w:b/>
          <w:sz w:val="20"/>
          <w:szCs w:val="20"/>
          <w:lang w:val="fr-MA" w:eastAsia="fr-CA"/>
        </w:rPr>
      </w:pPr>
    </w:p>
    <w:p w14:paraId="0C70E244" w14:textId="77777777" w:rsidR="00F31957" w:rsidRPr="00FA1610" w:rsidRDefault="00F31957" w:rsidP="00F31957">
      <w:pPr>
        <w:bidi w:val="0"/>
        <w:rPr>
          <w:rFonts w:ascii="Candara" w:hAnsi="Candara"/>
          <w:b/>
          <w:sz w:val="20"/>
          <w:szCs w:val="20"/>
          <w:lang w:val="fr-MA" w:eastAsia="fr-CA"/>
        </w:rPr>
      </w:pPr>
    </w:p>
    <w:p w14:paraId="61A507C5" w14:textId="77777777" w:rsidR="00F31957" w:rsidRPr="00FA1610" w:rsidRDefault="00F31957" w:rsidP="00F31957">
      <w:pPr>
        <w:bidi w:val="0"/>
        <w:rPr>
          <w:rFonts w:ascii="Candara" w:hAnsi="Candara"/>
          <w:b/>
          <w:sz w:val="20"/>
          <w:szCs w:val="20"/>
          <w:lang w:val="fr-MA" w:eastAsia="fr-CA"/>
        </w:rPr>
      </w:pPr>
    </w:p>
    <w:p w14:paraId="1327EBD5" w14:textId="77777777" w:rsidR="00F31957" w:rsidRPr="00FA1610" w:rsidRDefault="00F31957" w:rsidP="00F31957">
      <w:pPr>
        <w:bidi w:val="0"/>
        <w:rPr>
          <w:rFonts w:ascii="Candara" w:hAnsi="Candara"/>
          <w:b/>
          <w:sz w:val="20"/>
          <w:szCs w:val="20"/>
          <w:lang w:val="fr-MA" w:eastAsia="fr-CA"/>
        </w:rPr>
      </w:pPr>
    </w:p>
    <w:p w14:paraId="7D8F06FE" w14:textId="0E51C7B6" w:rsidR="00F31957" w:rsidRDefault="00F31957" w:rsidP="00F31957">
      <w:pPr>
        <w:jc w:val="lowKashida"/>
        <w:rPr>
          <w:rFonts w:ascii="Candara" w:hAnsi="Candara"/>
          <w:bCs/>
          <w:lang w:val="fr-MA" w:eastAsia="fr-CA"/>
        </w:rPr>
      </w:pPr>
    </w:p>
    <w:p w14:paraId="72675B25" w14:textId="022085F8" w:rsidR="004069CF" w:rsidRDefault="004069CF" w:rsidP="00F31957">
      <w:pPr>
        <w:jc w:val="lowKashida"/>
        <w:rPr>
          <w:rFonts w:ascii="Candara" w:hAnsi="Candara"/>
          <w:bCs/>
          <w:lang w:val="fr-MA" w:eastAsia="fr-CA"/>
        </w:rPr>
      </w:pPr>
    </w:p>
    <w:p w14:paraId="34C02162" w14:textId="49CD7F79" w:rsidR="004069CF" w:rsidRDefault="004069CF" w:rsidP="00F31957">
      <w:pPr>
        <w:jc w:val="lowKashida"/>
        <w:rPr>
          <w:rFonts w:ascii="Candara" w:hAnsi="Candara"/>
          <w:bCs/>
          <w:lang w:val="fr-MA" w:eastAsia="fr-CA"/>
        </w:rPr>
      </w:pPr>
    </w:p>
    <w:p w14:paraId="6BA031C0" w14:textId="7BA1890F" w:rsidR="004069CF" w:rsidRDefault="004069CF" w:rsidP="00F31957">
      <w:pPr>
        <w:jc w:val="lowKashida"/>
        <w:rPr>
          <w:rFonts w:ascii="Candara" w:hAnsi="Candara"/>
          <w:bCs/>
          <w:lang w:val="fr-MA" w:eastAsia="fr-CA"/>
        </w:rPr>
      </w:pPr>
    </w:p>
    <w:p w14:paraId="7F13FD74" w14:textId="3CEF58D5" w:rsidR="004069CF" w:rsidRDefault="004069CF" w:rsidP="00F31957">
      <w:pPr>
        <w:jc w:val="lowKashida"/>
        <w:rPr>
          <w:rFonts w:ascii="Candara" w:hAnsi="Candara"/>
          <w:bCs/>
          <w:lang w:val="fr-MA" w:eastAsia="fr-CA"/>
        </w:rPr>
      </w:pPr>
    </w:p>
    <w:p w14:paraId="452FA970" w14:textId="50840128" w:rsidR="004069CF" w:rsidRDefault="004069CF" w:rsidP="00F31957">
      <w:pPr>
        <w:jc w:val="lowKashida"/>
        <w:rPr>
          <w:rFonts w:ascii="Candara" w:hAnsi="Candara"/>
          <w:bCs/>
          <w:lang w:val="fr-MA" w:eastAsia="fr-CA"/>
        </w:rPr>
      </w:pPr>
    </w:p>
    <w:p w14:paraId="732D42B4" w14:textId="2A64F82A" w:rsidR="004069CF" w:rsidRDefault="004069CF" w:rsidP="00F31957">
      <w:pPr>
        <w:jc w:val="lowKashida"/>
        <w:rPr>
          <w:rFonts w:ascii="Candara" w:hAnsi="Candara"/>
          <w:bCs/>
          <w:lang w:val="fr-MA" w:eastAsia="fr-CA"/>
        </w:rPr>
      </w:pPr>
    </w:p>
    <w:p w14:paraId="7E913800" w14:textId="241E428D" w:rsidR="004069CF" w:rsidRDefault="004069CF" w:rsidP="00F31957">
      <w:pPr>
        <w:jc w:val="lowKashida"/>
        <w:rPr>
          <w:rFonts w:ascii="Candara" w:hAnsi="Candara"/>
          <w:bCs/>
          <w:lang w:val="fr-MA" w:eastAsia="fr-CA"/>
        </w:rPr>
      </w:pPr>
    </w:p>
    <w:p w14:paraId="37EBDA17" w14:textId="6E1A670A" w:rsidR="004069CF" w:rsidRDefault="004069CF" w:rsidP="00F31957">
      <w:pPr>
        <w:jc w:val="lowKashida"/>
        <w:rPr>
          <w:rFonts w:ascii="Candara" w:hAnsi="Candara"/>
          <w:bCs/>
          <w:lang w:val="fr-MA" w:eastAsia="fr-CA"/>
        </w:rPr>
      </w:pPr>
    </w:p>
    <w:p w14:paraId="05EFDDCD" w14:textId="77777777" w:rsidR="004069CF" w:rsidRPr="00FA1610" w:rsidRDefault="004069CF" w:rsidP="00F31957">
      <w:pPr>
        <w:jc w:val="lowKashida"/>
        <w:rPr>
          <w:rFonts w:ascii="Candara" w:hAnsi="Candara"/>
          <w:bCs/>
          <w:lang w:val="fr-MA" w:eastAsia="fr-CA"/>
        </w:rPr>
      </w:pPr>
    </w:p>
    <w:p w14:paraId="730C3C73" w14:textId="77777777" w:rsidR="00EA3AFF" w:rsidRDefault="00EA3AFF" w:rsidP="00F31957">
      <w:pPr>
        <w:jc w:val="lowKashida"/>
        <w:rPr>
          <w:rFonts w:ascii="Candara" w:hAnsi="Candara"/>
          <w:bCs/>
          <w:lang w:eastAsia="fr-CA"/>
        </w:rPr>
      </w:pPr>
    </w:p>
    <w:p w14:paraId="3778037C" w14:textId="77777777" w:rsidR="00EA3AFF" w:rsidRPr="00EA3AFF" w:rsidRDefault="00EA3AFF" w:rsidP="00EA3AFF">
      <w:pPr>
        <w:rPr>
          <w:rFonts w:ascii="Candara" w:hAnsi="Candara"/>
          <w:rtl/>
          <w:lang w:eastAsia="fr-CA"/>
        </w:rPr>
      </w:pPr>
    </w:p>
    <w:p w14:paraId="122A81B1" w14:textId="77777777" w:rsidR="00EA3AFF" w:rsidRDefault="00EA3AFF" w:rsidP="00F31957">
      <w:pPr>
        <w:jc w:val="lowKashida"/>
        <w:rPr>
          <w:rFonts w:ascii="Candara" w:hAnsi="Candara"/>
          <w:bCs/>
          <w:lang w:eastAsia="fr-CA"/>
        </w:rPr>
      </w:pPr>
    </w:p>
    <w:p w14:paraId="03BE2E62" w14:textId="77777777" w:rsidR="00ED3CAC" w:rsidRPr="00CD068A" w:rsidRDefault="00ED3CAC" w:rsidP="00ED3CAC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lastRenderedPageBreak/>
        <w:t>Description succinte du module</w:t>
      </w:r>
    </w:p>
    <w:p w14:paraId="3206193A" w14:textId="77777777" w:rsidR="00ED3CAC" w:rsidRPr="006157B2" w:rsidRDefault="00ED3CAC" w:rsidP="00ED3CAC">
      <w:pPr>
        <w:pStyle w:val="Paragraphedeliste"/>
        <w:bidi w:val="0"/>
        <w:spacing w:line="240" w:lineRule="exact"/>
        <w:ind w:left="0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417"/>
        <w:gridCol w:w="1985"/>
        <w:gridCol w:w="1542"/>
      </w:tblGrid>
      <w:tr w:rsidR="00ED3CAC" w:rsidRPr="006157B2" w14:paraId="35F7F966" w14:textId="77777777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2F02A5AE" w14:textId="77777777" w:rsidR="00ED3CAC" w:rsidRPr="006157B2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Intitulé du module 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139AD55C" w14:textId="77777777" w:rsidR="00ED3CAC" w:rsidRPr="00480ECB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480ECB">
              <w:rPr>
                <w:rFonts w:ascii="Candara" w:hAnsi="Candara"/>
                <w:bCs/>
                <w:caps/>
                <w:sz w:val="20"/>
                <w:szCs w:val="20"/>
                <w:lang w:val="fr-MA" w:eastAsia="fr-CA"/>
              </w:rPr>
              <w:t>DROIT, CIVISME ET citoyennete</w:t>
            </w:r>
          </w:p>
        </w:tc>
      </w:tr>
      <w:tr w:rsidR="00ED3CAC" w:rsidRPr="006157B2" w14:paraId="70593B81" w14:textId="77777777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052782C5" w14:textId="77777777" w:rsidR="00ED3CAC" w:rsidRPr="006157B2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Semestre de programmation du module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57D06255" w14:textId="0D7FF0E4" w:rsidR="00ED3CAC" w:rsidRPr="00480ECB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480ECB">
              <w:rPr>
                <w:rFonts w:ascii="Candara" w:hAnsi="Candara"/>
                <w:bCs/>
                <w:noProof/>
                <w:sz w:val="20"/>
                <w:szCs w:val="20"/>
                <w:lang w:eastAsia="fr-FR"/>
              </w:rPr>
              <w:t xml:space="preserve">Semestre  </w:t>
            </w:r>
            <w:r w:rsidR="007E2D26">
              <w:rPr>
                <w:rFonts w:ascii="Candara" w:hAnsi="Candara"/>
                <w:bCs/>
                <w:noProof/>
                <w:sz w:val="20"/>
                <w:szCs w:val="20"/>
                <w:lang w:eastAsia="fr-FR"/>
              </w:rPr>
              <w:t>6</w:t>
            </w:r>
          </w:p>
        </w:tc>
      </w:tr>
      <w:tr w:rsidR="00ED3CAC" w:rsidRPr="006157B2" w14:paraId="5895CC22" w14:textId="77777777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2A4CC1E5" w14:textId="77777777" w:rsidR="00ED3CAC" w:rsidRPr="006157B2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Nature du module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5DB735BF" w14:textId="77777777" w:rsidR="00ED3CAC" w:rsidRPr="00480ECB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480ECB">
              <w:rPr>
                <w:rFonts w:ascii="Candara" w:hAnsi="Candara"/>
                <w:bCs/>
                <w:noProof/>
                <w:color w:val="000000"/>
                <w:sz w:val="20"/>
                <w:szCs w:val="20"/>
                <w:lang w:eastAsia="fr-FR"/>
              </w:rPr>
              <w:t xml:space="preserve">Powerskills </w:t>
            </w:r>
          </w:p>
        </w:tc>
      </w:tr>
      <w:tr w:rsidR="00ED3CAC" w:rsidRPr="006157B2" w14:paraId="54A40F31" w14:textId="77777777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05C515D6" w14:textId="77777777" w:rsidR="00ED3CAC" w:rsidRPr="006157B2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 xml:space="preserve">Nombre de crédits 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74E37247" w14:textId="77777777" w:rsidR="00ED3CAC" w:rsidRPr="00480ECB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480ECB">
              <w:rPr>
                <w:rFonts w:ascii="Candara" w:hAnsi="Candara"/>
                <w:bCs/>
                <w:noProof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ED3CAC" w:rsidRPr="00326FAC" w14:paraId="509F1AFD" w14:textId="77777777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34E7BF51" w14:textId="77777777" w:rsidR="00ED3CAC" w:rsidRPr="006157B2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Pré-requis pédagogiques </w:t>
            </w:r>
          </w:p>
          <w:p w14:paraId="39A34B36" w14:textId="77777777" w:rsidR="00ED3CAC" w:rsidRPr="006157B2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18"/>
                <w:szCs w:val="18"/>
                <w:highlight w:val="yellow"/>
                <w:lang w:eastAsia="fr-FR"/>
              </w:rPr>
            </w:pPr>
            <w:r w:rsidRPr="006157B2">
              <w:rPr>
                <w:rFonts w:ascii="Candara" w:hAnsi="Candara"/>
                <w:i/>
                <w:iCs/>
                <w:sz w:val="18"/>
                <w:szCs w:val="18"/>
              </w:rPr>
              <w:t>(Indiquer le ou les module(s) requis pour suivre ce module et le semestre correspondant)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488926B7" w14:textId="77777777" w:rsidR="00ED3CAC" w:rsidRPr="00480ECB" w:rsidRDefault="00326F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480ECB">
              <w:rPr>
                <w:rFonts w:ascii="Candara" w:hAnsi="Candara"/>
                <w:bCs/>
                <w:noProof/>
                <w:color w:val="000000"/>
                <w:sz w:val="20"/>
                <w:szCs w:val="20"/>
                <w:lang w:eastAsia="fr-FR"/>
              </w:rPr>
              <w:t>Modules S1 (MTU) S3 (DP) Niveau de langue (français) B2</w:t>
            </w:r>
          </w:p>
        </w:tc>
      </w:tr>
      <w:tr w:rsidR="00ED3CAC" w:rsidRPr="006157B2" w14:paraId="6E46933F" w14:textId="77777777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02DB33F4" w14:textId="77777777" w:rsidR="00ED3CAC" w:rsidRPr="006157B2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Langue(s) d’enseignement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2E64DB87" w14:textId="77777777" w:rsidR="00ED3CAC" w:rsidRPr="00480ECB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480ECB">
              <w:rPr>
                <w:rFonts w:ascii="Candara" w:hAnsi="Candara"/>
                <w:bCs/>
                <w:noProof/>
                <w:color w:val="000000"/>
                <w:sz w:val="20"/>
                <w:szCs w:val="20"/>
                <w:lang w:eastAsia="fr-FR"/>
              </w:rPr>
              <w:t>Francais -arabe -anglais</w:t>
            </w:r>
          </w:p>
        </w:tc>
      </w:tr>
      <w:tr w:rsidR="00ED3CAC" w:rsidRPr="006157B2" w14:paraId="1FFF1A58" w14:textId="77777777">
        <w:trPr>
          <w:trHeight w:val="506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248BDA7D" w14:textId="77777777" w:rsidR="00ED3CAC" w:rsidRPr="006157B2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Mode d'enseignement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9B7F7" w14:textId="77777777" w:rsidR="00ED3CAC" w:rsidRPr="006157B2" w:rsidRDefault="00ED3CAC" w:rsidP="00ED3CAC">
            <w:pPr>
              <w:pStyle w:val="Paragraphedeliste"/>
              <w:numPr>
                <w:ilvl w:val="0"/>
                <w:numId w:val="6"/>
              </w:numPr>
              <w:bidi w:val="0"/>
              <w:spacing w:line="240" w:lineRule="exact"/>
              <w:ind w:left="328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34E4E" w14:textId="77777777" w:rsidR="00ED3CAC" w:rsidRPr="006157B2" w:rsidRDefault="00ED3CAC" w:rsidP="00ED3CAC">
            <w:pPr>
              <w:pStyle w:val="Paragraphedeliste"/>
              <w:numPr>
                <w:ilvl w:val="0"/>
                <w:numId w:val="1"/>
              </w:numPr>
              <w:bidi w:val="0"/>
              <w:spacing w:line="240" w:lineRule="exact"/>
              <w:ind w:left="287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A distance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7FDC6D" w14:textId="77777777" w:rsidR="00ED3CAC" w:rsidRPr="00360249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Wingdings" w:hAnsi="Wingdings"/>
                <w:bCs/>
                <w:noProof/>
                <w:sz w:val="20"/>
                <w:szCs w:val="20"/>
                <w:highlight w:val="lightGray"/>
                <w:lang w:eastAsia="fr-FR"/>
              </w:rPr>
              <w:sym w:font="Wingdings" w:char="F06E"/>
            </w:r>
            <w:r w:rsidRPr="00360249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>Hybride</w:t>
            </w:r>
          </w:p>
          <w:p w14:paraId="4838367C" w14:textId="77777777" w:rsidR="00ED3CAC" w:rsidRPr="006157B2" w:rsidRDefault="00ED3CAC" w:rsidP="00ED3CAC">
            <w:pPr>
              <w:pStyle w:val="Paragraphedeliste"/>
              <w:bidi w:val="0"/>
              <w:spacing w:line="240" w:lineRule="exact"/>
              <w:ind w:left="287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360249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>(Présentiel et à distance)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F8F1AAD" w14:textId="77777777" w:rsidR="00ED3CAC" w:rsidRPr="006157B2" w:rsidRDefault="00ED3CAC" w:rsidP="00ED3CAC">
            <w:pPr>
              <w:pStyle w:val="Paragraphedeliste"/>
              <w:numPr>
                <w:ilvl w:val="0"/>
                <w:numId w:val="1"/>
              </w:numPr>
              <w:bidi w:val="0"/>
              <w:spacing w:line="240" w:lineRule="exact"/>
              <w:ind w:left="287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Par alternance</w:t>
            </w:r>
          </w:p>
        </w:tc>
      </w:tr>
      <w:tr w:rsidR="00ED3CAC" w:rsidRPr="006157B2" w14:paraId="610BADF1" w14:textId="77777777">
        <w:trPr>
          <w:trHeight w:val="506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18A25DFD" w14:textId="77777777" w:rsidR="00ED3CAC" w:rsidRPr="006157B2" w:rsidRDefault="00ED3CAC" w:rsidP="00ED3CAC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 xml:space="preserve">Le Module est-il dispensé dans le cadre de la mobilité (Nationale ou internationale)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FC7958" w14:textId="77777777" w:rsidR="00ED3CAC" w:rsidRPr="00F84442" w:rsidRDefault="00ED3CAC" w:rsidP="00F84442">
            <w:pPr>
              <w:pStyle w:val="Paragraphedeliste"/>
              <w:numPr>
                <w:ilvl w:val="0"/>
                <w:numId w:val="6"/>
              </w:numPr>
              <w:bidi w:val="0"/>
              <w:spacing w:line="240" w:lineRule="exact"/>
              <w:jc w:val="center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F84442">
              <w:rPr>
                <w:rFonts w:ascii="Candara" w:hAnsi="Candara"/>
                <w:noProof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3527" w:type="dxa"/>
            <w:gridSpan w:val="2"/>
            <w:shd w:val="clear" w:color="auto" w:fill="auto"/>
            <w:vAlign w:val="center"/>
          </w:tcPr>
          <w:p w14:paraId="1BC7F4EB" w14:textId="77777777" w:rsidR="00ED3CAC" w:rsidRPr="00ED3CAC" w:rsidRDefault="00ED3CAC" w:rsidP="00F84442">
            <w:pPr>
              <w:pStyle w:val="Paragraphedeliste"/>
              <w:numPr>
                <w:ilvl w:val="0"/>
                <w:numId w:val="6"/>
              </w:numPr>
              <w:bidi w:val="0"/>
              <w:spacing w:line="240" w:lineRule="exact"/>
              <w:jc w:val="center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ED3CAC">
              <w:rPr>
                <w:rFonts w:ascii="Candara" w:hAnsi="Candara"/>
                <w:noProof/>
                <w:sz w:val="20"/>
                <w:szCs w:val="20"/>
                <w:lang w:eastAsia="fr-FR"/>
              </w:rPr>
              <w:t>Non</w:t>
            </w:r>
          </w:p>
        </w:tc>
      </w:tr>
    </w:tbl>
    <w:p w14:paraId="181CD6D6" w14:textId="77777777" w:rsidR="00ED3CAC" w:rsidRPr="00DC4CF0" w:rsidRDefault="00ED3CAC" w:rsidP="00ED3CAC">
      <w:pPr>
        <w:bidi w:val="0"/>
        <w:spacing w:line="240" w:lineRule="exact"/>
        <w:rPr>
          <w:rFonts w:ascii="Candara" w:hAnsi="Candara"/>
          <w:b/>
          <w:bCs/>
          <w:i/>
          <w:iCs/>
          <w:noProof/>
          <w:sz w:val="20"/>
          <w:szCs w:val="20"/>
          <w:highlight w:val="yellow"/>
          <w:lang w:eastAsia="fr-FR"/>
        </w:rPr>
      </w:pPr>
    </w:p>
    <w:p w14:paraId="256A92E1" w14:textId="77777777" w:rsidR="00ED3CAC" w:rsidRPr="006157B2" w:rsidRDefault="00ED3CAC" w:rsidP="00ED3CAC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p w14:paraId="049191FE" w14:textId="77777777" w:rsidR="00ED3CAC" w:rsidRPr="00CD068A" w:rsidRDefault="00ED3CAC" w:rsidP="00ED3CAC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Connaisssances et Compétences à aquérir</w:t>
      </w:r>
    </w:p>
    <w:p w14:paraId="5F9A5EFD" w14:textId="77777777" w:rsidR="00ED3CAC" w:rsidRDefault="00ED3CAC" w:rsidP="00ED3CAC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</w:p>
    <w:p w14:paraId="403B0613" w14:textId="77777777" w:rsidR="00D71D3D" w:rsidRPr="008550B1" w:rsidRDefault="00D71D3D" w:rsidP="00D71D3D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  <w:r w:rsidRPr="008550B1">
        <w:rPr>
          <w:rFonts w:ascii="Candara" w:hAnsi="Candara"/>
          <w:b/>
          <w:bCs/>
          <w:smallCaps/>
          <w:color w:val="17365D"/>
          <w:lang w:eastAsia="fr-FR"/>
        </w:rPr>
        <w:t>Co</w:t>
      </w:r>
      <w:r>
        <w:rPr>
          <w:rFonts w:ascii="Candara" w:hAnsi="Candara"/>
          <w:b/>
          <w:bCs/>
          <w:smallCaps/>
          <w:color w:val="17365D"/>
          <w:lang w:eastAsia="fr-FR"/>
        </w:rPr>
        <w:t>mpétences</w:t>
      </w:r>
      <w:r w:rsidRPr="008550B1">
        <w:rPr>
          <w:rFonts w:ascii="Candara" w:hAnsi="Candara"/>
          <w:b/>
          <w:bCs/>
          <w:smallCaps/>
          <w:color w:val="17365D"/>
          <w:lang w:eastAsia="fr-FR"/>
        </w:rPr>
        <w:t xml:space="preserve"> à acquérir </w:t>
      </w:r>
    </w:p>
    <w:p w14:paraId="3364CB8A" w14:textId="77777777" w:rsidR="00D71D3D" w:rsidRPr="00EA289B" w:rsidRDefault="00D71D3D" w:rsidP="00D71D3D">
      <w:pPr>
        <w:pStyle w:val="Paragraphedeliste10"/>
        <w:bidi w:val="0"/>
        <w:spacing w:line="276" w:lineRule="auto"/>
        <w:ind w:left="0"/>
        <w:jc w:val="both"/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 xml:space="preserve">(Décrire les compétences à acquérir </w:t>
      </w:r>
      <w:r w:rsidRPr="00EA289B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visées</w:t>
      </w:r>
      <w:r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 xml:space="preserve"> par ce module)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D71D3D" w:rsidRPr="00EA289B" w14:paraId="767F1604" w14:textId="77777777" w:rsidTr="008356ED">
        <w:trPr>
          <w:trHeight w:val="2119"/>
          <w:jc w:val="center"/>
        </w:trPr>
        <w:tc>
          <w:tcPr>
            <w:tcW w:w="5000" w:type="pct"/>
            <w:vAlign w:val="center"/>
            <w:hideMark/>
          </w:tcPr>
          <w:p w14:paraId="25F765EE" w14:textId="74A7242E" w:rsidR="003256F7" w:rsidRPr="00247866" w:rsidRDefault="00385C0F" w:rsidP="00712D6E">
            <w:pPr>
              <w:shd w:val="clear" w:color="auto" w:fill="FFFFFF"/>
              <w:bidi w:val="0"/>
              <w:spacing w:line="360" w:lineRule="exact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 l’issue de ce module, l’étudiant sera capable de :</w:t>
            </w:r>
          </w:p>
          <w:p w14:paraId="1F0E2664" w14:textId="43EEBC95" w:rsidR="00385C0F" w:rsidRPr="00247866" w:rsidRDefault="00385C0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Connaître les origines historiques des Droits Humains et leur </w:t>
            </w:r>
            <w:r w:rsidR="00632B9B"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évolution</w:t>
            </w:r>
            <w:r w:rsidR="00712D6E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 ;</w:t>
            </w:r>
            <w:r w:rsidR="00632B9B"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 </w:t>
            </w:r>
          </w:p>
          <w:p w14:paraId="7CE39660" w14:textId="0C26E249" w:rsidR="00385C0F" w:rsidRPr="00247866" w:rsidRDefault="00385C0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Avoir une id</w:t>
            </w:r>
            <w:r w:rsidR="00632B9B"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ée sur les droits fondamentaux</w:t>
            </w:r>
            <w:r w:rsidR="00712D6E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 ;</w:t>
            </w:r>
            <w:r w:rsidR="00632B9B"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 </w:t>
            </w:r>
          </w:p>
          <w:p w14:paraId="420CEF17" w14:textId="521D7427" w:rsidR="00385C0F" w:rsidRPr="00247866" w:rsidRDefault="00385C0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Connaître les limites et les </w:t>
            </w:r>
            <w:r w:rsidR="00632B9B"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contraintes des Droits Humains</w:t>
            </w:r>
            <w:r w:rsidR="00712D6E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 ;</w:t>
            </w:r>
            <w:r w:rsidR="00632B9B"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 </w:t>
            </w:r>
          </w:p>
          <w:p w14:paraId="053D15E8" w14:textId="7D0D451E" w:rsidR="00385C0F" w:rsidRPr="00247866" w:rsidRDefault="00385C0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Développer l’esprit critique e</w:t>
            </w:r>
            <w:r w:rsidR="00632B9B"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t le sens de la responsabilité</w:t>
            </w:r>
            <w:r w:rsidR="00712D6E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 ;</w:t>
            </w:r>
            <w:r w:rsidR="00632B9B"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 </w:t>
            </w:r>
          </w:p>
          <w:p w14:paraId="25FD0E70" w14:textId="7DA25E35" w:rsidR="00385C0F" w:rsidRPr="00247866" w:rsidRDefault="00385C0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Connaitre les notions et les structures sociales lui permettant de participer de manière efficace et constructive à la vie sociale (Associations, ONG, etc.)</w:t>
            </w:r>
            <w:r w:rsidR="00712D6E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 ;</w:t>
            </w:r>
          </w:p>
          <w:p w14:paraId="6E4E25E4" w14:textId="350E0D72" w:rsidR="00385C0F" w:rsidRPr="00247866" w:rsidRDefault="00385C0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Faire preuve de solidarité et d’intérêt pour la recherche de solutions à des problèmes touchant une communauté locale ou élargie</w:t>
            </w:r>
            <w:r w:rsidR="00712D6E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 ;</w:t>
            </w:r>
          </w:p>
          <w:p w14:paraId="4710A120" w14:textId="20CF7A43" w:rsidR="00385C0F" w:rsidRPr="00247866" w:rsidRDefault="00385C0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Identifier les structures de la pratique professionnelle des activités civiques et citoyennes (associations, institutions d’accueil, services d’aide s</w:t>
            </w:r>
            <w:r w:rsidR="00632B9B"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ociale, entités territoriales)</w:t>
            </w:r>
            <w:r w:rsidR="00712D6E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 ;</w:t>
            </w:r>
            <w:r w:rsidR="00632B9B"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 </w:t>
            </w:r>
          </w:p>
          <w:p w14:paraId="41BFF797" w14:textId="5292217F" w:rsidR="00385C0F" w:rsidRPr="00DC4CF0" w:rsidRDefault="00385C0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S</w:t>
            </w:r>
            <w:r w:rsidR="00D87C9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’engager activement dans des actions civiques  </w:t>
            </w:r>
            <w:r w:rsidR="00632B9B"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et citoye</w:t>
            </w:r>
            <w:r w:rsidR="00DC4CF0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n</w:t>
            </w:r>
            <w:r w:rsidR="00D87C9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nes</w:t>
            </w:r>
            <w:r w:rsidR="00712D6E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.</w:t>
            </w:r>
          </w:p>
          <w:p w14:paraId="3F59E3A5" w14:textId="77777777" w:rsidR="00D71D3D" w:rsidRPr="00247866" w:rsidRDefault="00D71D3D" w:rsidP="008356ED">
            <w:pPr>
              <w:shd w:val="clear" w:color="auto" w:fill="FFFFFF"/>
              <w:bidi w:val="0"/>
              <w:spacing w:line="240" w:lineRule="exact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</w:tbl>
    <w:p w14:paraId="306FB58C" w14:textId="77777777" w:rsidR="00247866" w:rsidRDefault="00247866" w:rsidP="00247866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</w:p>
    <w:p w14:paraId="2649C3AF" w14:textId="77777777" w:rsidR="004069CF" w:rsidRDefault="004069CF" w:rsidP="00D71D3D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</w:p>
    <w:p w14:paraId="41C35293" w14:textId="77777777" w:rsidR="004069CF" w:rsidRDefault="004069CF" w:rsidP="004069CF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</w:p>
    <w:p w14:paraId="28F330DA" w14:textId="77777777" w:rsidR="004069CF" w:rsidRDefault="004069CF" w:rsidP="004069CF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</w:p>
    <w:p w14:paraId="3A40D3C6" w14:textId="77777777" w:rsidR="004069CF" w:rsidRDefault="004069CF" w:rsidP="004069CF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</w:p>
    <w:p w14:paraId="4F748E53" w14:textId="77777777" w:rsidR="004069CF" w:rsidRDefault="004069CF" w:rsidP="004069CF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</w:p>
    <w:p w14:paraId="1507EB28" w14:textId="77777777" w:rsidR="004069CF" w:rsidRDefault="004069CF" w:rsidP="004069CF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</w:p>
    <w:p w14:paraId="68CF01D3" w14:textId="77777777" w:rsidR="004069CF" w:rsidRDefault="004069CF" w:rsidP="004069CF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</w:p>
    <w:p w14:paraId="77554FA4" w14:textId="77777777" w:rsidR="004069CF" w:rsidRDefault="004069CF" w:rsidP="004069CF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</w:p>
    <w:p w14:paraId="29058302" w14:textId="77777777" w:rsidR="004069CF" w:rsidRDefault="004069CF" w:rsidP="004069CF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</w:p>
    <w:p w14:paraId="667896C5" w14:textId="77777777" w:rsidR="004069CF" w:rsidRDefault="004069CF" w:rsidP="004069CF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</w:p>
    <w:p w14:paraId="18A3AFED" w14:textId="537FBCBE" w:rsidR="00ED3CAC" w:rsidRPr="00ED3CAC" w:rsidRDefault="00ED3CAC" w:rsidP="004069CF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  <w:r w:rsidRPr="008550B1">
        <w:rPr>
          <w:rFonts w:ascii="Candara" w:hAnsi="Candara"/>
          <w:b/>
          <w:bCs/>
          <w:smallCaps/>
          <w:color w:val="17365D"/>
          <w:lang w:eastAsia="fr-FR"/>
        </w:rPr>
        <w:lastRenderedPageBreak/>
        <w:t xml:space="preserve">Connaissances à acquérir </w:t>
      </w:r>
    </w:p>
    <w:p w14:paraId="5AA0C554" w14:textId="77777777" w:rsidR="00ED3CAC" w:rsidRDefault="00ED3CAC" w:rsidP="00ED3CAC">
      <w:pPr>
        <w:pStyle w:val="Paragraphedeliste1"/>
        <w:bidi w:val="0"/>
        <w:spacing w:line="240" w:lineRule="exact"/>
        <w:rPr>
          <w:rFonts w:ascii="Candara" w:hAnsi="Candara"/>
          <w:b/>
          <w:bCs/>
          <w:smallCaps/>
          <w:color w:val="17365D"/>
          <w:lang w:eastAsia="fr-F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D3CAC" w:rsidRPr="00C41829" w14:paraId="40DEE979" w14:textId="77777777" w:rsidTr="00D87C96">
        <w:trPr>
          <w:trHeight w:val="699"/>
        </w:trPr>
        <w:tc>
          <w:tcPr>
            <w:tcW w:w="9781" w:type="dxa"/>
          </w:tcPr>
          <w:p w14:paraId="0F0E2CF3" w14:textId="77777777" w:rsidR="00ED3CAC" w:rsidRPr="00247866" w:rsidRDefault="00175224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Référencement de la citoyenneté dans la Constitution marocaine.</w:t>
            </w:r>
          </w:p>
          <w:p w14:paraId="2DDF1A47" w14:textId="77777777" w:rsidR="00ED3CAC" w:rsidRPr="00247866" w:rsidRDefault="00175224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Caractéristiques du multiculturalisme au Maroc.</w:t>
            </w:r>
          </w:p>
          <w:p w14:paraId="64D0B5CA" w14:textId="40093ABE" w:rsidR="00B832AF" w:rsidRPr="00D87C96" w:rsidRDefault="00B832A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Esprit critique</w:t>
            </w:r>
          </w:p>
          <w:p w14:paraId="35DADFD9" w14:textId="77777777" w:rsidR="00385C0F" w:rsidRPr="00247866" w:rsidRDefault="00B832A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Ouverture d’esprit</w:t>
            </w:r>
          </w:p>
          <w:p w14:paraId="765F9D2C" w14:textId="3C7C52C9" w:rsidR="00385C0F" w:rsidRPr="00D87C96" w:rsidRDefault="002E1704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Respect des principes de la civilité</w:t>
            </w:r>
          </w:p>
          <w:p w14:paraId="4D1D93B3" w14:textId="77777777" w:rsidR="00385C0F" w:rsidRPr="00247866" w:rsidRDefault="00385C0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Volontariat - bénévolat</w:t>
            </w:r>
          </w:p>
          <w:p w14:paraId="02B81778" w14:textId="77777777" w:rsidR="00385C0F" w:rsidRPr="00247866" w:rsidRDefault="00385C0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Ethique et valeurs (charte de citoyenneté … )</w:t>
            </w:r>
          </w:p>
          <w:p w14:paraId="6B68F71C" w14:textId="77777777" w:rsidR="00385C0F" w:rsidRPr="00247866" w:rsidRDefault="00385C0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Education Civique et citoyenne </w:t>
            </w:r>
          </w:p>
          <w:p w14:paraId="34DCE6EF" w14:textId="77777777" w:rsidR="00385C0F" w:rsidRPr="00247866" w:rsidRDefault="00385C0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Respect de l’environnement &amp; principes de l’ Intelligence territoriale </w:t>
            </w:r>
          </w:p>
          <w:p w14:paraId="64F5B2F2" w14:textId="2FC892FD" w:rsidR="00720B9D" w:rsidRPr="00D87C96" w:rsidRDefault="00385C0F" w:rsidP="00712D6E">
            <w:pPr>
              <w:pStyle w:val="Paragraphedeliste"/>
              <w:numPr>
                <w:ilvl w:val="0"/>
                <w:numId w:val="33"/>
              </w:numPr>
              <w:shd w:val="clear" w:color="auto" w:fill="FFFFFF"/>
              <w:bidi w:val="0"/>
              <w:spacing w:line="360" w:lineRule="exact"/>
              <w:ind w:left="634" w:hanging="27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Actions communautaires pratiques de participation à des activités dans le monde associatif et clubs et fondations d’utilité publique (Injaz al maghreb, Fondation Mohamed V</w:t>
            </w:r>
            <w:r w:rsidR="006C11C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I</w:t>
            </w: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; lions club , ENACTUS…)</w:t>
            </w:r>
          </w:p>
        </w:tc>
      </w:tr>
    </w:tbl>
    <w:p w14:paraId="42AF8E97" w14:textId="77777777" w:rsidR="00D33355" w:rsidRPr="00C41829" w:rsidRDefault="00D33355" w:rsidP="00ED3CAC">
      <w:pPr>
        <w:bidi w:val="0"/>
        <w:spacing w:line="240" w:lineRule="exact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14:paraId="63FE0335" w14:textId="77777777" w:rsidR="00ED3CAC" w:rsidRDefault="00ED3CAC" w:rsidP="00ED3CAC">
      <w:pPr>
        <w:pStyle w:val="Paragraphedeliste"/>
        <w:shd w:val="clear" w:color="auto" w:fill="FFFFFF"/>
        <w:bidi w:val="0"/>
        <w:ind w:left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</w:p>
    <w:p w14:paraId="22CDE59E" w14:textId="77777777" w:rsidR="00F31957" w:rsidRPr="00EA289B" w:rsidRDefault="00F31957" w:rsidP="00ED3CAC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  <w:r w:rsidRPr="00ED3CAC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Volume</w:t>
      </w:r>
      <w:r w:rsidRPr="00EA289B"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  <w:t xml:space="preserve"> </w:t>
      </w:r>
      <w:r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horaire</w:t>
      </w:r>
      <w:r w:rsidRPr="00ED3CAC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 </w:t>
      </w:r>
    </w:p>
    <w:p w14:paraId="4FEE9E50" w14:textId="77777777" w:rsidR="00F31957" w:rsidRPr="00EA289B" w:rsidRDefault="00F31957" w:rsidP="00F31957">
      <w:pPr>
        <w:bidi w:val="0"/>
        <w:spacing w:line="276" w:lineRule="auto"/>
        <w:jc w:val="both"/>
        <w:rPr>
          <w:rFonts w:ascii="Candara" w:hAnsi="Candara" w:cs="Times New (W1)"/>
          <w:b/>
          <w:bCs/>
          <w:smallCaps/>
          <w:color w:val="323E4F"/>
          <w:lang w:eastAsia="fr-CA"/>
        </w:rPr>
      </w:pPr>
    </w:p>
    <w:p w14:paraId="71A01F99" w14:textId="77777777" w:rsidR="00F31957" w:rsidRPr="00353B43" w:rsidRDefault="00F31957" w:rsidP="00DC342D">
      <w:pPr>
        <w:pStyle w:val="Paragraphedeliste"/>
        <w:numPr>
          <w:ilvl w:val="0"/>
          <w:numId w:val="7"/>
        </w:numPr>
        <w:bidi w:val="0"/>
        <w:spacing w:line="276" w:lineRule="auto"/>
        <w:ind w:left="284" w:hanging="284"/>
        <w:jc w:val="both"/>
        <w:rPr>
          <w:rFonts w:ascii="Candara" w:eastAsia="Batang" w:hAnsi="Candara" w:cs="Gautami"/>
          <w:b/>
          <w:bCs/>
          <w:i/>
          <w:iCs/>
          <w:color w:val="323E4F"/>
          <w:sz w:val="20"/>
          <w:szCs w:val="20"/>
          <w:lang w:eastAsia="fr-FR"/>
        </w:rPr>
      </w:pPr>
      <w:r>
        <w:rPr>
          <w:rFonts w:ascii="Candara" w:hAnsi="Candara"/>
          <w:b/>
          <w:bCs/>
          <w:i/>
          <w:iCs/>
          <w:color w:val="323E4F"/>
          <w:sz w:val="20"/>
          <w:szCs w:val="20"/>
        </w:rPr>
        <w:t>Répartition du v</w:t>
      </w:r>
      <w:r w:rsidRPr="00353B43">
        <w:rPr>
          <w:rFonts w:ascii="Candara" w:hAnsi="Candara"/>
          <w:b/>
          <w:bCs/>
          <w:i/>
          <w:iCs/>
          <w:color w:val="323E4F"/>
          <w:sz w:val="20"/>
          <w:szCs w:val="20"/>
        </w:rPr>
        <w:t>olume horaire par activité d’enseignement</w:t>
      </w:r>
      <w:r w:rsidR="0000445C">
        <w:rPr>
          <w:rFonts w:ascii="Candara" w:hAnsi="Candara"/>
          <w:b/>
          <w:bCs/>
          <w:i/>
          <w:iCs/>
          <w:color w:val="323E4F"/>
          <w:sz w:val="20"/>
          <w:szCs w:val="20"/>
        </w:rPr>
        <w:t xml:space="preserve"> et d’évaluation</w:t>
      </w:r>
    </w:p>
    <w:p w14:paraId="26E916A3" w14:textId="77777777" w:rsidR="00F31957" w:rsidRPr="00EA289B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098"/>
        <w:gridCol w:w="1099"/>
        <w:gridCol w:w="1098"/>
        <w:gridCol w:w="1099"/>
        <w:gridCol w:w="1842"/>
        <w:gridCol w:w="1525"/>
      </w:tblGrid>
      <w:tr w:rsidR="00F31957" w:rsidRPr="00EA289B" w14:paraId="54371D3D" w14:textId="77777777" w:rsidTr="00617856">
        <w:trPr>
          <w:jc w:val="center"/>
        </w:trPr>
        <w:tc>
          <w:tcPr>
            <w:tcW w:w="1595" w:type="dxa"/>
            <w:tcBorders>
              <w:top w:val="nil"/>
              <w:left w:val="nil"/>
            </w:tcBorders>
            <w:vAlign w:val="center"/>
          </w:tcPr>
          <w:p w14:paraId="57162DFA" w14:textId="77777777" w:rsidR="00F31957" w:rsidRPr="00EA289B" w:rsidRDefault="00F31957" w:rsidP="00617856">
            <w:pPr>
              <w:bidi w:val="0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  <w:hideMark/>
          </w:tcPr>
          <w:p w14:paraId="08EEA398" w14:textId="77777777" w:rsidR="00F31957" w:rsidRPr="00EA289B" w:rsidRDefault="00F31957" w:rsidP="00617856">
            <w:pPr>
              <w:bidi w:val="0"/>
              <w:spacing w:line="360" w:lineRule="auto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A289B">
              <w:rPr>
                <w:rFonts w:ascii="Candara" w:hAnsi="Candara"/>
                <w:b/>
                <w:bCs/>
                <w:sz w:val="18"/>
                <w:szCs w:val="18"/>
              </w:rPr>
              <w:t>Cours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  <w:hideMark/>
          </w:tcPr>
          <w:p w14:paraId="4606B48B" w14:textId="77777777" w:rsidR="00F31957" w:rsidRPr="00EA289B" w:rsidRDefault="00F31957" w:rsidP="00617856">
            <w:pPr>
              <w:bidi w:val="0"/>
              <w:spacing w:line="360" w:lineRule="auto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A289B">
              <w:rPr>
                <w:rFonts w:ascii="Candara" w:hAnsi="Candara"/>
                <w:b/>
                <w:bCs/>
                <w:sz w:val="18"/>
                <w:szCs w:val="18"/>
              </w:rPr>
              <w:t>TD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  <w:hideMark/>
          </w:tcPr>
          <w:p w14:paraId="0A49066D" w14:textId="77777777" w:rsidR="00F31957" w:rsidRPr="00EA289B" w:rsidRDefault="00F31957" w:rsidP="00617856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A289B">
              <w:rPr>
                <w:rFonts w:ascii="Candara" w:hAnsi="Candara"/>
                <w:b/>
                <w:bCs/>
                <w:sz w:val="18"/>
                <w:szCs w:val="18"/>
              </w:rPr>
              <w:t>TP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  <w:hideMark/>
          </w:tcPr>
          <w:p w14:paraId="2E88337A" w14:textId="77777777" w:rsidR="00F31957" w:rsidRPr="00EA289B" w:rsidRDefault="00F31957" w:rsidP="00617856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EA289B">
              <w:rPr>
                <w:rFonts w:ascii="Candara" w:hAnsi="Candara"/>
                <w:b/>
                <w:bCs/>
                <w:sz w:val="18"/>
                <w:szCs w:val="18"/>
              </w:rPr>
              <w:t>Activités Pratiques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A2BABC8" w14:textId="77777777" w:rsidR="00F31957" w:rsidRPr="00EA289B" w:rsidRDefault="00F31957" w:rsidP="00617856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A289B">
              <w:rPr>
                <w:rFonts w:ascii="Candara" w:hAnsi="Candara"/>
                <w:b/>
                <w:bCs/>
                <w:sz w:val="18"/>
                <w:szCs w:val="18"/>
              </w:rPr>
              <w:t>Evaluation des connaissances et des compétences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  <w:hideMark/>
          </w:tcPr>
          <w:p w14:paraId="3869F70A" w14:textId="77777777" w:rsidR="00F31957" w:rsidRPr="00EA289B" w:rsidRDefault="00F31957" w:rsidP="00617856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A289B">
              <w:rPr>
                <w:rFonts w:ascii="Candara" w:hAnsi="Candara"/>
                <w:b/>
                <w:bCs/>
                <w:sz w:val="18"/>
                <w:szCs w:val="18"/>
              </w:rPr>
              <w:t>VH global</w:t>
            </w:r>
          </w:p>
        </w:tc>
      </w:tr>
      <w:tr w:rsidR="00F31957" w:rsidRPr="00EA289B" w14:paraId="457ACE7B" w14:textId="77777777" w:rsidTr="00054318">
        <w:trPr>
          <w:trHeight w:val="558"/>
          <w:jc w:val="center"/>
        </w:trPr>
        <w:tc>
          <w:tcPr>
            <w:tcW w:w="1595" w:type="dxa"/>
            <w:vAlign w:val="center"/>
            <w:hideMark/>
          </w:tcPr>
          <w:p w14:paraId="6169887F" w14:textId="77777777" w:rsidR="00F31957" w:rsidRPr="00EA289B" w:rsidRDefault="00F31957" w:rsidP="00617856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Volume H</w:t>
            </w:r>
            <w:r w:rsidRPr="00EA289B">
              <w:rPr>
                <w:rFonts w:ascii="Candara" w:hAnsi="Candara"/>
                <w:b/>
                <w:bCs/>
                <w:sz w:val="18"/>
                <w:szCs w:val="18"/>
              </w:rPr>
              <w:t>oraire</w:t>
            </w:r>
          </w:p>
        </w:tc>
        <w:tc>
          <w:tcPr>
            <w:tcW w:w="1098" w:type="dxa"/>
            <w:vAlign w:val="center"/>
          </w:tcPr>
          <w:p w14:paraId="28A65A16" w14:textId="77777777" w:rsidR="00F31957" w:rsidRPr="00117DA1" w:rsidRDefault="0099774D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117DA1">
              <w:rPr>
                <w:rFonts w:ascii="Candara" w:hAnsi="Candara"/>
                <w:sz w:val="18"/>
                <w:szCs w:val="18"/>
              </w:rPr>
              <w:t>15</w:t>
            </w:r>
          </w:p>
        </w:tc>
        <w:tc>
          <w:tcPr>
            <w:tcW w:w="1099" w:type="dxa"/>
            <w:vAlign w:val="center"/>
          </w:tcPr>
          <w:p w14:paraId="10DAD1B1" w14:textId="77777777" w:rsidR="00F31957" w:rsidRPr="00117DA1" w:rsidRDefault="0099774D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117DA1">
              <w:rPr>
                <w:rFonts w:ascii="Candara" w:hAnsi="Candara"/>
                <w:sz w:val="18"/>
                <w:szCs w:val="18"/>
              </w:rPr>
              <w:t>8</w:t>
            </w:r>
          </w:p>
        </w:tc>
        <w:tc>
          <w:tcPr>
            <w:tcW w:w="1098" w:type="dxa"/>
            <w:vAlign w:val="center"/>
          </w:tcPr>
          <w:p w14:paraId="35AB22A8" w14:textId="77777777" w:rsidR="00F31957" w:rsidRPr="00117DA1" w:rsidRDefault="00F31957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15D5915" w14:textId="298F448C" w:rsidR="00F31957" w:rsidRPr="00117DA1" w:rsidRDefault="0099774D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117DA1">
              <w:rPr>
                <w:rFonts w:ascii="Candara" w:hAnsi="Candara"/>
                <w:sz w:val="18"/>
                <w:szCs w:val="18"/>
              </w:rPr>
              <w:t>20</w:t>
            </w:r>
          </w:p>
        </w:tc>
        <w:tc>
          <w:tcPr>
            <w:tcW w:w="1842" w:type="dxa"/>
            <w:vAlign w:val="center"/>
          </w:tcPr>
          <w:p w14:paraId="752F2A21" w14:textId="77777777" w:rsidR="00F31957" w:rsidRPr="00117DA1" w:rsidRDefault="0099774D" w:rsidP="00054318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i/>
                <w:iCs/>
                <w:color w:val="323E4F"/>
                <w:sz w:val="20"/>
                <w:szCs w:val="20"/>
              </w:rPr>
            </w:pPr>
            <w:r w:rsidRPr="00117DA1">
              <w:rPr>
                <w:rFonts w:ascii="Candara" w:hAnsi="Candara"/>
                <w:i/>
                <w:iCs/>
                <w:color w:val="323E4F"/>
                <w:sz w:val="20"/>
                <w:szCs w:val="20"/>
              </w:rPr>
              <w:t>2</w:t>
            </w:r>
          </w:p>
        </w:tc>
        <w:tc>
          <w:tcPr>
            <w:tcW w:w="1525" w:type="dxa"/>
            <w:vAlign w:val="center"/>
          </w:tcPr>
          <w:p w14:paraId="2D703A56" w14:textId="77777777" w:rsidR="00F31957" w:rsidRPr="00117DA1" w:rsidRDefault="00F31957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117DA1">
              <w:rPr>
                <w:rFonts w:ascii="Candara" w:hAnsi="Candara"/>
                <w:sz w:val="18"/>
                <w:szCs w:val="18"/>
              </w:rPr>
              <w:t>4</w:t>
            </w:r>
            <w:r w:rsidR="00EA3AFF" w:rsidRPr="00117DA1">
              <w:rPr>
                <w:rFonts w:ascii="Candara" w:hAnsi="Candara"/>
                <w:sz w:val="18"/>
                <w:szCs w:val="18"/>
              </w:rPr>
              <w:t>5</w:t>
            </w:r>
            <w:r w:rsidRPr="00117DA1">
              <w:rPr>
                <w:rFonts w:ascii="Candara" w:hAnsi="Candara"/>
                <w:sz w:val="18"/>
                <w:szCs w:val="18"/>
              </w:rPr>
              <w:t>heures</w:t>
            </w:r>
          </w:p>
        </w:tc>
      </w:tr>
      <w:tr w:rsidR="00F31957" w:rsidRPr="00EA289B" w14:paraId="61F35E07" w14:textId="77777777" w:rsidTr="00054318">
        <w:trPr>
          <w:trHeight w:val="566"/>
          <w:jc w:val="center"/>
        </w:trPr>
        <w:tc>
          <w:tcPr>
            <w:tcW w:w="1595" w:type="dxa"/>
            <w:vAlign w:val="center"/>
            <w:hideMark/>
          </w:tcPr>
          <w:p w14:paraId="13502B57" w14:textId="77777777" w:rsidR="00F31957" w:rsidRPr="00EA289B" w:rsidRDefault="00F31957" w:rsidP="00617856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A289B">
              <w:rPr>
                <w:rFonts w:ascii="Candara" w:hAnsi="Candara"/>
                <w:b/>
                <w:bCs/>
                <w:sz w:val="18"/>
                <w:szCs w:val="18"/>
              </w:rPr>
              <w:t>% VH</w:t>
            </w:r>
          </w:p>
        </w:tc>
        <w:tc>
          <w:tcPr>
            <w:tcW w:w="1098" w:type="dxa"/>
            <w:vAlign w:val="center"/>
          </w:tcPr>
          <w:p w14:paraId="059B563E" w14:textId="41B0D461" w:rsidR="00F31957" w:rsidRPr="00117DA1" w:rsidRDefault="00DB4829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33</w:t>
            </w:r>
            <w:r w:rsidR="00054318">
              <w:rPr>
                <w:rFonts w:ascii="Candara" w:hAnsi="Candara"/>
                <w:sz w:val="18"/>
                <w:szCs w:val="18"/>
              </w:rPr>
              <w:t>%</w:t>
            </w:r>
          </w:p>
        </w:tc>
        <w:tc>
          <w:tcPr>
            <w:tcW w:w="1099" w:type="dxa"/>
            <w:vAlign w:val="center"/>
          </w:tcPr>
          <w:p w14:paraId="33482D64" w14:textId="37D069B3" w:rsidR="00F31957" w:rsidRPr="00117DA1" w:rsidRDefault="00DB4829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18</w:t>
            </w:r>
            <w:r w:rsidR="00054318">
              <w:rPr>
                <w:rFonts w:ascii="Candara" w:hAnsi="Candara"/>
                <w:sz w:val="18"/>
                <w:szCs w:val="18"/>
              </w:rPr>
              <w:t>%</w:t>
            </w:r>
          </w:p>
        </w:tc>
        <w:tc>
          <w:tcPr>
            <w:tcW w:w="1098" w:type="dxa"/>
            <w:vAlign w:val="center"/>
          </w:tcPr>
          <w:p w14:paraId="730216E3" w14:textId="77777777" w:rsidR="00F31957" w:rsidRPr="00117DA1" w:rsidRDefault="00F31957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2350032" w14:textId="5173D769" w:rsidR="00F31957" w:rsidRPr="00117DA1" w:rsidRDefault="00AB64E0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45</w:t>
            </w:r>
            <w:r w:rsidR="00054318">
              <w:rPr>
                <w:rFonts w:ascii="Candara" w:hAnsi="Candara"/>
                <w:sz w:val="18"/>
                <w:szCs w:val="18"/>
              </w:rPr>
              <w:t>%</w:t>
            </w:r>
          </w:p>
        </w:tc>
        <w:tc>
          <w:tcPr>
            <w:tcW w:w="1842" w:type="dxa"/>
            <w:vAlign w:val="center"/>
          </w:tcPr>
          <w:p w14:paraId="36555036" w14:textId="641BB9C0" w:rsidR="00F31957" w:rsidRPr="00117DA1" w:rsidRDefault="00AB64E0" w:rsidP="00054318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i/>
                <w:iCs/>
                <w:color w:val="323E4F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color w:val="323E4F"/>
                <w:sz w:val="20"/>
                <w:szCs w:val="20"/>
              </w:rPr>
              <w:t>4</w:t>
            </w:r>
            <w:r w:rsidR="00054318">
              <w:rPr>
                <w:rFonts w:ascii="Candara" w:hAnsi="Candara"/>
                <w:i/>
                <w:iCs/>
                <w:color w:val="323E4F"/>
                <w:sz w:val="20"/>
                <w:szCs w:val="20"/>
              </w:rPr>
              <w:t>%</w:t>
            </w:r>
          </w:p>
        </w:tc>
        <w:tc>
          <w:tcPr>
            <w:tcW w:w="1525" w:type="dxa"/>
            <w:vAlign w:val="center"/>
            <w:hideMark/>
          </w:tcPr>
          <w:p w14:paraId="01F2FD7D" w14:textId="77777777" w:rsidR="00F31957" w:rsidRPr="00117DA1" w:rsidRDefault="00F31957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117DA1">
              <w:rPr>
                <w:rFonts w:ascii="Candara" w:hAnsi="Candara"/>
                <w:sz w:val="18"/>
                <w:szCs w:val="18"/>
              </w:rPr>
              <w:t>100%</w:t>
            </w:r>
          </w:p>
        </w:tc>
      </w:tr>
    </w:tbl>
    <w:p w14:paraId="506B2689" w14:textId="77777777" w:rsidR="00F31957" w:rsidRPr="00EA289B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39B22724" w14:textId="77777777" w:rsidR="00F31957" w:rsidRDefault="00F31957" w:rsidP="00DC342D">
      <w:pPr>
        <w:pStyle w:val="Paragraphedeliste"/>
        <w:numPr>
          <w:ilvl w:val="0"/>
          <w:numId w:val="7"/>
        </w:numPr>
        <w:bidi w:val="0"/>
        <w:spacing w:line="276" w:lineRule="auto"/>
        <w:ind w:left="284" w:hanging="284"/>
        <w:jc w:val="both"/>
        <w:rPr>
          <w:rFonts w:ascii="Candara" w:hAnsi="Candara"/>
          <w:b/>
          <w:bCs/>
          <w:i/>
          <w:iCs/>
          <w:color w:val="323E4F"/>
          <w:sz w:val="20"/>
          <w:szCs w:val="20"/>
        </w:rPr>
      </w:pPr>
      <w:r>
        <w:rPr>
          <w:rFonts w:ascii="Candara" w:hAnsi="Candara"/>
          <w:b/>
          <w:bCs/>
          <w:i/>
          <w:iCs/>
          <w:color w:val="323E4F"/>
          <w:sz w:val="20"/>
          <w:szCs w:val="20"/>
        </w:rPr>
        <w:t>Répartition</w:t>
      </w:r>
      <w:r w:rsidRPr="00353B43">
        <w:rPr>
          <w:rFonts w:ascii="Candara" w:hAnsi="Candara"/>
          <w:b/>
          <w:bCs/>
          <w:i/>
          <w:iCs/>
          <w:color w:val="323E4F"/>
          <w:sz w:val="20"/>
          <w:szCs w:val="20"/>
        </w:rPr>
        <w:t xml:space="preserve"> </w:t>
      </w:r>
      <w:r>
        <w:rPr>
          <w:rFonts w:ascii="Candara" w:hAnsi="Candara"/>
          <w:b/>
          <w:bCs/>
          <w:i/>
          <w:iCs/>
          <w:color w:val="323E4F"/>
          <w:sz w:val="20"/>
          <w:szCs w:val="20"/>
        </w:rPr>
        <w:t>du v</w:t>
      </w:r>
      <w:r w:rsidRPr="00353B43">
        <w:rPr>
          <w:rFonts w:ascii="Candara" w:hAnsi="Candara"/>
          <w:b/>
          <w:bCs/>
          <w:i/>
          <w:iCs/>
          <w:color w:val="323E4F"/>
          <w:sz w:val="20"/>
          <w:szCs w:val="20"/>
        </w:rPr>
        <w:t>olume horaire par mode d’enseignement</w:t>
      </w:r>
    </w:p>
    <w:p w14:paraId="029473F6" w14:textId="77777777" w:rsidR="00F31957" w:rsidRDefault="00F31957" w:rsidP="00F31957">
      <w:pPr>
        <w:pStyle w:val="Paragraphedeliste"/>
        <w:bidi w:val="0"/>
        <w:spacing w:line="276" w:lineRule="auto"/>
        <w:ind w:left="284"/>
        <w:jc w:val="both"/>
        <w:rPr>
          <w:rFonts w:ascii="Candara" w:hAnsi="Candara"/>
          <w:b/>
          <w:bCs/>
          <w:i/>
          <w:iCs/>
          <w:color w:val="323E4F"/>
          <w:sz w:val="20"/>
          <w:szCs w:val="20"/>
        </w:rPr>
      </w:pPr>
    </w:p>
    <w:tbl>
      <w:tblPr>
        <w:tblW w:w="92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838"/>
        <w:gridCol w:w="1831"/>
        <w:gridCol w:w="1840"/>
        <w:gridCol w:w="1899"/>
      </w:tblGrid>
      <w:tr w:rsidR="00F31957" w14:paraId="2ED81325" w14:textId="77777777" w:rsidTr="00617856">
        <w:trPr>
          <w:trHeight w:val="396"/>
        </w:trPr>
        <w:tc>
          <w:tcPr>
            <w:tcW w:w="1801" w:type="dxa"/>
            <w:shd w:val="clear" w:color="auto" w:fill="auto"/>
          </w:tcPr>
          <w:p w14:paraId="14315CB7" w14:textId="77777777" w:rsidR="00F31957" w:rsidRPr="00617856" w:rsidRDefault="00F31957" w:rsidP="00617856">
            <w:pPr>
              <w:pStyle w:val="Paragraphedeliste"/>
              <w:bidi w:val="0"/>
              <w:spacing w:line="276" w:lineRule="auto"/>
              <w:ind w:left="0"/>
              <w:jc w:val="both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44BEA2BD" w14:textId="77777777" w:rsidR="00F31957" w:rsidRPr="00617856" w:rsidRDefault="00F31957" w:rsidP="00617856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 w:rsidRPr="00617856">
              <w:rPr>
                <w:rFonts w:ascii="Candara" w:hAnsi="Candara"/>
                <w:b/>
                <w:bCs/>
                <w:sz w:val="18"/>
                <w:szCs w:val="18"/>
              </w:rPr>
              <w:t>En présentiel</w:t>
            </w:r>
          </w:p>
        </w:tc>
        <w:tc>
          <w:tcPr>
            <w:tcW w:w="1831" w:type="dxa"/>
            <w:shd w:val="clear" w:color="auto" w:fill="auto"/>
          </w:tcPr>
          <w:p w14:paraId="6075F75D" w14:textId="77777777" w:rsidR="00F31957" w:rsidRPr="00617856" w:rsidRDefault="00F31957" w:rsidP="00617856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 w:rsidRPr="00617856">
              <w:rPr>
                <w:rFonts w:ascii="Candara" w:hAnsi="Candara"/>
                <w:b/>
                <w:bCs/>
                <w:sz w:val="18"/>
                <w:szCs w:val="18"/>
              </w:rPr>
              <w:t>A distance</w:t>
            </w:r>
          </w:p>
        </w:tc>
        <w:tc>
          <w:tcPr>
            <w:tcW w:w="1840" w:type="dxa"/>
            <w:shd w:val="clear" w:color="auto" w:fill="auto"/>
          </w:tcPr>
          <w:p w14:paraId="289F884C" w14:textId="77777777" w:rsidR="00F31957" w:rsidRPr="00617856" w:rsidRDefault="00F31957" w:rsidP="00617856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 w:rsidRPr="00617856">
              <w:rPr>
                <w:rFonts w:ascii="Candara" w:hAnsi="Candara"/>
                <w:b/>
                <w:bCs/>
                <w:sz w:val="18"/>
                <w:szCs w:val="18"/>
              </w:rPr>
              <w:t>Par alternance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B3C9977" w14:textId="77777777" w:rsidR="00F31957" w:rsidRPr="00617856" w:rsidRDefault="00F31957" w:rsidP="00617856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7856">
              <w:rPr>
                <w:rFonts w:ascii="Candara" w:hAnsi="Candara"/>
                <w:b/>
                <w:bCs/>
                <w:sz w:val="18"/>
                <w:szCs w:val="18"/>
              </w:rPr>
              <w:t>VH global</w:t>
            </w:r>
          </w:p>
        </w:tc>
      </w:tr>
      <w:tr w:rsidR="00235C79" w14:paraId="37AC2925" w14:textId="77777777" w:rsidTr="00617856">
        <w:trPr>
          <w:trHeight w:val="527"/>
        </w:trPr>
        <w:tc>
          <w:tcPr>
            <w:tcW w:w="1801" w:type="dxa"/>
            <w:shd w:val="clear" w:color="auto" w:fill="auto"/>
            <w:vAlign w:val="center"/>
          </w:tcPr>
          <w:p w14:paraId="32632CA9" w14:textId="77777777" w:rsidR="00235C79" w:rsidRPr="00617856" w:rsidRDefault="00235C79" w:rsidP="00235C79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7856">
              <w:rPr>
                <w:rFonts w:ascii="Candara" w:hAnsi="Candara"/>
                <w:b/>
                <w:bCs/>
                <w:sz w:val="18"/>
                <w:szCs w:val="18"/>
              </w:rPr>
              <w:t>Volume Horaire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1B52E68" w14:textId="77777777" w:rsidR="00235C79" w:rsidRPr="00054318" w:rsidRDefault="00CC1AF5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054318">
              <w:rPr>
                <w:rFonts w:ascii="Candara" w:hAnsi="Candara"/>
                <w:sz w:val="18"/>
                <w:szCs w:val="18"/>
              </w:rPr>
              <w:t>15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EC20B8C" w14:textId="77777777" w:rsidR="00235C79" w:rsidRPr="00054318" w:rsidRDefault="00CC1AF5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054318">
              <w:rPr>
                <w:rFonts w:ascii="Candara" w:hAnsi="Candara"/>
                <w:sz w:val="18"/>
                <w:szCs w:val="18"/>
              </w:rPr>
              <w:t>30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541C371" w14:textId="77777777" w:rsidR="00235C79" w:rsidRPr="00054318" w:rsidRDefault="00235C79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36F387C4" w14:textId="59395B1A" w:rsidR="00235C79" w:rsidRPr="00117DA1" w:rsidRDefault="00CC1AF5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117DA1">
              <w:rPr>
                <w:rFonts w:ascii="Candara" w:hAnsi="Candara"/>
                <w:sz w:val="18"/>
                <w:szCs w:val="18"/>
              </w:rPr>
              <w:t>45 heures</w:t>
            </w:r>
          </w:p>
        </w:tc>
      </w:tr>
      <w:tr w:rsidR="00235C79" w14:paraId="168C25DF" w14:textId="77777777" w:rsidTr="00617856">
        <w:trPr>
          <w:trHeight w:val="549"/>
        </w:trPr>
        <w:tc>
          <w:tcPr>
            <w:tcW w:w="1801" w:type="dxa"/>
            <w:shd w:val="clear" w:color="auto" w:fill="auto"/>
            <w:vAlign w:val="center"/>
          </w:tcPr>
          <w:p w14:paraId="62B33A18" w14:textId="77777777" w:rsidR="00235C79" w:rsidRPr="00617856" w:rsidRDefault="00235C79" w:rsidP="00235C79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7856">
              <w:rPr>
                <w:rFonts w:ascii="Candara" w:hAnsi="Candara"/>
                <w:b/>
                <w:bCs/>
                <w:sz w:val="18"/>
                <w:szCs w:val="18"/>
              </w:rPr>
              <w:t>% VH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0C899C4" w14:textId="42F5FDF5" w:rsidR="00235C79" w:rsidRPr="00054318" w:rsidRDefault="009A6BE7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33%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ABFAF05" w14:textId="7D1CA774" w:rsidR="00235C79" w:rsidRPr="00054318" w:rsidRDefault="009A6BE7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67%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6AA4336" w14:textId="77777777" w:rsidR="00235C79" w:rsidRPr="00054318" w:rsidRDefault="00235C79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6CE133C6" w14:textId="77777777" w:rsidR="00235C79" w:rsidRPr="00054318" w:rsidRDefault="00235C79" w:rsidP="00054318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117DA1">
              <w:rPr>
                <w:rFonts w:ascii="Candara" w:hAnsi="Candara"/>
                <w:sz w:val="18"/>
                <w:szCs w:val="18"/>
              </w:rPr>
              <w:t>100%</w:t>
            </w:r>
          </w:p>
        </w:tc>
      </w:tr>
    </w:tbl>
    <w:p w14:paraId="1D5D55AA" w14:textId="16D616B8" w:rsidR="00F31957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2E323DA7" w14:textId="77777777" w:rsidR="004069CF" w:rsidRPr="00EA289B" w:rsidRDefault="004069CF" w:rsidP="004069CF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20AC2B28" w14:textId="77777777" w:rsidR="00F31957" w:rsidRPr="00ED3CAC" w:rsidRDefault="00F31957" w:rsidP="00ED3CAC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ED3CAC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Description du contenu du module</w:t>
      </w:r>
    </w:p>
    <w:p w14:paraId="0800738D" w14:textId="77777777" w:rsidR="00F31957" w:rsidRDefault="00F31957" w:rsidP="00F31957">
      <w:pPr>
        <w:pStyle w:val="Paragraphedeliste10"/>
        <w:bidi w:val="0"/>
        <w:spacing w:line="276" w:lineRule="auto"/>
        <w:ind w:left="0"/>
        <w:jc w:val="both"/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</w:pPr>
    </w:p>
    <w:p w14:paraId="145DAFC8" w14:textId="08C61379" w:rsidR="00F31957" w:rsidRDefault="00F31957" w:rsidP="00F31957">
      <w:pPr>
        <w:pStyle w:val="Paragraphedeliste10"/>
        <w:bidi w:val="0"/>
        <w:spacing w:line="276" w:lineRule="auto"/>
        <w:ind w:left="0"/>
        <w:jc w:val="both"/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</w:pPr>
      <w:r w:rsidRPr="00B75A63"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  <w:t xml:space="preserve">Fournir une description détaillée des enseignements et/ou activités du module (Cours, TD, TP, Activités </w:t>
      </w:r>
      <w:r w:rsidR="006C11CD" w:rsidRPr="00B75A63"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  <w:t>Pratiques,</w:t>
      </w:r>
      <w:r w:rsidRPr="00B75A63"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  <w:t>).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EA289B" w14:paraId="2C9B7D5D" w14:textId="77777777" w:rsidTr="00C8067A">
        <w:trPr>
          <w:trHeight w:val="1171"/>
        </w:trPr>
        <w:tc>
          <w:tcPr>
            <w:tcW w:w="5000" w:type="pct"/>
            <w:hideMark/>
          </w:tcPr>
          <w:p w14:paraId="0A121471" w14:textId="413EC416" w:rsidR="00385C0F" w:rsidRPr="00247866" w:rsidRDefault="000C15B0" w:rsidP="00C8067A">
            <w:pPr>
              <w:pStyle w:val="Titre1"/>
              <w:spacing w:line="360" w:lineRule="exact"/>
              <w:jc w:val="both"/>
              <w:rPr>
                <w:rFonts w:ascii="Candara" w:hAnsi="Candara"/>
                <w:b/>
                <w:sz w:val="20"/>
                <w:szCs w:val="20"/>
                <w:lang w:val="fr-FR"/>
              </w:rPr>
            </w:pPr>
            <w:r>
              <w:rPr>
                <w:rFonts w:ascii="Candara" w:hAnsi="Candara"/>
                <w:b/>
                <w:sz w:val="20"/>
                <w:szCs w:val="20"/>
                <w:lang w:val="fr-FR"/>
              </w:rPr>
              <w:lastRenderedPageBreak/>
              <w:t>Chapitre</w:t>
            </w:r>
            <w:r w:rsidR="00D34B7D" w:rsidRPr="00247866">
              <w:rPr>
                <w:rFonts w:ascii="Candara" w:hAnsi="Candara"/>
                <w:b/>
                <w:sz w:val="20"/>
                <w:szCs w:val="20"/>
                <w:lang w:val="fr-FR"/>
              </w:rPr>
              <w:t xml:space="preserve"> 1</w:t>
            </w:r>
            <w:r w:rsidR="00385C0F" w:rsidRPr="00247866">
              <w:rPr>
                <w:rFonts w:ascii="Candara" w:hAnsi="Candara"/>
                <w:b/>
                <w:sz w:val="20"/>
                <w:szCs w:val="20"/>
                <w:lang w:val="fr-FR"/>
              </w:rPr>
              <w:t> : Les Droits de l’Homme</w:t>
            </w:r>
          </w:p>
          <w:p w14:paraId="081498A6" w14:textId="0090F90F" w:rsidR="00385C0F" w:rsidRPr="004E3A7C" w:rsidRDefault="00385C0F" w:rsidP="00A33707">
            <w:pPr>
              <w:pStyle w:val="Paragraphedeliste"/>
              <w:numPr>
                <w:ilvl w:val="0"/>
                <w:numId w:val="38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E3A7C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Les Droits Humains : définition et aperçu historique</w:t>
            </w:r>
          </w:p>
          <w:p w14:paraId="1930D646" w14:textId="691E762A" w:rsidR="00385C0F" w:rsidRPr="004E3A7C" w:rsidRDefault="00385C0F" w:rsidP="00A33707">
            <w:pPr>
              <w:pStyle w:val="Paragraphedeliste"/>
              <w:numPr>
                <w:ilvl w:val="0"/>
                <w:numId w:val="38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E3A7C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La déclaration universelle des Droits Humains</w:t>
            </w:r>
          </w:p>
          <w:p w14:paraId="0198F73A" w14:textId="5B4BE811" w:rsidR="00385C0F" w:rsidRPr="004E3A7C" w:rsidRDefault="00385C0F" w:rsidP="00A33707">
            <w:pPr>
              <w:pStyle w:val="Paragraphedeliste"/>
              <w:numPr>
                <w:ilvl w:val="0"/>
                <w:numId w:val="38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E3A7C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Les droits civils et politiques</w:t>
            </w:r>
          </w:p>
          <w:p w14:paraId="64511D99" w14:textId="0D8494C5" w:rsidR="00385C0F" w:rsidRPr="004E3A7C" w:rsidRDefault="00385C0F" w:rsidP="00A33707">
            <w:pPr>
              <w:pStyle w:val="Paragraphedeliste"/>
              <w:numPr>
                <w:ilvl w:val="0"/>
                <w:numId w:val="38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E3A7C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Les droits individuels, les droits collectifs</w:t>
            </w:r>
          </w:p>
          <w:p w14:paraId="101DF81B" w14:textId="0F792EC8" w:rsidR="00C92E0B" w:rsidRPr="00A33707" w:rsidRDefault="00385C0F" w:rsidP="00A33707">
            <w:pPr>
              <w:pStyle w:val="Paragraphedeliste"/>
              <w:numPr>
                <w:ilvl w:val="0"/>
                <w:numId w:val="38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E3A7C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Les moyens de protections des droits humains</w:t>
            </w:r>
          </w:p>
          <w:p w14:paraId="68C3E046" w14:textId="76078ECB" w:rsidR="003B28EB" w:rsidRPr="00247866" w:rsidRDefault="000C15B0" w:rsidP="00C8067A">
            <w:pPr>
              <w:pStyle w:val="Paragraphedeliste"/>
              <w:bidi w:val="0"/>
              <w:spacing w:line="360" w:lineRule="exact"/>
              <w:ind w:left="30"/>
              <w:jc w:val="both"/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</w:pPr>
            <w:r w:rsidRPr="000C15B0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Chapitre</w:t>
            </w:r>
            <w:r w:rsidR="00D34B7D" w:rsidRPr="00247866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 xml:space="preserve"> 2</w:t>
            </w:r>
            <w:r w:rsidR="003B28EB" w:rsidRPr="00247866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 : Les déterminants socioculturels de la société marocaine</w:t>
            </w:r>
          </w:p>
          <w:p w14:paraId="6B021D11" w14:textId="7B75774B" w:rsidR="003B28EB" w:rsidRPr="00247866" w:rsidRDefault="003B28EB" w:rsidP="00A33707">
            <w:pPr>
              <w:pStyle w:val="Paragraphedeliste"/>
              <w:numPr>
                <w:ilvl w:val="0"/>
                <w:numId w:val="39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L’individu-archétype : social/conformiste</w:t>
            </w:r>
          </w:p>
          <w:p w14:paraId="4B22105C" w14:textId="3D08B923" w:rsidR="003B28EB" w:rsidRPr="00247866" w:rsidRDefault="003B28EB" w:rsidP="00A33707">
            <w:pPr>
              <w:pStyle w:val="Paragraphedeliste"/>
              <w:numPr>
                <w:ilvl w:val="0"/>
                <w:numId w:val="39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L’individu-prototype : social/conventionnel</w:t>
            </w:r>
          </w:p>
          <w:p w14:paraId="79513C5B" w14:textId="152378EB" w:rsidR="003B28EB" w:rsidRPr="00A33707" w:rsidRDefault="003B28EB" w:rsidP="00A33707">
            <w:pPr>
              <w:pStyle w:val="Paragraphedeliste"/>
              <w:numPr>
                <w:ilvl w:val="0"/>
                <w:numId w:val="39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L’inconscient collectif : biais sociocognitifs</w:t>
            </w:r>
          </w:p>
          <w:p w14:paraId="3C85710F" w14:textId="11742C3A" w:rsidR="003B28EB" w:rsidRPr="00247866" w:rsidRDefault="000C15B0" w:rsidP="00C8067A">
            <w:pPr>
              <w:pStyle w:val="Paragraphedeliste"/>
              <w:bidi w:val="0"/>
              <w:spacing w:line="360" w:lineRule="exact"/>
              <w:ind w:left="30"/>
              <w:jc w:val="both"/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</w:pPr>
            <w:r w:rsidRPr="000C15B0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Chapitre</w:t>
            </w:r>
            <w:r w:rsidR="003B28EB" w:rsidRPr="00247866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 xml:space="preserve"> </w:t>
            </w:r>
            <w:r w:rsidR="00D34B7D" w:rsidRPr="00247866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3</w:t>
            </w:r>
            <w:r w:rsidR="003B28EB" w:rsidRPr="00247866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 xml:space="preserve"> : </w:t>
            </w:r>
            <w:r w:rsidR="00D34B7D" w:rsidRPr="00247866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 xml:space="preserve">Les compétences sociales / </w:t>
            </w:r>
            <w:r w:rsidR="00186F48" w:rsidRPr="00247866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civiques et l</w:t>
            </w:r>
            <w:r w:rsidR="003B28EB" w:rsidRPr="00247866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es obstacles à la communication</w:t>
            </w:r>
          </w:p>
          <w:p w14:paraId="06572CBB" w14:textId="6C33BC40" w:rsidR="003B28EB" w:rsidRPr="00247866" w:rsidRDefault="003B28EB" w:rsidP="00A33707">
            <w:pPr>
              <w:pStyle w:val="Paragraphedeliste"/>
              <w:numPr>
                <w:ilvl w:val="0"/>
                <w:numId w:val="40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Les obstacles à la transmission </w:t>
            </w:r>
          </w:p>
          <w:p w14:paraId="595BAEAA" w14:textId="33DB4C27" w:rsidR="003B28EB" w:rsidRPr="00247866" w:rsidRDefault="003B28EB" w:rsidP="00A33707">
            <w:pPr>
              <w:pStyle w:val="Paragraphedeliste"/>
              <w:numPr>
                <w:ilvl w:val="0"/>
                <w:numId w:val="40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Les obstacles à la compréhension</w:t>
            </w:r>
          </w:p>
          <w:p w14:paraId="2D489A75" w14:textId="52C6C447" w:rsidR="00D34B7D" w:rsidRPr="00247866" w:rsidRDefault="003B28EB" w:rsidP="00A33707">
            <w:pPr>
              <w:pStyle w:val="Paragraphedeliste"/>
              <w:numPr>
                <w:ilvl w:val="0"/>
                <w:numId w:val="40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Les attitudes Porter</w:t>
            </w:r>
          </w:p>
          <w:p w14:paraId="03689C68" w14:textId="556E289F" w:rsidR="00C92E0B" w:rsidRPr="001D4E84" w:rsidRDefault="00C92E0B" w:rsidP="00A33707">
            <w:pPr>
              <w:pStyle w:val="Paragraphedeliste"/>
              <w:numPr>
                <w:ilvl w:val="0"/>
                <w:numId w:val="40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FF5812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L’engagement citoyen</w:t>
            </w:r>
            <w:r w:rsidR="00D34B7D" w:rsidRPr="00FF5812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(</w:t>
            </w:r>
            <w:r w:rsidRPr="00AE6DF2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Les jeunes et les nouvelles formes d’engagement citoyen</w:t>
            </w:r>
            <w:r w:rsidR="001D4E84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, l</w:t>
            </w:r>
            <w:r w:rsidRPr="001D4E84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 participation des citoyens à la vie locale</w:t>
            </w:r>
            <w:r w:rsidR="00D34B7D" w:rsidRPr="001D4E84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…)</w:t>
            </w:r>
          </w:p>
          <w:p w14:paraId="0F6E819A" w14:textId="7F10C686" w:rsidR="003B28EB" w:rsidRPr="00A33707" w:rsidRDefault="00D34B7D" w:rsidP="00A33707">
            <w:pPr>
              <w:pStyle w:val="Paragraphedeliste"/>
              <w:numPr>
                <w:ilvl w:val="0"/>
                <w:numId w:val="40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FF5812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C92E0B" w:rsidRPr="00FF5812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Ethique, valeurs et vie </w:t>
            </w:r>
            <w:r w:rsidR="0081569C" w:rsidRPr="00FF5812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en</w:t>
            </w:r>
            <w:r w:rsidR="00C92E0B" w:rsidRPr="00FF5812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communauté</w:t>
            </w:r>
            <w:r w:rsidRPr="00FF5812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(</w:t>
            </w:r>
            <w:r w:rsidR="00C92E0B" w:rsidRPr="00AE6DF2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La responsabilité individuelle et la responsabilité collective</w:t>
            </w:r>
            <w:r w:rsidRPr="00AE6DF2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..)</w:t>
            </w:r>
          </w:p>
          <w:p w14:paraId="1D6EAB04" w14:textId="08D8A765" w:rsidR="00911BA9" w:rsidRPr="00247866" w:rsidRDefault="000C15B0" w:rsidP="00C8067A">
            <w:pPr>
              <w:pStyle w:val="Paragraphedeliste"/>
              <w:bidi w:val="0"/>
              <w:spacing w:line="360" w:lineRule="exact"/>
              <w:ind w:left="30"/>
              <w:jc w:val="both"/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</w:pPr>
            <w:r w:rsidRPr="000C15B0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Chapitre</w:t>
            </w:r>
            <w:r w:rsidR="00D34B7D" w:rsidRPr="00247866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 xml:space="preserve"> 4</w:t>
            </w:r>
            <w:r w:rsidR="00911BA9" w:rsidRPr="00247866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 xml:space="preserve"> : </w:t>
            </w:r>
            <w:r w:rsidR="008356ED" w:rsidRPr="00247866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La d</w:t>
            </w:r>
            <w:r w:rsidR="00911BA9" w:rsidRPr="00247866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ynamique des groupes restreints</w:t>
            </w:r>
          </w:p>
          <w:p w14:paraId="31179340" w14:textId="77777777" w:rsidR="001D4E84" w:rsidRDefault="00911BA9" w:rsidP="00A33707">
            <w:pPr>
              <w:pStyle w:val="Paragraphedeliste"/>
              <w:numPr>
                <w:ilvl w:val="0"/>
                <w:numId w:val="42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Les caractéristiques des groupes primaires </w:t>
            </w:r>
          </w:p>
          <w:p w14:paraId="110A638E" w14:textId="0D69DB87" w:rsidR="00911BA9" w:rsidRPr="004A023A" w:rsidRDefault="00911BA9" w:rsidP="00A33707">
            <w:pPr>
              <w:pStyle w:val="Paragraphedeliste"/>
              <w:numPr>
                <w:ilvl w:val="0"/>
                <w:numId w:val="42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A023A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Les générateurs de la dynamiques</w:t>
            </w:r>
          </w:p>
          <w:p w14:paraId="569A0757" w14:textId="54A61B41" w:rsidR="00911BA9" w:rsidRPr="004A023A" w:rsidRDefault="00911BA9" w:rsidP="00A33707">
            <w:pPr>
              <w:pStyle w:val="Paragraphedeliste"/>
              <w:numPr>
                <w:ilvl w:val="0"/>
                <w:numId w:val="42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A023A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Les facteurs de la cohésion collective</w:t>
            </w:r>
          </w:p>
          <w:p w14:paraId="6E187CC1" w14:textId="0A0322B9" w:rsidR="00C92E0B" w:rsidRPr="004A023A" w:rsidRDefault="00C92E0B" w:rsidP="00A33707">
            <w:pPr>
              <w:pStyle w:val="Paragraphedeliste"/>
              <w:numPr>
                <w:ilvl w:val="0"/>
                <w:numId w:val="42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A023A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Se comprendre et vivre ensemble</w:t>
            </w:r>
          </w:p>
          <w:p w14:paraId="3C76E463" w14:textId="01EFAA73" w:rsidR="00C92E0B" w:rsidRPr="004A023A" w:rsidRDefault="00C92E0B" w:rsidP="00A33707">
            <w:pPr>
              <w:pStyle w:val="Paragraphedeliste"/>
              <w:numPr>
                <w:ilvl w:val="0"/>
                <w:numId w:val="42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A023A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Comprendre l’injustice, les confits qui nous entourent</w:t>
            </w:r>
          </w:p>
          <w:p w14:paraId="38246F93" w14:textId="33B42A0E" w:rsidR="00C92E0B" w:rsidRPr="004A023A" w:rsidRDefault="00C92E0B" w:rsidP="00A33707">
            <w:pPr>
              <w:pStyle w:val="Paragraphedeliste"/>
              <w:numPr>
                <w:ilvl w:val="0"/>
                <w:numId w:val="42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A023A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Apprendre à écouter les autres, à avoir leur confiance</w:t>
            </w:r>
          </w:p>
          <w:p w14:paraId="30C910EF" w14:textId="77777777" w:rsidR="00512AA3" w:rsidRPr="00247866" w:rsidRDefault="00512AA3" w:rsidP="00C8067A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bidi w:val="0"/>
              <w:spacing w:line="240" w:lineRule="exact"/>
              <w:ind w:left="7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2746BC7" w14:textId="77777777" w:rsidR="00E315BA" w:rsidRPr="00ED3CAC" w:rsidRDefault="00E315BA" w:rsidP="00E315BA">
      <w:pPr>
        <w:pStyle w:val="Paragraphedeliste"/>
        <w:shd w:val="clear" w:color="auto" w:fill="FFFFFF"/>
        <w:bidi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</w:p>
    <w:p w14:paraId="7E344269" w14:textId="77777777" w:rsidR="00F31957" w:rsidRPr="00ED3CAC" w:rsidRDefault="00F31957" w:rsidP="00ED3CAC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ED3CAC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Didactique du module </w:t>
      </w:r>
    </w:p>
    <w:p w14:paraId="35E4B839" w14:textId="77777777" w:rsidR="00F31957" w:rsidRPr="00EA289B" w:rsidRDefault="00F31957" w:rsidP="00F31957">
      <w:pPr>
        <w:pStyle w:val="Paragraphedeliste10"/>
        <w:bidi w:val="0"/>
        <w:spacing w:line="276" w:lineRule="auto"/>
        <w:jc w:val="both"/>
        <w:rPr>
          <w:rFonts w:ascii="Candara" w:eastAsia="Batang" w:hAnsi="Candara" w:cs="Gautami"/>
          <w:i/>
          <w:iCs/>
          <w:color w:val="17365D"/>
          <w:sz w:val="20"/>
          <w:szCs w:val="20"/>
          <w:lang w:eastAsia="fr-FR"/>
        </w:rPr>
      </w:pPr>
    </w:p>
    <w:p w14:paraId="227C22C6" w14:textId="560D5966" w:rsidR="00F31957" w:rsidRPr="00EA289B" w:rsidRDefault="00F31957" w:rsidP="008550B1">
      <w:pPr>
        <w:pStyle w:val="Paragraphedeliste10"/>
        <w:bidi w:val="0"/>
        <w:spacing w:line="276" w:lineRule="auto"/>
        <w:ind w:left="0"/>
        <w:jc w:val="both"/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</w:pPr>
      <w:r w:rsidRPr="00EA289B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 xml:space="preserve">Indiquer la méthodologie d’enseignement, les moyens pédagogiques </w:t>
      </w:r>
      <w:proofErr w:type="gramStart"/>
      <w:r w:rsidR="006C11CD" w:rsidRPr="00EA289B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prévus,</w:t>
      </w:r>
      <w:r w:rsidRPr="00EA289B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…</w:t>
      </w:r>
      <w:proofErr w:type="gramEnd"/>
    </w:p>
    <w:p w14:paraId="0F4EC506" w14:textId="77777777" w:rsidR="00F31957" w:rsidRPr="00EA289B" w:rsidRDefault="00F31957" w:rsidP="00F31957">
      <w:pPr>
        <w:pStyle w:val="Paragraphedeliste10"/>
        <w:bidi w:val="0"/>
        <w:spacing w:line="276" w:lineRule="auto"/>
        <w:ind w:left="567" w:hanging="436"/>
        <w:jc w:val="both"/>
        <w:rPr>
          <w:rFonts w:ascii="Candara" w:eastAsia="Batang" w:hAnsi="Candara" w:cs="Gautami"/>
          <w:i/>
          <w:iCs/>
          <w:color w:val="17365D"/>
          <w:sz w:val="20"/>
          <w:szCs w:val="20"/>
          <w:lang w:eastAsia="fr-FR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EA289B" w14:paraId="0E62C9D1" w14:textId="77777777" w:rsidTr="002847DA">
        <w:trPr>
          <w:trHeight w:val="1894"/>
          <w:jc w:val="center"/>
        </w:trPr>
        <w:tc>
          <w:tcPr>
            <w:tcW w:w="5000" w:type="pct"/>
            <w:vAlign w:val="center"/>
            <w:hideMark/>
          </w:tcPr>
          <w:p w14:paraId="5BE92868" w14:textId="77777777" w:rsidR="002F00FE" w:rsidRPr="00247866" w:rsidRDefault="002F00FE" w:rsidP="00CD18CC">
            <w:pPr>
              <w:bidi w:val="0"/>
              <w:spacing w:line="360" w:lineRule="exact"/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Méthodologie</w:t>
            </w:r>
          </w:p>
          <w:p w14:paraId="1AC00496" w14:textId="77777777" w:rsidR="00CB3D5D" w:rsidRPr="00247866" w:rsidRDefault="00CB3D5D" w:rsidP="00CD18CC">
            <w:pPr>
              <w:pStyle w:val="Paragraphedeliste"/>
              <w:numPr>
                <w:ilvl w:val="0"/>
                <w:numId w:val="11"/>
              </w:numPr>
              <w:bidi w:val="0"/>
              <w:spacing w:line="360" w:lineRule="exact"/>
              <w:contextualSpacing w:val="0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Séminaire pour présenter l’intérêt, l’objectif, et les conditions du bon déroulement du stage</w:t>
            </w:r>
            <w:r w:rsidR="00D33355"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pratique </w:t>
            </w: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ainsi que les normes de présentation du rapport de stage</w:t>
            </w:r>
          </w:p>
          <w:p w14:paraId="537CAA0F" w14:textId="77777777" w:rsidR="00CB3D5D" w:rsidRPr="00247866" w:rsidRDefault="00CB3D5D" w:rsidP="00CD18CC">
            <w:pPr>
              <w:pStyle w:val="Paragraphedeliste"/>
              <w:numPr>
                <w:ilvl w:val="0"/>
                <w:numId w:val="11"/>
              </w:numPr>
              <w:bidi w:val="0"/>
              <w:spacing w:line="360" w:lineRule="exact"/>
              <w:contextualSpacing w:val="0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Tutorat et coaching</w:t>
            </w:r>
          </w:p>
          <w:p w14:paraId="1C007CC9" w14:textId="77777777" w:rsidR="002F00FE" w:rsidRPr="00247866" w:rsidRDefault="002F00FE" w:rsidP="00CD18CC">
            <w:pPr>
              <w:bidi w:val="0"/>
              <w:spacing w:line="360" w:lineRule="exact"/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Moyens pédagogiques</w:t>
            </w:r>
          </w:p>
          <w:p w14:paraId="59BFFB6B" w14:textId="77777777" w:rsidR="00CB3D5D" w:rsidRPr="00247866" w:rsidRDefault="00CB3D5D" w:rsidP="00CD18CC">
            <w:pPr>
              <w:pStyle w:val="Paragraphedeliste"/>
              <w:numPr>
                <w:ilvl w:val="0"/>
                <w:numId w:val="11"/>
              </w:numPr>
              <w:bidi w:val="0"/>
              <w:spacing w:line="360" w:lineRule="exact"/>
              <w:contextualSpacing w:val="0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Guide du stagiaire</w:t>
            </w:r>
            <w:r w:rsidR="006270EE"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, plateforme partenaires </w:t>
            </w:r>
          </w:p>
          <w:p w14:paraId="351D0DE4" w14:textId="77777777" w:rsidR="00CB3D5D" w:rsidRPr="00247866" w:rsidRDefault="006270EE" w:rsidP="00CD18CC">
            <w:pPr>
              <w:pStyle w:val="Paragraphedeliste"/>
              <w:numPr>
                <w:ilvl w:val="0"/>
                <w:numId w:val="11"/>
              </w:numPr>
              <w:bidi w:val="0"/>
              <w:spacing w:line="360" w:lineRule="exact"/>
              <w:contextualSpacing w:val="0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478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fiches méthodologiques, tutoriels, capsules vidéos </w:t>
            </w:r>
          </w:p>
          <w:p w14:paraId="4C7DBA59" w14:textId="2A4E26A8" w:rsidR="00F31957" w:rsidRPr="00247866" w:rsidRDefault="00C92E0B" w:rsidP="00CD18CC">
            <w:pPr>
              <w:bidi w:val="0"/>
              <w:spacing w:before="240" w:line="360" w:lineRule="exact"/>
              <w:jc w:val="both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247866">
              <w:rPr>
                <w:rFonts w:ascii="Candara" w:hAnsi="Candara"/>
                <w:sz w:val="20"/>
                <w:szCs w:val="20"/>
                <w:lang w:val="fr-MA"/>
              </w:rPr>
              <w:t xml:space="preserve">L’étudiant aura sélectionné un domaine et un cadre d’intervention pour effectuer un minimum de </w:t>
            </w:r>
            <w:r w:rsidR="00BE3957">
              <w:rPr>
                <w:rFonts w:ascii="Candara" w:hAnsi="Candara"/>
                <w:sz w:val="20"/>
                <w:szCs w:val="20"/>
                <w:lang w:val="fr-MA"/>
              </w:rPr>
              <w:t>2</w:t>
            </w:r>
            <w:r w:rsidRPr="00247866">
              <w:rPr>
                <w:rFonts w:ascii="Candara" w:hAnsi="Candara"/>
                <w:sz w:val="20"/>
                <w:szCs w:val="20"/>
                <w:lang w:val="fr-MA"/>
              </w:rPr>
              <w:t xml:space="preserve">0 heures de travail effectif sur le terrain dans le cadre d’une association ou organisme étatique ou privé </w:t>
            </w:r>
            <w:r w:rsidR="00247866">
              <w:rPr>
                <w:rFonts w:ascii="Candara" w:hAnsi="Candara"/>
                <w:sz w:val="20"/>
                <w:szCs w:val="20"/>
                <w:lang w:val="fr-MA"/>
              </w:rPr>
              <w:t xml:space="preserve">validé ou référencé </w:t>
            </w:r>
            <w:r w:rsidR="00247866" w:rsidRPr="00247866">
              <w:rPr>
                <w:rFonts w:ascii="Candara" w:hAnsi="Candara"/>
                <w:sz w:val="20"/>
                <w:szCs w:val="20"/>
                <w:lang w:val="fr-MA"/>
              </w:rPr>
              <w:t>par</w:t>
            </w:r>
            <w:r w:rsidRPr="00247866">
              <w:rPr>
                <w:rFonts w:ascii="Candara" w:hAnsi="Candara"/>
                <w:sz w:val="20"/>
                <w:szCs w:val="20"/>
                <w:lang w:val="fr-MA"/>
              </w:rPr>
              <w:t xml:space="preserve"> l’Université, </w:t>
            </w:r>
            <w:r w:rsidR="00BE3957">
              <w:rPr>
                <w:rFonts w:ascii="Candara" w:hAnsi="Candara"/>
                <w:sz w:val="20"/>
                <w:szCs w:val="20"/>
                <w:lang w:val="fr-MA"/>
              </w:rPr>
              <w:t xml:space="preserve">et </w:t>
            </w:r>
            <w:r w:rsidRPr="00247866">
              <w:rPr>
                <w:rFonts w:ascii="Candara" w:hAnsi="Candara"/>
                <w:sz w:val="20"/>
                <w:szCs w:val="20"/>
                <w:lang w:val="fr-MA"/>
              </w:rPr>
              <w:t>la rédaction et la présentation de son rapport le semestre suivant.</w:t>
            </w:r>
          </w:p>
        </w:tc>
      </w:tr>
    </w:tbl>
    <w:p w14:paraId="61539C60" w14:textId="77777777" w:rsidR="0081569C" w:rsidRDefault="0081569C" w:rsidP="0081569C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30795B38" w14:textId="77777777" w:rsidR="009521E3" w:rsidRDefault="009521E3" w:rsidP="009521E3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3AAD3821" w14:textId="77777777" w:rsidR="008550B1" w:rsidRPr="009521E3" w:rsidRDefault="008550B1" w:rsidP="009521E3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9521E3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Modalités d’organisation des activités pratiques (si prévu</w:t>
      </w:r>
      <w:r w:rsidR="0000445C" w:rsidRPr="009521E3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es</w:t>
      </w:r>
      <w:r w:rsidRPr="009521E3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) </w:t>
      </w:r>
    </w:p>
    <w:p w14:paraId="224F1A17" w14:textId="77777777" w:rsidR="008550B1" w:rsidRPr="00EA289B" w:rsidRDefault="008550B1" w:rsidP="008550B1">
      <w:pPr>
        <w:bidi w:val="0"/>
        <w:rPr>
          <w:rFonts w:ascii="Candara" w:hAnsi="Candara"/>
          <w:b/>
          <w:sz w:val="20"/>
          <w:szCs w:val="20"/>
          <w:highlight w:val="yellow"/>
          <w:lang w:eastAsia="fr-CA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8550B1" w:rsidRPr="00EA289B" w14:paraId="12D56C8B" w14:textId="77777777" w:rsidTr="00232630">
        <w:trPr>
          <w:trHeight w:val="1348"/>
          <w:jc w:val="center"/>
        </w:trPr>
        <w:tc>
          <w:tcPr>
            <w:tcW w:w="5000" w:type="pct"/>
            <w:vAlign w:val="center"/>
            <w:hideMark/>
          </w:tcPr>
          <w:p w14:paraId="4FA89E80" w14:textId="4742F5EA" w:rsidR="008550B1" w:rsidRPr="00EA289B" w:rsidRDefault="00D33355" w:rsidP="00CD18CC">
            <w:pPr>
              <w:shd w:val="clear" w:color="auto" w:fill="FFFFFF"/>
              <w:bidi w:val="0"/>
              <w:spacing w:line="360" w:lineRule="exact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  <w:r w:rsidRPr="00D33355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L’étudiant aura sélectionné un domaine et un cadre d’intervention pour effectuer un minimum de </w:t>
            </w:r>
            <w:r w:rsidR="00BE395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20</w:t>
            </w:r>
            <w:r w:rsidRPr="00D33355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heures de travail effectif sur le terrain dans le cadre d’une association ou organisme étatique ou privé </w:t>
            </w:r>
            <w:r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référencé</w:t>
            </w:r>
            <w:r w:rsidRPr="00D33355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par l’Université, et  la rédaction et la présentation de son rapport </w:t>
            </w:r>
            <w:r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à la fin du semestre .</w:t>
            </w:r>
          </w:p>
        </w:tc>
      </w:tr>
    </w:tbl>
    <w:p w14:paraId="20B1D462" w14:textId="77777777" w:rsidR="008550B1" w:rsidRDefault="008550B1" w:rsidP="008550B1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612D7CCE" w14:textId="77777777" w:rsidR="00F31957" w:rsidRPr="00093FA9" w:rsidRDefault="00F31957" w:rsidP="00093FA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093FA9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Modalités d’enseignement a distance </w:t>
      </w:r>
      <w:r w:rsidR="00B13495" w:rsidRPr="00093FA9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(si prévu)</w:t>
      </w:r>
      <w:r w:rsidRPr="00093FA9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 </w:t>
      </w:r>
    </w:p>
    <w:p w14:paraId="2919D66F" w14:textId="77777777" w:rsidR="00F31957" w:rsidRPr="00EA289B" w:rsidRDefault="00F31957" w:rsidP="00F31957">
      <w:pPr>
        <w:bidi w:val="0"/>
        <w:rPr>
          <w:rFonts w:ascii="Candara" w:hAnsi="Candara"/>
          <w:b/>
          <w:sz w:val="20"/>
          <w:szCs w:val="20"/>
          <w:highlight w:val="yellow"/>
          <w:lang w:eastAsia="fr-CA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247866" w14:paraId="35C1C986" w14:textId="77777777" w:rsidTr="00D67FEE">
        <w:trPr>
          <w:trHeight w:val="1317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5F4433DE" w14:textId="77777777" w:rsidR="002B3962" w:rsidRPr="00CD18CC" w:rsidRDefault="002B3962" w:rsidP="00CD18CC">
            <w:pPr>
              <w:bidi w:val="0"/>
              <w:spacing w:line="360" w:lineRule="exact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CD18CC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Le cours en ligne sera composé des éléments suivants</w:t>
            </w:r>
            <w:r w:rsidRPr="00CD18CC">
              <w:rPr>
                <w:rFonts w:ascii="Candara" w:hAnsi="Candara" w:cs="Verdana,Bold"/>
                <w:noProof/>
                <w:color w:val="000000"/>
                <w:sz w:val="20"/>
                <w:szCs w:val="20"/>
                <w:rtl/>
                <w:lang w:eastAsia="fr-FR"/>
              </w:rPr>
              <w:t xml:space="preserve"> :</w:t>
            </w:r>
          </w:p>
          <w:p w14:paraId="09927B0A" w14:textId="262BD134" w:rsidR="002B3962" w:rsidRPr="00CD18CC" w:rsidRDefault="002B3962" w:rsidP="00CD18CC">
            <w:pPr>
              <w:pStyle w:val="Paragraphedeliste"/>
              <w:numPr>
                <w:ilvl w:val="0"/>
                <w:numId w:val="34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CD18CC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Ressources pédagogiques (capsules vidéos, liens, documents pdf, ppt, doc, png…)</w:t>
            </w:r>
          </w:p>
          <w:p w14:paraId="5386DD63" w14:textId="579B1903" w:rsidR="002B3962" w:rsidRPr="00CD18CC" w:rsidRDefault="002B3962" w:rsidP="00CD18CC">
            <w:pPr>
              <w:pStyle w:val="Paragraphedeliste"/>
              <w:numPr>
                <w:ilvl w:val="0"/>
                <w:numId w:val="34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CD18CC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Activités à réaliser par les étudiants (Quiz, Devoir,…)</w:t>
            </w:r>
          </w:p>
          <w:p w14:paraId="77E805FD" w14:textId="2F963FF2" w:rsidR="002B3962" w:rsidRPr="00CD18CC" w:rsidRDefault="002B3962" w:rsidP="00CD18CC">
            <w:pPr>
              <w:pStyle w:val="Paragraphedeliste"/>
              <w:numPr>
                <w:ilvl w:val="0"/>
                <w:numId w:val="34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CD18CC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Outils de communication (forum, chat, classe virtuelle…)</w:t>
            </w:r>
          </w:p>
          <w:p w14:paraId="1B3AB1C0" w14:textId="77777777" w:rsidR="00F31957" w:rsidRPr="00CD18CC" w:rsidRDefault="00F31957" w:rsidP="00CB3D5D">
            <w:pPr>
              <w:bidi w:val="0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65CEB0D" w14:textId="77777777" w:rsidR="00F31957" w:rsidRPr="00247866" w:rsidRDefault="00F31957" w:rsidP="00F31957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lang w:eastAsia="fr-CA"/>
        </w:rPr>
      </w:pPr>
    </w:p>
    <w:p w14:paraId="15B2359B" w14:textId="77777777" w:rsidR="00F31957" w:rsidRPr="00093FA9" w:rsidRDefault="00F31957" w:rsidP="00093FA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093FA9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Modalités d’enseignement par alternance </w:t>
      </w:r>
      <w:r w:rsidR="005223E5" w:rsidRPr="00093FA9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(si prévu) </w:t>
      </w:r>
    </w:p>
    <w:p w14:paraId="70BF33A7" w14:textId="77777777" w:rsidR="00F31957" w:rsidRPr="00EA289B" w:rsidRDefault="00F31957" w:rsidP="00F31957">
      <w:pPr>
        <w:pStyle w:val="Paragraphedeliste"/>
        <w:bidi w:val="0"/>
        <w:spacing w:line="276" w:lineRule="auto"/>
        <w:ind w:left="360"/>
        <w:jc w:val="both"/>
        <w:rPr>
          <w:rFonts w:ascii="Candara" w:hAnsi="Candara"/>
          <w:i/>
          <w:iCs/>
          <w:sz w:val="20"/>
          <w:szCs w:val="20"/>
          <w:highlight w:val="yellow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EA289B" w14:paraId="4AFC588B" w14:textId="77777777" w:rsidTr="004069CF">
        <w:trPr>
          <w:trHeight w:val="556"/>
          <w:jc w:val="center"/>
        </w:trPr>
        <w:tc>
          <w:tcPr>
            <w:tcW w:w="5000" w:type="pct"/>
            <w:vAlign w:val="center"/>
            <w:hideMark/>
          </w:tcPr>
          <w:p w14:paraId="722D7E48" w14:textId="77777777" w:rsidR="00F31957" w:rsidRPr="00EA289B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565290A8" w14:textId="77777777" w:rsidR="00F31957" w:rsidRPr="00EA289B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38846AA7" w14:textId="77777777" w:rsidR="00F31957" w:rsidRPr="00EA289B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6A04D859" w14:textId="77777777" w:rsidR="00CD18CC" w:rsidRDefault="00CD18CC" w:rsidP="00CD18CC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4920DB7C" w14:textId="77777777" w:rsidR="00F31957" w:rsidRPr="00093FA9" w:rsidRDefault="00F31957" w:rsidP="00093FA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093FA9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description du travail personnel de l’étudiant</w:t>
      </w:r>
    </w:p>
    <w:p w14:paraId="0C910D2D" w14:textId="77777777" w:rsidR="00F31957" w:rsidRPr="00EA289B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EA289B" w14:paraId="3D319A15" w14:textId="77777777" w:rsidTr="008D3305">
        <w:trPr>
          <w:trHeight w:val="1317"/>
          <w:jc w:val="center"/>
        </w:trPr>
        <w:tc>
          <w:tcPr>
            <w:tcW w:w="5000" w:type="pct"/>
            <w:vAlign w:val="center"/>
            <w:hideMark/>
          </w:tcPr>
          <w:p w14:paraId="1E9CEB78" w14:textId="77777777" w:rsidR="004E219E" w:rsidRPr="00511737" w:rsidRDefault="004E219E" w:rsidP="004E219E">
            <w:pPr>
              <w:bidi w:val="0"/>
              <w:spacing w:line="360" w:lineRule="exact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 distance, l’étudiant doit :</w:t>
            </w:r>
          </w:p>
          <w:p w14:paraId="05020D19" w14:textId="77777777" w:rsidR="004E219E" w:rsidRPr="00511737" w:rsidRDefault="004E219E" w:rsidP="004E219E">
            <w:pPr>
              <w:pStyle w:val="Paragraphedeliste"/>
              <w:numPr>
                <w:ilvl w:val="0"/>
                <w:numId w:val="43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V</w:t>
            </w: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isualiser les capsules pédagogiques mises à leur disposition</w:t>
            </w:r>
          </w:p>
          <w:p w14:paraId="3ABD3BE5" w14:textId="77777777" w:rsidR="004E219E" w:rsidRPr="00511737" w:rsidRDefault="004E219E" w:rsidP="004E219E">
            <w:pPr>
              <w:pStyle w:val="Paragraphedeliste"/>
              <w:numPr>
                <w:ilvl w:val="0"/>
                <w:numId w:val="43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Répondre aux quiz</w:t>
            </w:r>
          </w:p>
          <w:p w14:paraId="08AF826F" w14:textId="77777777" w:rsidR="004E219E" w:rsidRPr="00511737" w:rsidRDefault="004E219E" w:rsidP="004E219E">
            <w:pPr>
              <w:pStyle w:val="Paragraphedeliste"/>
              <w:numPr>
                <w:ilvl w:val="0"/>
                <w:numId w:val="43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Déposer les devoirs</w:t>
            </w:r>
          </w:p>
          <w:p w14:paraId="502B7F51" w14:textId="77777777" w:rsidR="004E219E" w:rsidRPr="00511737" w:rsidRDefault="004E219E" w:rsidP="004E219E">
            <w:pPr>
              <w:pStyle w:val="Paragraphedeliste"/>
              <w:numPr>
                <w:ilvl w:val="0"/>
                <w:numId w:val="43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P</w:t>
            </w: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articiper à l’évaluation par les pairs</w:t>
            </w: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  <w:p w14:paraId="2FC01999" w14:textId="77777777" w:rsidR="004E219E" w:rsidRPr="00511737" w:rsidRDefault="004E219E" w:rsidP="004E219E">
            <w:pPr>
              <w:pStyle w:val="Paragraphedeliste"/>
              <w:numPr>
                <w:ilvl w:val="0"/>
                <w:numId w:val="43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Assister aux classes virtuelles</w:t>
            </w: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  <w:p w14:paraId="77A2CDE2" w14:textId="77777777" w:rsidR="004E219E" w:rsidRPr="00511737" w:rsidRDefault="004E219E" w:rsidP="004E219E">
            <w:pPr>
              <w:pStyle w:val="Paragraphedeliste"/>
              <w:numPr>
                <w:ilvl w:val="0"/>
                <w:numId w:val="43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Répondre aux sondages de suivi du cours</w:t>
            </w:r>
          </w:p>
          <w:p w14:paraId="13BC6313" w14:textId="1AB9420A" w:rsidR="00F31957" w:rsidRPr="004E219E" w:rsidRDefault="004E219E" w:rsidP="004E219E">
            <w:pPr>
              <w:pStyle w:val="Paragraphedeliste"/>
              <w:numPr>
                <w:ilvl w:val="0"/>
                <w:numId w:val="43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Participer aux forums afin de poser des questions ou répondre aux questions des autres étudiants</w:t>
            </w:r>
          </w:p>
        </w:tc>
      </w:tr>
    </w:tbl>
    <w:p w14:paraId="32F0EABA" w14:textId="77777777" w:rsidR="00F31957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p w14:paraId="730E81EE" w14:textId="77777777" w:rsidR="00F31957" w:rsidRPr="00093FA9" w:rsidRDefault="00F31957" w:rsidP="00093FA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093FA9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Evaluation du module</w:t>
      </w:r>
    </w:p>
    <w:p w14:paraId="0E9B80B3" w14:textId="77777777" w:rsidR="00F31957" w:rsidRPr="005C55BF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7EA5029A" w14:textId="77777777" w:rsidR="00F31957" w:rsidRPr="005C55BF" w:rsidRDefault="00F31957" w:rsidP="00DC342D">
      <w:pPr>
        <w:numPr>
          <w:ilvl w:val="0"/>
          <w:numId w:val="4"/>
        </w:numPr>
        <w:bidi w:val="0"/>
        <w:spacing w:after="120" w:line="240" w:lineRule="exact"/>
        <w:ind w:left="284" w:hanging="284"/>
        <w:rPr>
          <w:b/>
          <w:bCs/>
          <w:noProof/>
        </w:rPr>
      </w:pPr>
      <w:r w:rsidRPr="005C55BF">
        <w:rPr>
          <w:b/>
          <w:bCs/>
          <w:noProof/>
        </w:rPr>
        <w:t>Mode</w:t>
      </w:r>
      <w:r w:rsidR="00442E4E">
        <w:rPr>
          <w:b/>
          <w:bCs/>
          <w:noProof/>
        </w:rPr>
        <w:t>s</w:t>
      </w:r>
      <w:r w:rsidRPr="005C55BF">
        <w:rPr>
          <w:b/>
          <w:bCs/>
          <w:noProof/>
        </w:rPr>
        <w:t xml:space="preserve"> d’évaluation </w:t>
      </w:r>
    </w:p>
    <w:p w14:paraId="1B61DB43" w14:textId="77777777" w:rsidR="00F31957" w:rsidRPr="005C55BF" w:rsidRDefault="00F31957" w:rsidP="00F31957">
      <w:pPr>
        <w:bidi w:val="0"/>
        <w:rPr>
          <w:rFonts w:ascii="Candara" w:hAnsi="Candara"/>
          <w:bCs/>
          <w:sz w:val="20"/>
          <w:szCs w:val="20"/>
          <w:lang w:eastAsia="fr-CA"/>
        </w:rPr>
      </w:pPr>
    </w:p>
    <w:tbl>
      <w:tblPr>
        <w:tblW w:w="4932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F31957" w:rsidRPr="005C55BF" w14:paraId="73AE311E" w14:textId="77777777" w:rsidTr="00247866">
        <w:trPr>
          <w:trHeight w:val="983"/>
        </w:trPr>
        <w:tc>
          <w:tcPr>
            <w:tcW w:w="5000" w:type="pct"/>
          </w:tcPr>
          <w:p w14:paraId="142562FF" w14:textId="77777777" w:rsidR="002B3962" w:rsidRPr="00323795" w:rsidRDefault="002B3962" w:rsidP="00323795">
            <w:pPr>
              <w:pStyle w:val="Corpsdetexte"/>
              <w:spacing w:line="360" w:lineRule="exact"/>
              <w:rPr>
                <w:rFonts w:ascii="Candara" w:hAnsi="Candara"/>
                <w:sz w:val="20"/>
                <w:szCs w:val="20"/>
              </w:rPr>
            </w:pPr>
            <w:r w:rsidRPr="00323795">
              <w:rPr>
                <w:rFonts w:ascii="Candara" w:hAnsi="Candara"/>
                <w:noProof/>
                <w:sz w:val="20"/>
                <w:szCs w:val="20"/>
                <w:lang w:eastAsia="fr-FR"/>
              </w:rPr>
              <w:t>Deux modes d’évaluation seront établis :</w:t>
            </w:r>
          </w:p>
          <w:p w14:paraId="172D999C" w14:textId="77777777" w:rsidR="002B3962" w:rsidRPr="00323795" w:rsidRDefault="002B3962" w:rsidP="00862E57">
            <w:pPr>
              <w:numPr>
                <w:ilvl w:val="1"/>
                <w:numId w:val="36"/>
              </w:numPr>
              <w:bidi w:val="0"/>
              <w:spacing w:line="360" w:lineRule="exact"/>
              <w:ind w:left="279" w:hanging="141"/>
              <w:contextualSpacing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323795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Evaluation formative : </w:t>
            </w:r>
          </w:p>
          <w:p w14:paraId="4B6ABFC7" w14:textId="4A708275" w:rsidR="002B3962" w:rsidRPr="001C207A" w:rsidRDefault="002B3962" w:rsidP="00862E57">
            <w:pPr>
              <w:pStyle w:val="Paragraphedeliste"/>
              <w:numPr>
                <w:ilvl w:val="0"/>
                <w:numId w:val="37"/>
              </w:numPr>
              <w:tabs>
                <w:tab w:val="left" w:pos="846"/>
              </w:tabs>
              <w:bidi w:val="0"/>
              <w:spacing w:line="360" w:lineRule="exact"/>
              <w:ind w:left="705" w:hanging="142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1C207A">
              <w:rPr>
                <w:rFonts w:ascii="Candara" w:hAnsi="Candara"/>
                <w:noProof/>
                <w:sz w:val="20"/>
                <w:szCs w:val="20"/>
                <w:lang w:eastAsia="fr-FR"/>
              </w:rPr>
              <w:t>Exposés et rapport d’activité de groupe</w:t>
            </w:r>
          </w:p>
          <w:p w14:paraId="594C016B" w14:textId="5949A09D" w:rsidR="002B3962" w:rsidRPr="001C207A" w:rsidRDefault="002B3962" w:rsidP="00862E57">
            <w:pPr>
              <w:pStyle w:val="Paragraphedeliste"/>
              <w:numPr>
                <w:ilvl w:val="0"/>
                <w:numId w:val="37"/>
              </w:numPr>
              <w:tabs>
                <w:tab w:val="left" w:pos="846"/>
              </w:tabs>
              <w:bidi w:val="0"/>
              <w:spacing w:line="360" w:lineRule="exact"/>
              <w:ind w:left="705" w:hanging="142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1C207A">
              <w:rPr>
                <w:rFonts w:ascii="Candara" w:hAnsi="Candara"/>
                <w:noProof/>
                <w:sz w:val="20"/>
                <w:szCs w:val="20"/>
                <w:lang w:eastAsia="fr-FR"/>
              </w:rPr>
              <w:t>Rapport de stage</w:t>
            </w:r>
          </w:p>
          <w:p w14:paraId="53DF54B0" w14:textId="77777777" w:rsidR="002B3962" w:rsidRPr="00323795" w:rsidRDefault="002B3962" w:rsidP="00862E57">
            <w:pPr>
              <w:numPr>
                <w:ilvl w:val="1"/>
                <w:numId w:val="36"/>
              </w:numPr>
              <w:bidi w:val="0"/>
              <w:spacing w:line="360" w:lineRule="exact"/>
              <w:ind w:left="279" w:hanging="141"/>
              <w:contextualSpacing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323795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Evaluation sommative : </w:t>
            </w:r>
          </w:p>
          <w:p w14:paraId="09C962EF" w14:textId="592B8B73" w:rsidR="002B3962" w:rsidRPr="00323795" w:rsidRDefault="002B3962" w:rsidP="005C3B79">
            <w:pPr>
              <w:pStyle w:val="Paragraphedeliste"/>
              <w:numPr>
                <w:ilvl w:val="0"/>
                <w:numId w:val="35"/>
              </w:numPr>
              <w:bidi w:val="0"/>
              <w:spacing w:line="360" w:lineRule="exact"/>
              <w:ind w:left="988" w:hanging="142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323795">
              <w:rPr>
                <w:rFonts w:ascii="Candara" w:hAnsi="Candara"/>
                <w:noProof/>
                <w:sz w:val="20"/>
                <w:szCs w:val="20"/>
                <w:lang w:eastAsia="fr-FR"/>
              </w:rPr>
              <w:t>&gt;Examen écrit de fin de semestre sur table</w:t>
            </w:r>
          </w:p>
          <w:p w14:paraId="0DE51B9B" w14:textId="77777777" w:rsidR="00F31957" w:rsidRPr="00323795" w:rsidRDefault="00F31957" w:rsidP="00862E57">
            <w:pPr>
              <w:pStyle w:val="Corpsdetexte"/>
              <w:numPr>
                <w:ilvl w:val="0"/>
                <w:numId w:val="6"/>
              </w:numPr>
              <w:spacing w:line="360" w:lineRule="exact"/>
              <w:ind w:left="421" w:hanging="283"/>
              <w:rPr>
                <w:rFonts w:ascii="Candara" w:hAnsi="Candara"/>
                <w:b/>
                <w:bCs w:val="0"/>
                <w:sz w:val="20"/>
                <w:szCs w:val="20"/>
                <w:lang w:val="fr-FR"/>
              </w:rPr>
            </w:pPr>
            <w:r w:rsidRPr="00323795">
              <w:rPr>
                <w:rFonts w:ascii="Candara" w:hAnsi="Candara"/>
                <w:b/>
                <w:bCs w:val="0"/>
                <w:sz w:val="20"/>
                <w:szCs w:val="20"/>
                <w:lang w:val="fr-FR"/>
              </w:rPr>
              <w:t>Examen final de fin de semestre</w:t>
            </w:r>
          </w:p>
          <w:p w14:paraId="00A44C45" w14:textId="77777777" w:rsidR="00F31957" w:rsidRPr="00323795" w:rsidRDefault="00F31957" w:rsidP="00862E57">
            <w:pPr>
              <w:pStyle w:val="Corpsdetexte"/>
              <w:numPr>
                <w:ilvl w:val="0"/>
                <w:numId w:val="6"/>
              </w:numPr>
              <w:spacing w:line="360" w:lineRule="exact"/>
              <w:ind w:left="421" w:hanging="283"/>
              <w:rPr>
                <w:rFonts w:ascii="Candara" w:hAnsi="Candara"/>
                <w:sz w:val="20"/>
                <w:szCs w:val="20"/>
                <w:lang w:val="fr-FR"/>
              </w:rPr>
            </w:pPr>
            <w:r w:rsidRPr="00323795">
              <w:rPr>
                <w:rFonts w:ascii="Candara" w:hAnsi="Candara"/>
                <w:b/>
                <w:bCs w:val="0"/>
                <w:sz w:val="20"/>
                <w:szCs w:val="20"/>
                <w:lang w:val="fr-FR"/>
              </w:rPr>
              <w:t xml:space="preserve">Contrôles </w:t>
            </w:r>
            <w:r w:rsidR="009315CC" w:rsidRPr="00323795">
              <w:rPr>
                <w:rFonts w:ascii="Candara" w:hAnsi="Candara"/>
                <w:b/>
                <w:bCs w:val="0"/>
                <w:sz w:val="20"/>
                <w:szCs w:val="20"/>
                <w:lang w:val="fr-FR"/>
              </w:rPr>
              <w:t>continus :</w:t>
            </w:r>
            <w:r w:rsidRPr="00323795">
              <w:rPr>
                <w:rFonts w:ascii="Candara" w:hAnsi="Candara"/>
                <w:sz w:val="20"/>
                <w:szCs w:val="20"/>
                <w:lang w:val="fr-FR"/>
              </w:rPr>
              <w:t xml:space="preserve"> </w:t>
            </w:r>
          </w:p>
          <w:p w14:paraId="3A0EB3CE" w14:textId="77777777" w:rsidR="00F31957" w:rsidRPr="00323795" w:rsidRDefault="006A12F2" w:rsidP="00862E57">
            <w:pPr>
              <w:pStyle w:val="Paragraphedeliste"/>
              <w:numPr>
                <w:ilvl w:val="0"/>
                <w:numId w:val="37"/>
              </w:numPr>
              <w:tabs>
                <w:tab w:val="left" w:pos="846"/>
              </w:tabs>
              <w:bidi w:val="0"/>
              <w:spacing w:line="360" w:lineRule="exact"/>
              <w:ind w:left="705" w:hanging="142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323795">
              <w:rPr>
                <w:rFonts w:ascii="Candara" w:hAnsi="Candara"/>
                <w:noProof/>
                <w:sz w:val="20"/>
                <w:szCs w:val="20"/>
                <w:lang w:eastAsia="fr-FR"/>
              </w:rPr>
              <w:lastRenderedPageBreak/>
              <w:t>Exposés</w:t>
            </w:r>
            <w:r w:rsidR="00F31957" w:rsidRPr="00323795">
              <w:rPr>
                <w:rFonts w:ascii="Candara" w:hAnsi="Candara"/>
                <w:noProof/>
                <w:sz w:val="20"/>
                <w:szCs w:val="20"/>
                <w:lang w:eastAsia="fr-FR"/>
              </w:rPr>
              <w:t>, rapports de stage,</w:t>
            </w:r>
            <w:r w:rsidR="00CC1AF5" w:rsidRPr="00323795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</w:t>
            </w:r>
            <w:r w:rsidR="00CF2014" w:rsidRPr="00862E57">
              <w:rPr>
                <w:rFonts w:ascii="Candara" w:hAnsi="Candara"/>
                <w:noProof/>
                <w:sz w:val="20"/>
                <w:szCs w:val="20"/>
                <w:lang w:eastAsia="fr-FR"/>
              </w:rPr>
              <w:t>rappor</w:t>
            </w:r>
            <w:r w:rsidR="00CC1AF5" w:rsidRPr="00862E57">
              <w:rPr>
                <w:rFonts w:ascii="Candara" w:hAnsi="Candara"/>
                <w:noProof/>
                <w:sz w:val="20"/>
                <w:szCs w:val="20"/>
                <w:lang w:eastAsia="fr-FR"/>
              </w:rPr>
              <w:t>t de</w:t>
            </w:r>
            <w:r w:rsidR="00CF2014" w:rsidRPr="00862E57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travail de groupe , etc.)</w:t>
            </w:r>
          </w:p>
          <w:p w14:paraId="7F85C486" w14:textId="77777777" w:rsidR="00F31957" w:rsidRDefault="00175D5B" w:rsidP="006533E9">
            <w:pPr>
              <w:pStyle w:val="Paragraphedeliste"/>
              <w:numPr>
                <w:ilvl w:val="0"/>
                <w:numId w:val="37"/>
              </w:numPr>
              <w:tabs>
                <w:tab w:val="left" w:pos="846"/>
              </w:tabs>
              <w:bidi w:val="0"/>
              <w:spacing w:line="360" w:lineRule="exact"/>
              <w:ind w:left="705" w:hanging="142"/>
              <w:jc w:val="both"/>
              <w:rPr>
                <w:rFonts w:ascii="Candara" w:hAnsi="Candara"/>
                <w:sz w:val="22"/>
                <w:szCs w:val="22"/>
              </w:rPr>
            </w:pPr>
            <w:r w:rsidRPr="00323795">
              <w:rPr>
                <w:rFonts w:ascii="Candara" w:hAnsi="Candara"/>
                <w:noProof/>
                <w:sz w:val="20"/>
                <w:szCs w:val="20"/>
                <w:lang w:eastAsia="fr-FR"/>
              </w:rPr>
              <w:t>Modalités d’évaluation des activités pratiques :</w:t>
            </w:r>
            <w:r w:rsidR="00CC1AF5" w:rsidRPr="00323795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stage en milieu </w:t>
            </w:r>
            <w:r w:rsidR="009204D3" w:rsidRPr="00323795">
              <w:rPr>
                <w:rFonts w:ascii="Candara" w:hAnsi="Candara"/>
                <w:noProof/>
                <w:sz w:val="20"/>
                <w:szCs w:val="20"/>
                <w:lang w:eastAsia="fr-FR"/>
              </w:rPr>
              <w:t>associatif,</w:t>
            </w:r>
            <w:r w:rsidR="0099774D" w:rsidRPr="00323795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travail </w:t>
            </w:r>
            <w:r w:rsidR="00ED1F7F" w:rsidRPr="00323795">
              <w:rPr>
                <w:rFonts w:ascii="Candara" w:hAnsi="Candara"/>
                <w:noProof/>
                <w:sz w:val="20"/>
                <w:szCs w:val="20"/>
                <w:lang w:eastAsia="fr-FR"/>
              </w:rPr>
              <w:t>communautaire,</w:t>
            </w:r>
            <w:r w:rsidR="00D33355" w:rsidRPr="00323795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actions à intérêt collectif ou public</w:t>
            </w:r>
            <w:r w:rsidR="00D33355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6114BD47" w14:textId="5E0FC7E2" w:rsidR="006D5F12" w:rsidRPr="006D5F12" w:rsidRDefault="006D5F12" w:rsidP="006764AB">
            <w:pPr>
              <w:tabs>
                <w:tab w:val="left" w:pos="846"/>
              </w:tabs>
              <w:bidi w:val="0"/>
              <w:spacing w:line="360" w:lineRule="exact"/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7C9F546A" w14:textId="77777777" w:rsidR="003C5267" w:rsidRDefault="003C5267" w:rsidP="003C5267">
      <w:pPr>
        <w:bidi w:val="0"/>
        <w:spacing w:after="120" w:line="240" w:lineRule="exact"/>
        <w:jc w:val="lowKashida"/>
        <w:rPr>
          <w:rFonts w:ascii="Candara" w:hAnsi="Candara"/>
          <w:b/>
          <w:bCs/>
        </w:rPr>
      </w:pPr>
    </w:p>
    <w:p w14:paraId="077664EA" w14:textId="77777777" w:rsidR="00F31957" w:rsidRPr="005C55BF" w:rsidRDefault="00F31957" w:rsidP="00DC342D">
      <w:pPr>
        <w:numPr>
          <w:ilvl w:val="0"/>
          <w:numId w:val="4"/>
        </w:numPr>
        <w:bidi w:val="0"/>
        <w:spacing w:after="120" w:line="240" w:lineRule="exact"/>
        <w:ind w:left="284" w:hanging="284"/>
        <w:rPr>
          <w:b/>
          <w:bCs/>
          <w:noProof/>
        </w:rPr>
      </w:pPr>
      <w:r w:rsidRPr="005C55BF">
        <w:rPr>
          <w:b/>
          <w:bCs/>
          <w:noProof/>
        </w:rPr>
        <w:t xml:space="preserve">Note du module </w:t>
      </w:r>
    </w:p>
    <w:p w14:paraId="640A28F7" w14:textId="77777777" w:rsidR="00F31957" w:rsidRPr="005C55BF" w:rsidRDefault="00F31957" w:rsidP="00F31957">
      <w:pPr>
        <w:pStyle w:val="Retraitcorpsdetexte"/>
        <w:ind w:left="284"/>
        <w:jc w:val="both"/>
        <w:rPr>
          <w:rFonts w:ascii="Candara" w:hAnsi="Candara"/>
          <w:sz w:val="22"/>
          <w:szCs w:val="22"/>
        </w:rPr>
      </w:pPr>
      <w:r w:rsidRPr="005C55BF">
        <w:rPr>
          <w:rFonts w:ascii="Candara" w:hAnsi="Candara"/>
          <w:sz w:val="22"/>
          <w:szCs w:val="22"/>
        </w:rPr>
        <w:t>(Préciser les coefficients de pondération attribués aux différentes évaluations pour obtenir la note du module.)</w:t>
      </w:r>
    </w:p>
    <w:p w14:paraId="74D28244" w14:textId="77777777" w:rsidR="00F31957" w:rsidRPr="005C55BF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500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F31957" w:rsidRPr="005C55BF" w14:paraId="3D80C462" w14:textId="77777777" w:rsidTr="00160DD4">
        <w:trPr>
          <w:trHeight w:val="886"/>
        </w:trPr>
        <w:tc>
          <w:tcPr>
            <w:tcW w:w="5000" w:type="pct"/>
          </w:tcPr>
          <w:p w14:paraId="014982B6" w14:textId="77777777" w:rsidR="00856482" w:rsidRPr="00040220" w:rsidRDefault="00856482" w:rsidP="00040220">
            <w:pPr>
              <w:bidi w:val="0"/>
              <w:spacing w:line="360" w:lineRule="exact"/>
              <w:jc w:val="both"/>
              <w:rPr>
                <w:rFonts w:ascii="Candara" w:eastAsia="Galdeano" w:hAnsi="Candara" w:cs="Galdeano"/>
                <w:sz w:val="20"/>
                <w:szCs w:val="20"/>
                <w:lang w:val="fr-MA"/>
              </w:rPr>
            </w:pPr>
            <w:r w:rsidRPr="00040220">
              <w:rPr>
                <w:rFonts w:ascii="Candara" w:eastAsia="Galdeano" w:hAnsi="Candara" w:cs="Galdeano"/>
                <w:sz w:val="20"/>
                <w:szCs w:val="20"/>
                <w:lang w:val="fr-MA"/>
              </w:rPr>
              <w:t>La note de ce module correspond à la note d</w:t>
            </w:r>
            <w:r w:rsidR="0099774D" w:rsidRPr="00040220">
              <w:rPr>
                <w:rFonts w:ascii="Candara" w:eastAsia="Galdeano" w:hAnsi="Candara" w:cs="Galdeano"/>
                <w:sz w:val="20"/>
                <w:szCs w:val="20"/>
                <w:lang w:val="fr-MA"/>
              </w:rPr>
              <w:t>e l’activité pratique</w:t>
            </w:r>
            <w:r w:rsidRPr="00040220">
              <w:rPr>
                <w:rFonts w:ascii="Candara" w:eastAsia="Galdeano" w:hAnsi="Candara" w:cs="Galdeano"/>
                <w:sz w:val="20"/>
                <w:szCs w:val="20"/>
                <w:lang w:val="fr-MA"/>
              </w:rPr>
              <w:t xml:space="preserve"> </w:t>
            </w:r>
            <w:r w:rsidR="00CC1AF5" w:rsidRPr="00040220">
              <w:rPr>
                <w:rFonts w:ascii="Candara" w:eastAsia="Galdeano" w:hAnsi="Candara" w:cs="Galdeano"/>
                <w:sz w:val="20"/>
                <w:szCs w:val="20"/>
                <w:lang w:val="fr-MA"/>
              </w:rPr>
              <w:t>50</w:t>
            </w:r>
            <w:r w:rsidR="0099774D" w:rsidRPr="00040220">
              <w:rPr>
                <w:rFonts w:ascii="Candara" w:eastAsia="Galdeano" w:hAnsi="Candara" w:cs="Galdeano"/>
                <w:sz w:val="20"/>
                <w:szCs w:val="20"/>
                <w:lang w:val="fr-MA"/>
              </w:rPr>
              <w:t>%,</w:t>
            </w:r>
            <w:r w:rsidR="00CC1AF5" w:rsidRPr="00040220">
              <w:rPr>
                <w:rFonts w:ascii="Candara" w:eastAsia="Galdeano" w:hAnsi="Candara" w:cs="Galdeano"/>
                <w:sz w:val="20"/>
                <w:szCs w:val="20"/>
                <w:lang w:val="fr-MA"/>
              </w:rPr>
              <w:t xml:space="preserve"> examen à 50%</w:t>
            </w:r>
          </w:p>
          <w:p w14:paraId="7C2824FB" w14:textId="77777777" w:rsidR="002B3962" w:rsidRPr="00040220" w:rsidRDefault="002B3962" w:rsidP="00221009">
            <w:pPr>
              <w:pStyle w:val="Corpsdetexte"/>
              <w:numPr>
                <w:ilvl w:val="0"/>
                <w:numId w:val="30"/>
              </w:numPr>
              <w:spacing w:line="360" w:lineRule="exact"/>
              <w:ind w:left="563" w:hanging="582"/>
              <w:rPr>
                <w:rFonts w:ascii="Candara" w:hAnsi="Candara"/>
                <w:bCs w:val="0"/>
                <w:sz w:val="20"/>
                <w:szCs w:val="20"/>
              </w:rPr>
            </w:pPr>
            <w:r w:rsidRPr="00040220">
              <w:rPr>
                <w:rFonts w:ascii="Candara" w:hAnsi="Candara"/>
                <w:bCs w:val="0"/>
                <w:sz w:val="20"/>
                <w:szCs w:val="20"/>
              </w:rPr>
              <w:t>Examen final écrit de fin de semestre : 50 %</w:t>
            </w:r>
          </w:p>
          <w:p w14:paraId="7641AA26" w14:textId="66386CA3" w:rsidR="002B3962" w:rsidRPr="00221009" w:rsidRDefault="002B3962" w:rsidP="00221009">
            <w:pPr>
              <w:pStyle w:val="Corpsdetexte"/>
              <w:spacing w:line="360" w:lineRule="exact"/>
              <w:ind w:left="720"/>
              <w:rPr>
                <w:rFonts w:ascii="Candara" w:hAnsi="Candara"/>
                <w:bCs w:val="0"/>
                <w:sz w:val="20"/>
                <w:szCs w:val="20"/>
                <w:lang w:val="fr-MA"/>
              </w:rPr>
            </w:pPr>
            <w:r w:rsidRPr="00040220">
              <w:rPr>
                <w:rFonts w:ascii="Candara" w:hAnsi="Candara"/>
                <w:bCs w:val="0"/>
                <w:sz w:val="20"/>
                <w:szCs w:val="20"/>
                <w:lang w:val="fr-MA"/>
              </w:rPr>
              <w:t>Et / ou soutenance du rapport</w:t>
            </w:r>
          </w:p>
          <w:p w14:paraId="6106A5E3" w14:textId="42A11B8C" w:rsidR="002B3962" w:rsidRPr="00221009" w:rsidRDefault="002B3962" w:rsidP="00221009">
            <w:pPr>
              <w:pStyle w:val="Corpsdetexte"/>
              <w:numPr>
                <w:ilvl w:val="0"/>
                <w:numId w:val="30"/>
              </w:numPr>
              <w:spacing w:line="360" w:lineRule="exact"/>
              <w:ind w:hanging="720"/>
              <w:rPr>
                <w:rFonts w:ascii="Candara" w:hAnsi="Candara"/>
                <w:bCs w:val="0"/>
                <w:sz w:val="20"/>
                <w:szCs w:val="20"/>
              </w:rPr>
            </w:pPr>
            <w:r w:rsidRPr="00040220">
              <w:rPr>
                <w:rFonts w:ascii="Candara" w:hAnsi="Candara"/>
                <w:bCs w:val="0"/>
                <w:sz w:val="20"/>
                <w:szCs w:val="20"/>
              </w:rPr>
              <w:t>Contrôles continus : (tests, devoirs.) 50 %</w:t>
            </w:r>
          </w:p>
          <w:p w14:paraId="5716F165" w14:textId="77777777" w:rsidR="002B3962" w:rsidRPr="00040220" w:rsidRDefault="002B3962" w:rsidP="00221009">
            <w:pPr>
              <w:pStyle w:val="Paragraphedeliste"/>
              <w:numPr>
                <w:ilvl w:val="0"/>
                <w:numId w:val="37"/>
              </w:numPr>
              <w:tabs>
                <w:tab w:val="left" w:pos="846"/>
              </w:tabs>
              <w:bidi w:val="0"/>
              <w:spacing w:line="360" w:lineRule="exact"/>
              <w:ind w:left="705" w:hanging="142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040220">
              <w:rPr>
                <w:rFonts w:ascii="Candara" w:hAnsi="Candara"/>
                <w:noProof/>
                <w:sz w:val="20"/>
                <w:szCs w:val="20"/>
                <w:lang w:eastAsia="fr-FR"/>
              </w:rPr>
              <w:t>&gt;Exposés et rapport d’activité de groupe 25%</w:t>
            </w:r>
          </w:p>
          <w:p w14:paraId="3E221B5E" w14:textId="4428010F" w:rsidR="00F31957" w:rsidRPr="00221009" w:rsidRDefault="002B3962" w:rsidP="00221009">
            <w:pPr>
              <w:pStyle w:val="Paragraphedeliste"/>
              <w:numPr>
                <w:ilvl w:val="0"/>
                <w:numId w:val="37"/>
              </w:numPr>
              <w:tabs>
                <w:tab w:val="left" w:pos="846"/>
              </w:tabs>
              <w:bidi w:val="0"/>
              <w:spacing w:line="360" w:lineRule="exact"/>
              <w:ind w:left="705" w:hanging="142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040220">
              <w:rPr>
                <w:rFonts w:ascii="Candara" w:hAnsi="Candara"/>
                <w:noProof/>
                <w:sz w:val="20"/>
                <w:szCs w:val="20"/>
                <w:lang w:eastAsia="fr-FR"/>
              </w:rPr>
              <w:t>&gt;Rapport de stage 25%</w:t>
            </w:r>
          </w:p>
        </w:tc>
      </w:tr>
    </w:tbl>
    <w:p w14:paraId="0FFAB846" w14:textId="4DBD832D" w:rsidR="00F31957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207C12A6" w14:textId="77777777" w:rsidR="005073C5" w:rsidRPr="005C55BF" w:rsidRDefault="005073C5" w:rsidP="005073C5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52E42D24" w14:textId="77777777" w:rsidR="00F31957" w:rsidRDefault="00F31957" w:rsidP="00093FA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Coordonnateur du module et equipe pédagogique</w:t>
      </w:r>
    </w:p>
    <w:p w14:paraId="16A498D2" w14:textId="77777777" w:rsidR="00F31957" w:rsidRPr="00EA289B" w:rsidRDefault="00F31957" w:rsidP="00F31957">
      <w:pPr>
        <w:pStyle w:val="Paragraphedeliste"/>
        <w:shd w:val="clear" w:color="auto" w:fill="FFFFFF"/>
        <w:bidi w:val="0"/>
        <w:ind w:left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</w:p>
    <w:p w14:paraId="4387627E" w14:textId="77777777" w:rsidR="00F31957" w:rsidRPr="00EA289B" w:rsidRDefault="00F31957" w:rsidP="00F31957">
      <w:pPr>
        <w:spacing w:line="264" w:lineRule="auto"/>
        <w:ind w:left="57" w:right="57"/>
        <w:jc w:val="right"/>
        <w:rPr>
          <w:rFonts w:ascii="Candara" w:hAnsi="Candara"/>
          <w:sz w:val="22"/>
          <w:szCs w:val="22"/>
        </w:rPr>
      </w:pPr>
      <w:r w:rsidRPr="00EA289B">
        <w:rPr>
          <w:rFonts w:ascii="Candara" w:hAnsi="Candara"/>
          <w:sz w:val="22"/>
          <w:szCs w:val="22"/>
        </w:rPr>
        <w:t>Le coordonnateur du module intervient dans l’enseignement du module</w:t>
      </w:r>
    </w:p>
    <w:p w14:paraId="3BDA4A13" w14:textId="77777777" w:rsidR="00F31957" w:rsidRPr="00EA289B" w:rsidRDefault="00F31957" w:rsidP="00F31957">
      <w:pPr>
        <w:bidi w:val="0"/>
        <w:spacing w:line="276" w:lineRule="auto"/>
        <w:rPr>
          <w:rFonts w:ascii="Candara" w:hAnsi="Candara"/>
          <w:sz w:val="22"/>
          <w:szCs w:val="22"/>
        </w:rPr>
      </w:pPr>
      <w:r w:rsidRPr="00EA289B">
        <w:rPr>
          <w:rFonts w:ascii="Candara" w:hAnsi="Candara"/>
          <w:sz w:val="22"/>
          <w:szCs w:val="22"/>
        </w:rPr>
        <w:t xml:space="preserve"> </w:t>
      </w:r>
    </w:p>
    <w:tbl>
      <w:tblPr>
        <w:tblW w:w="97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89"/>
        <w:gridCol w:w="1202"/>
        <w:gridCol w:w="759"/>
        <w:gridCol w:w="1129"/>
        <w:gridCol w:w="1427"/>
        <w:gridCol w:w="1362"/>
        <w:gridCol w:w="2042"/>
      </w:tblGrid>
      <w:tr w:rsidR="00F31957" w:rsidRPr="00EA289B" w14:paraId="50DB18F0" w14:textId="77777777" w:rsidTr="00CA7380">
        <w:trPr>
          <w:trHeight w:val="1109"/>
          <w:jc w:val="center"/>
        </w:trPr>
        <w:tc>
          <w:tcPr>
            <w:tcW w:w="1619" w:type="dxa"/>
            <w:tcBorders>
              <w:top w:val="single" w:sz="12" w:space="0" w:color="auto"/>
            </w:tcBorders>
          </w:tcPr>
          <w:p w14:paraId="40588DA0" w14:textId="77777777" w:rsidR="00F31957" w:rsidRPr="00EA289B" w:rsidRDefault="00F31957" w:rsidP="00617856">
            <w:pPr>
              <w:bidi w:val="0"/>
              <w:spacing w:line="276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12" w:space="0" w:color="auto"/>
            </w:tcBorders>
            <w:vAlign w:val="center"/>
          </w:tcPr>
          <w:p w14:paraId="203DFAFC" w14:textId="77777777" w:rsidR="00F31957" w:rsidRPr="00EA289B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EA289B">
              <w:rPr>
                <w:rFonts w:ascii="Candara" w:hAnsi="Candara"/>
                <w:b/>
                <w:sz w:val="20"/>
                <w:szCs w:val="20"/>
                <w:lang w:eastAsia="fr-CA"/>
              </w:rPr>
              <w:t>Nom et Prénom</w:t>
            </w: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14:paraId="04D25072" w14:textId="77777777" w:rsidR="00F31957" w:rsidRPr="00EA289B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EA289B">
              <w:rPr>
                <w:rFonts w:ascii="Candara" w:hAnsi="Candara"/>
                <w:b/>
                <w:sz w:val="20"/>
                <w:szCs w:val="20"/>
                <w:lang w:eastAsia="fr-CA"/>
              </w:rPr>
              <w:t>Grade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vAlign w:val="center"/>
          </w:tcPr>
          <w:p w14:paraId="1364D00D" w14:textId="77777777" w:rsidR="00F31957" w:rsidRPr="00EA289B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EA289B">
              <w:rPr>
                <w:rFonts w:ascii="Candara" w:hAnsi="Candara"/>
                <w:b/>
                <w:sz w:val="20"/>
                <w:szCs w:val="20"/>
                <w:lang w:eastAsia="fr-CA"/>
              </w:rPr>
              <w:t>Spécialité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1D8E43C3" w14:textId="77777777" w:rsidR="00F31957" w:rsidRPr="00EA289B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EA289B">
              <w:rPr>
                <w:rFonts w:ascii="Candara" w:hAnsi="Candara"/>
                <w:b/>
                <w:sz w:val="20"/>
                <w:szCs w:val="20"/>
                <w:lang w:eastAsia="fr-CA"/>
              </w:rPr>
              <w:t>Etablissement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14:paraId="75CA5CCA" w14:textId="77777777" w:rsidR="00F31957" w:rsidRPr="00EA289B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EA289B">
              <w:rPr>
                <w:rFonts w:ascii="Candara" w:hAnsi="Candara"/>
                <w:b/>
                <w:sz w:val="20"/>
                <w:szCs w:val="20"/>
                <w:lang w:eastAsia="fr-CA"/>
              </w:rPr>
              <w:t>Département</w:t>
            </w:r>
          </w:p>
        </w:tc>
        <w:tc>
          <w:tcPr>
            <w:tcW w:w="2231" w:type="dxa"/>
            <w:tcBorders>
              <w:top w:val="single" w:sz="12" w:space="0" w:color="auto"/>
            </w:tcBorders>
            <w:vAlign w:val="center"/>
          </w:tcPr>
          <w:p w14:paraId="6F56A020" w14:textId="77777777" w:rsidR="00F31957" w:rsidRPr="00EA289B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EA289B">
              <w:rPr>
                <w:rFonts w:ascii="Candara" w:hAnsi="Candara"/>
                <w:b/>
                <w:sz w:val="20"/>
                <w:szCs w:val="20"/>
                <w:lang w:eastAsia="fr-CA"/>
              </w:rPr>
              <w:t>Nature d’intervention</w:t>
            </w:r>
          </w:p>
          <w:p w14:paraId="6949D772" w14:textId="77777777" w:rsidR="00F31957" w:rsidRPr="00EA289B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EA289B">
              <w:rPr>
                <w:rFonts w:ascii="Candara" w:hAnsi="Candara"/>
                <w:bCs/>
                <w:i/>
                <w:iCs/>
                <w:sz w:val="18"/>
                <w:szCs w:val="18"/>
                <w:lang w:eastAsia="fr-CA"/>
              </w:rPr>
              <w:t>(Cours, TD, TP, encadrement de stage, de projets, ...)</w:t>
            </w:r>
          </w:p>
        </w:tc>
      </w:tr>
      <w:tr w:rsidR="00F31957" w:rsidRPr="00EA289B" w14:paraId="27D06666" w14:textId="77777777" w:rsidTr="00CA7380">
        <w:trPr>
          <w:trHeight w:val="686"/>
          <w:jc w:val="center"/>
        </w:trPr>
        <w:tc>
          <w:tcPr>
            <w:tcW w:w="1619" w:type="dxa"/>
          </w:tcPr>
          <w:p w14:paraId="005897F1" w14:textId="77777777" w:rsidR="00F31957" w:rsidRPr="00EA289B" w:rsidRDefault="00F31957" w:rsidP="00617856">
            <w:pPr>
              <w:bidi w:val="0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EA289B">
              <w:rPr>
                <w:rFonts w:ascii="Candara" w:hAnsi="Candara"/>
                <w:b/>
                <w:sz w:val="20"/>
                <w:szCs w:val="20"/>
                <w:lang w:eastAsia="fr-CA"/>
              </w:rPr>
              <w:t>Coordonnateur du module</w:t>
            </w:r>
          </w:p>
        </w:tc>
        <w:tc>
          <w:tcPr>
            <w:tcW w:w="1299" w:type="dxa"/>
          </w:tcPr>
          <w:p w14:paraId="61C9A97A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68" w:type="dxa"/>
          </w:tcPr>
          <w:p w14:paraId="10779E9E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54" w:type="dxa"/>
          </w:tcPr>
          <w:p w14:paraId="580CC779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7D4D5002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A0361E0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0ECE9FAD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F31957" w:rsidRPr="00EA289B" w14:paraId="3DC6A8A9" w14:textId="77777777" w:rsidTr="00CA7380">
        <w:trPr>
          <w:trHeight w:val="528"/>
          <w:jc w:val="center"/>
        </w:trPr>
        <w:tc>
          <w:tcPr>
            <w:tcW w:w="1619" w:type="dxa"/>
            <w:vMerge w:val="restart"/>
            <w:vAlign w:val="center"/>
          </w:tcPr>
          <w:p w14:paraId="00F51387" w14:textId="77777777" w:rsidR="00F31957" w:rsidRPr="00EA289B" w:rsidRDefault="00466960" w:rsidP="00617856">
            <w:pPr>
              <w:bidi w:val="0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EA289B">
              <w:rPr>
                <w:rFonts w:ascii="Candara" w:hAnsi="Candara"/>
                <w:b/>
                <w:sz w:val="20"/>
                <w:szCs w:val="20"/>
                <w:lang w:eastAsia="fr-CA"/>
              </w:rPr>
              <w:t>Intervenants dans</w:t>
            </w:r>
            <w:r w:rsidR="00F31957" w:rsidRPr="00EA289B">
              <w:rPr>
                <w:rFonts w:ascii="Candara" w:hAnsi="Candara"/>
                <w:b/>
                <w:sz w:val="20"/>
                <w:szCs w:val="20"/>
                <w:lang w:eastAsia="fr-CA"/>
              </w:rPr>
              <w:t xml:space="preserve"> le module</w:t>
            </w:r>
          </w:p>
        </w:tc>
        <w:tc>
          <w:tcPr>
            <w:tcW w:w="1299" w:type="dxa"/>
          </w:tcPr>
          <w:p w14:paraId="54FAC58F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68" w:type="dxa"/>
          </w:tcPr>
          <w:p w14:paraId="3379DC89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54" w:type="dxa"/>
          </w:tcPr>
          <w:p w14:paraId="650E540D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71BB6038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C673AF5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5F4D9129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F31957" w:rsidRPr="00EA289B" w14:paraId="7A5E9805" w14:textId="77777777" w:rsidTr="00CA7380">
        <w:trPr>
          <w:trHeight w:val="528"/>
          <w:jc w:val="center"/>
        </w:trPr>
        <w:tc>
          <w:tcPr>
            <w:tcW w:w="1619" w:type="dxa"/>
            <w:vMerge/>
          </w:tcPr>
          <w:p w14:paraId="09414246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79839F8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68" w:type="dxa"/>
          </w:tcPr>
          <w:p w14:paraId="15F49DF6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54" w:type="dxa"/>
          </w:tcPr>
          <w:p w14:paraId="645CA90D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51CE4AE3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21BC745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2EB895FB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F31957" w:rsidRPr="00EA289B" w14:paraId="3E0FD061" w14:textId="77777777" w:rsidTr="00CA7380">
        <w:trPr>
          <w:trHeight w:val="545"/>
          <w:jc w:val="center"/>
        </w:trPr>
        <w:tc>
          <w:tcPr>
            <w:tcW w:w="1619" w:type="dxa"/>
            <w:vMerge/>
          </w:tcPr>
          <w:p w14:paraId="19FAEFDB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AD057BC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68" w:type="dxa"/>
          </w:tcPr>
          <w:p w14:paraId="35C2A376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54" w:type="dxa"/>
          </w:tcPr>
          <w:p w14:paraId="0705A962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7F3FBAF6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AF46F92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1E6905CA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F31957" w:rsidRPr="00EA289B" w14:paraId="61587031" w14:textId="77777777" w:rsidTr="00CA7380">
        <w:trPr>
          <w:trHeight w:val="545"/>
          <w:jc w:val="center"/>
        </w:trPr>
        <w:tc>
          <w:tcPr>
            <w:tcW w:w="1619" w:type="dxa"/>
            <w:vMerge/>
            <w:tcBorders>
              <w:bottom w:val="single" w:sz="12" w:space="0" w:color="auto"/>
            </w:tcBorders>
          </w:tcPr>
          <w:p w14:paraId="7FB9E357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</w:tcPr>
          <w:p w14:paraId="19537319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31734E8A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</w:tcPr>
          <w:p w14:paraId="2F98D069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</w:tcPr>
          <w:p w14:paraId="1480228A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12" w:space="0" w:color="auto"/>
            </w:tcBorders>
          </w:tcPr>
          <w:p w14:paraId="12B9CC2C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31" w:type="dxa"/>
            <w:tcBorders>
              <w:bottom w:val="single" w:sz="12" w:space="0" w:color="auto"/>
            </w:tcBorders>
          </w:tcPr>
          <w:p w14:paraId="7CDA64C2" w14:textId="77777777" w:rsidR="00F31957" w:rsidRPr="00EA289B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</w:tbl>
    <w:p w14:paraId="18D5029C" w14:textId="77777777" w:rsidR="00F31957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3ED1E959" w14:textId="77777777" w:rsidR="00F31957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15F1CA89" w14:textId="77777777" w:rsidR="00F31957" w:rsidRDefault="00F31957" w:rsidP="009315CC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Ouvrages de références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F31957" w:rsidRPr="006D0E50" w14:paraId="05D37519" w14:textId="77777777" w:rsidTr="00CA7380">
        <w:trPr>
          <w:trHeight w:val="1170"/>
          <w:jc w:val="center"/>
        </w:trPr>
        <w:tc>
          <w:tcPr>
            <w:tcW w:w="5000" w:type="pct"/>
          </w:tcPr>
          <w:p w14:paraId="57DBABF2" w14:textId="4837E07B" w:rsidR="009D3414" w:rsidRPr="00221009" w:rsidRDefault="009D3414" w:rsidP="00221009">
            <w:pPr>
              <w:widowControl w:val="0"/>
              <w:numPr>
                <w:ilvl w:val="0"/>
                <w:numId w:val="27"/>
              </w:numPr>
              <w:bidi w:val="0"/>
              <w:spacing w:line="360" w:lineRule="exact"/>
              <w:ind w:left="209" w:hanging="209"/>
              <w:rPr>
                <w:rFonts w:ascii="Candara" w:hAnsi="Candara"/>
                <w:sz w:val="20"/>
                <w:szCs w:val="20"/>
              </w:rPr>
            </w:pPr>
            <w:r w:rsidRPr="00221009">
              <w:rPr>
                <w:rFonts w:ascii="Candara" w:hAnsi="Candara"/>
                <w:sz w:val="20"/>
                <w:szCs w:val="20"/>
              </w:rPr>
              <w:t xml:space="preserve">Plateformes </w:t>
            </w:r>
            <w:proofErr w:type="spellStart"/>
            <w:proofErr w:type="gramStart"/>
            <w:r w:rsidRPr="00221009">
              <w:rPr>
                <w:rFonts w:ascii="Candara" w:hAnsi="Candara"/>
                <w:sz w:val="20"/>
                <w:szCs w:val="20"/>
              </w:rPr>
              <w:t>jamiati</w:t>
            </w:r>
            <w:proofErr w:type="spellEnd"/>
            <w:r w:rsidRPr="00221009">
              <w:rPr>
                <w:rFonts w:ascii="Candara" w:hAnsi="Candara"/>
                <w:sz w:val="20"/>
                <w:szCs w:val="20"/>
              </w:rPr>
              <w:t xml:space="preserve"> ,</w:t>
            </w:r>
            <w:proofErr w:type="gramEnd"/>
            <w:r w:rsidRPr="00221009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21009">
              <w:rPr>
                <w:rFonts w:ascii="Candara" w:hAnsi="Candara"/>
                <w:sz w:val="20"/>
                <w:szCs w:val="20"/>
              </w:rPr>
              <w:t>jamaati</w:t>
            </w:r>
            <w:proofErr w:type="spellEnd"/>
            <w:r w:rsidRPr="0022100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25EBB" w:rsidRPr="00221009">
              <w:rPr>
                <w:rFonts w:ascii="Candara" w:hAnsi="Candara"/>
                <w:sz w:val="20"/>
                <w:szCs w:val="20"/>
              </w:rPr>
              <w:t>, plateformes</w:t>
            </w:r>
            <w:r w:rsidR="00BD7EAF">
              <w:rPr>
                <w:rFonts w:ascii="Candara" w:hAnsi="Candara"/>
                <w:sz w:val="20"/>
                <w:szCs w:val="20"/>
              </w:rPr>
              <w:t xml:space="preserve"> des </w:t>
            </w:r>
            <w:r w:rsidR="00925EBB" w:rsidRPr="00221009">
              <w:rPr>
                <w:rFonts w:ascii="Candara" w:hAnsi="Candara"/>
                <w:sz w:val="20"/>
                <w:szCs w:val="20"/>
              </w:rPr>
              <w:t xml:space="preserve"> associations partenaires /Université </w:t>
            </w:r>
            <w:r w:rsidRPr="00221009">
              <w:rPr>
                <w:rFonts w:ascii="Candara" w:hAnsi="Candara"/>
                <w:sz w:val="20"/>
                <w:szCs w:val="20"/>
              </w:rPr>
              <w:t>…</w:t>
            </w:r>
          </w:p>
          <w:p w14:paraId="216048BE" w14:textId="77777777" w:rsidR="00056008" w:rsidRPr="00E67EEF" w:rsidRDefault="009D3414" w:rsidP="00221009">
            <w:pPr>
              <w:widowControl w:val="0"/>
              <w:numPr>
                <w:ilvl w:val="0"/>
                <w:numId w:val="27"/>
              </w:numPr>
              <w:bidi w:val="0"/>
              <w:spacing w:line="360" w:lineRule="exact"/>
              <w:ind w:left="209" w:hanging="209"/>
              <w:rPr>
                <w:rFonts w:ascii="Candara" w:hAnsi="Candara"/>
                <w:sz w:val="20"/>
                <w:szCs w:val="20"/>
                <w:lang w:val="en-US"/>
              </w:rPr>
            </w:pPr>
            <w:proofErr w:type="spellStart"/>
            <w:r w:rsidRPr="00221009">
              <w:rPr>
                <w:rFonts w:ascii="Candara" w:hAnsi="Candara"/>
                <w:sz w:val="20"/>
                <w:szCs w:val="20"/>
              </w:rPr>
              <w:t>Blevins</w:t>
            </w:r>
            <w:proofErr w:type="spellEnd"/>
            <w:r w:rsidRPr="00221009">
              <w:rPr>
                <w:rFonts w:ascii="Candara" w:hAnsi="Candara"/>
                <w:sz w:val="20"/>
                <w:szCs w:val="20"/>
              </w:rPr>
              <w:t xml:space="preserve">, Brooke, </w:t>
            </w:r>
            <w:proofErr w:type="spellStart"/>
            <w:r w:rsidRPr="00221009">
              <w:rPr>
                <w:rFonts w:ascii="Candara" w:hAnsi="Candara"/>
                <w:sz w:val="20"/>
                <w:szCs w:val="20"/>
              </w:rPr>
              <w:t>Karon</w:t>
            </w:r>
            <w:proofErr w:type="spellEnd"/>
            <w:r w:rsidRPr="00221009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21009">
              <w:rPr>
                <w:rFonts w:ascii="Candara" w:hAnsi="Candara"/>
                <w:sz w:val="20"/>
                <w:szCs w:val="20"/>
              </w:rPr>
              <w:t>LeCompte</w:t>
            </w:r>
            <w:proofErr w:type="spellEnd"/>
            <w:r w:rsidRPr="00221009">
              <w:rPr>
                <w:rFonts w:ascii="Candara" w:hAnsi="Candara"/>
                <w:sz w:val="20"/>
                <w:szCs w:val="20"/>
              </w:rPr>
              <w:t xml:space="preserve"> et Sunny Wells. "Innovations dans l'éducation civique : développer l'action civique par l'action civique." Théorie et recherche en éducation sociale 44, no. 3 (2 juillet 2016)</w:t>
            </w:r>
            <w:r w:rsidRPr="009D3414">
              <w:rPr>
                <w:rFonts w:ascii="Candara" w:hAnsi="Candara"/>
                <w:sz w:val="22"/>
                <w:szCs w:val="22"/>
              </w:rPr>
              <w:t> </w:t>
            </w:r>
          </w:p>
        </w:tc>
      </w:tr>
    </w:tbl>
    <w:p w14:paraId="1C3FEBEB" w14:textId="77777777" w:rsidR="00CF2014" w:rsidRPr="006D0E50" w:rsidRDefault="00CF2014" w:rsidP="00160DD4">
      <w:pPr>
        <w:pStyle w:val="Paragraphedeliste"/>
        <w:bidi w:val="0"/>
        <w:spacing w:line="240" w:lineRule="exact"/>
        <w:ind w:left="1440"/>
        <w:rPr>
          <w:rFonts w:ascii="Candara" w:hAnsi="Candara"/>
          <w:noProof/>
          <w:lang w:val="en-US"/>
        </w:rPr>
      </w:pPr>
    </w:p>
    <w:sectPr w:rsidR="00CF2014" w:rsidRPr="006D0E50" w:rsidSect="00761F94">
      <w:footerReference w:type="even" r:id="rId8"/>
      <w:footerReference w:type="default" r:id="rId9"/>
      <w:footerReference w:type="first" r:id="rId10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00A7" w14:textId="77777777" w:rsidR="00630A81" w:rsidRDefault="00630A81">
      <w:r>
        <w:separator/>
      </w:r>
    </w:p>
  </w:endnote>
  <w:endnote w:type="continuationSeparator" w:id="0">
    <w:p w14:paraId="6217241A" w14:textId="77777777" w:rsidR="00630A81" w:rsidRDefault="0063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raditional Arabic">
    <w:panose1 w:val="00000000000000000000"/>
    <w:charset w:val="B2"/>
    <w:family w:val="roman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,Bold">
    <w:altName w:val="Verdan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(W1)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ldeano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8861" w14:textId="77777777" w:rsidR="008356ED" w:rsidRDefault="008356E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6E7B9D8" w14:textId="77777777" w:rsidR="008356ED" w:rsidRDefault="008356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A0B9" w14:textId="45275986" w:rsidR="008356ED" w:rsidRPr="00EA3AFF" w:rsidRDefault="008356ED" w:rsidP="00EA3AFF">
    <w:pPr>
      <w:pStyle w:val="Pieddepage"/>
      <w:pBdr>
        <w:top w:val="single" w:sz="4" w:space="1" w:color="auto"/>
      </w:pBdr>
      <w:rPr>
        <w:rFonts w:ascii="Candara" w:hAnsi="Candara"/>
        <w:b/>
        <w:bCs/>
        <w:i/>
        <w:iCs/>
        <w:lang w:val="fr-FR"/>
      </w:rPr>
    </w:pPr>
    <w:r w:rsidRPr="0057070F">
      <w:rPr>
        <w:rFonts w:ascii="Candara" w:hAnsi="Candara"/>
        <w:b/>
        <w:bCs/>
        <w:i/>
        <w:iCs/>
      </w:rPr>
      <w:t xml:space="preserve">                                                                              </w:t>
    </w:r>
    <w:r w:rsidRPr="0057070F">
      <w:rPr>
        <w:rFonts w:ascii="Candara" w:hAnsi="Candara"/>
        <w:b/>
        <w:bCs/>
        <w:i/>
        <w:iCs/>
      </w:rPr>
      <w:fldChar w:fldCharType="begin"/>
    </w:r>
    <w:r w:rsidRPr="0057070F">
      <w:rPr>
        <w:rFonts w:ascii="Candara" w:hAnsi="Candara"/>
        <w:b/>
        <w:bCs/>
        <w:i/>
        <w:iCs/>
      </w:rPr>
      <w:instrText>PAGE</w:instrText>
    </w:r>
    <w:r w:rsidRPr="0057070F">
      <w:rPr>
        <w:rFonts w:ascii="Candara" w:hAnsi="Candara"/>
        <w:b/>
        <w:bCs/>
        <w:i/>
        <w:iCs/>
      </w:rPr>
      <w:fldChar w:fldCharType="separate"/>
    </w:r>
    <w:r w:rsidR="007E2D26">
      <w:rPr>
        <w:rFonts w:ascii="Candara" w:hAnsi="Candara"/>
        <w:b/>
        <w:bCs/>
        <w:i/>
        <w:iCs/>
        <w:noProof/>
      </w:rPr>
      <w:t>6</w:t>
    </w:r>
    <w:r w:rsidRPr="0057070F">
      <w:rPr>
        <w:rFonts w:ascii="Candara" w:hAnsi="Candara"/>
        <w:b/>
        <w:bCs/>
        <w:i/>
        <w:iCs/>
      </w:rPr>
      <w:fldChar w:fldCharType="end"/>
    </w:r>
    <w:r w:rsidRPr="0057070F">
      <w:rPr>
        <w:rFonts w:ascii="Candara" w:hAnsi="Candara"/>
        <w:b/>
        <w:bCs/>
        <w:i/>
        <w:iCs/>
      </w:rPr>
      <w:t>/</w:t>
    </w:r>
    <w:r w:rsidRPr="0057070F">
      <w:rPr>
        <w:rFonts w:ascii="Candara" w:hAnsi="Candara"/>
        <w:b/>
        <w:bCs/>
        <w:i/>
        <w:iCs/>
      </w:rPr>
      <w:fldChar w:fldCharType="begin"/>
    </w:r>
    <w:r w:rsidRPr="0057070F">
      <w:rPr>
        <w:rFonts w:ascii="Candara" w:hAnsi="Candara"/>
        <w:b/>
        <w:bCs/>
        <w:i/>
        <w:iCs/>
      </w:rPr>
      <w:instrText>NUMPAGES</w:instrText>
    </w:r>
    <w:r w:rsidRPr="0057070F">
      <w:rPr>
        <w:rFonts w:ascii="Candara" w:hAnsi="Candara"/>
        <w:b/>
        <w:bCs/>
        <w:i/>
        <w:iCs/>
      </w:rPr>
      <w:fldChar w:fldCharType="separate"/>
    </w:r>
    <w:r w:rsidR="007E2D26">
      <w:rPr>
        <w:rFonts w:ascii="Candara" w:hAnsi="Candara"/>
        <w:b/>
        <w:bCs/>
        <w:i/>
        <w:iCs/>
        <w:noProof/>
      </w:rPr>
      <w:t>6</w:t>
    </w:r>
    <w:r w:rsidRPr="0057070F">
      <w:rPr>
        <w:rFonts w:ascii="Candara" w:hAnsi="Candara"/>
        <w:b/>
        <w:bCs/>
        <w:i/>
        <w:iCs/>
      </w:rPr>
      <w:fldChar w:fldCharType="end"/>
    </w:r>
    <w:r w:rsidRPr="0057070F">
      <w:rPr>
        <w:rFonts w:ascii="Candara" w:hAnsi="Candara"/>
        <w:b/>
        <w:bCs/>
        <w:i/>
        <w:iCs/>
      </w:rPr>
      <w:t xml:space="preserve">                                                                      </w:t>
    </w:r>
    <w:r>
      <w:rPr>
        <w:rFonts w:ascii="Candara" w:hAnsi="Candara"/>
        <w:b/>
        <w:bCs/>
        <w:i/>
        <w:iCs/>
      </w:rPr>
      <w:t>202</w:t>
    </w:r>
    <w:r>
      <w:rPr>
        <w:rFonts w:ascii="Candara" w:hAnsi="Candara"/>
        <w:b/>
        <w:bCs/>
        <w:i/>
        <w:iCs/>
        <w:lang w:val="fr-FR"/>
      </w:rPr>
      <w:t>3</w:t>
    </w:r>
  </w:p>
  <w:p w14:paraId="0A47C45C" w14:textId="77777777" w:rsidR="008356ED" w:rsidRPr="0064497D" w:rsidRDefault="008356ED" w:rsidP="008F5104">
    <w:pPr>
      <w:pStyle w:val="Pieddepage"/>
      <w:pBdr>
        <w:top w:val="single" w:sz="4" w:space="1" w:color="auto"/>
      </w:pBdr>
      <w:rPr>
        <w:rFonts w:ascii="Candara" w:hAnsi="Candara"/>
        <w:color w:val="000080"/>
        <w:sz w:val="16"/>
        <w:szCs w:val="16"/>
        <w:lang w:eastAsia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8A0A" w14:textId="7922C6ED" w:rsidR="008356ED" w:rsidRPr="00EA3AFF" w:rsidRDefault="008356ED" w:rsidP="00EA3AFF">
    <w:pPr>
      <w:pStyle w:val="Pieddepage"/>
      <w:rPr>
        <w:rFonts w:ascii="Candara" w:hAnsi="Candara"/>
        <w:b/>
        <w:bCs/>
        <w:i/>
        <w:iCs/>
        <w:lang w:val="fr-FR"/>
      </w:rPr>
    </w:pPr>
    <w:r>
      <w:rPr>
        <w:rFonts w:ascii="Candara" w:hAnsi="Candara"/>
        <w:b/>
        <w:bCs/>
        <w:i/>
        <w:iCs/>
      </w:rPr>
      <w:t xml:space="preserve">                                                  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>
      <w:rPr>
        <w:rFonts w:ascii="Candara" w:hAnsi="Candara"/>
        <w:b/>
        <w:bCs/>
        <w:i/>
        <w:iCs/>
      </w:rPr>
      <w:instrText>PAGE</w:instrTex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7E2D26">
      <w:rPr>
        <w:rFonts w:ascii="Candara" w:hAnsi="Candara"/>
        <w:b/>
        <w:bCs/>
        <w:i/>
        <w:iCs/>
        <w:noProof/>
        <w:sz w:val="24"/>
        <w:szCs w:val="24"/>
      </w:rPr>
      <w:t>1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Pr="00DA1CAE">
      <w:rPr>
        <w:rFonts w:ascii="Candara" w:hAnsi="Candara"/>
        <w:b/>
        <w:bCs/>
        <w:i/>
        <w:iCs/>
      </w:rPr>
      <w:t>/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>
      <w:rPr>
        <w:rFonts w:ascii="Candara" w:hAnsi="Candara"/>
        <w:b/>
        <w:bCs/>
        <w:i/>
        <w:iCs/>
      </w:rPr>
      <w:instrText>NUMPAGES</w:instrTex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7E2D26">
      <w:rPr>
        <w:rFonts w:ascii="Candara" w:hAnsi="Candara"/>
        <w:b/>
        <w:bCs/>
        <w:i/>
        <w:iCs/>
        <w:noProof/>
        <w:sz w:val="24"/>
        <w:szCs w:val="24"/>
      </w:rPr>
      <w:t>6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Pr="00DA1CAE">
      <w:rPr>
        <w:rFonts w:ascii="Candara" w:hAnsi="Candara"/>
        <w:b/>
        <w:bCs/>
        <w:i/>
        <w:iCs/>
        <w:sz w:val="24"/>
        <w:szCs w:val="24"/>
      </w:rPr>
      <w:t xml:space="preserve">                          </w:t>
    </w:r>
    <w:r>
      <w:rPr>
        <w:rFonts w:ascii="Candara" w:hAnsi="Candara"/>
        <w:b/>
        <w:bCs/>
        <w:i/>
        <w:iCs/>
        <w:sz w:val="24"/>
        <w:szCs w:val="24"/>
      </w:rPr>
      <w:t xml:space="preserve">                                 </w:t>
    </w:r>
    <w:r w:rsidRPr="00DA1CAE">
      <w:rPr>
        <w:rFonts w:ascii="Candara" w:hAnsi="Candara"/>
        <w:b/>
        <w:bCs/>
        <w:i/>
        <w:iCs/>
        <w:sz w:val="24"/>
        <w:szCs w:val="24"/>
      </w:rPr>
      <w:t xml:space="preserve">                  </w:t>
    </w:r>
    <w:r>
      <w:rPr>
        <w:rFonts w:ascii="Candara" w:hAnsi="Candara"/>
        <w:b/>
        <w:bCs/>
        <w:i/>
        <w:iCs/>
        <w:sz w:val="24"/>
        <w:szCs w:val="24"/>
      </w:rPr>
      <w:t>202</w:t>
    </w:r>
    <w:r>
      <w:rPr>
        <w:rFonts w:ascii="Candara" w:hAnsi="Candara"/>
        <w:b/>
        <w:bCs/>
        <w:i/>
        <w:iCs/>
        <w:sz w:val="24"/>
        <w:szCs w:val="24"/>
        <w:lang w:val="fr-F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6753" w14:textId="77777777" w:rsidR="00630A81" w:rsidRDefault="00630A81">
      <w:r>
        <w:separator/>
      </w:r>
    </w:p>
  </w:footnote>
  <w:footnote w:type="continuationSeparator" w:id="0">
    <w:p w14:paraId="6394670D" w14:textId="77777777" w:rsidR="00630A81" w:rsidRDefault="0063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EC0"/>
    <w:multiLevelType w:val="hybridMultilevel"/>
    <w:tmpl w:val="82DCA26E"/>
    <w:lvl w:ilvl="0" w:tplc="62BC5DFA">
      <w:numFmt w:val="bullet"/>
      <w:lvlText w:val="-"/>
      <w:lvlJc w:val="left"/>
      <w:pPr>
        <w:ind w:left="1071" w:hanging="360"/>
      </w:pPr>
      <w:rPr>
        <w:rFonts w:ascii="Candara" w:eastAsia="Times New Roman" w:hAnsi="Candara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03FF7A28"/>
    <w:multiLevelType w:val="hybridMultilevel"/>
    <w:tmpl w:val="4330E572"/>
    <w:lvl w:ilvl="0" w:tplc="1228095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13D2"/>
    <w:multiLevelType w:val="hybridMultilevel"/>
    <w:tmpl w:val="AD4E2F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290C"/>
    <w:multiLevelType w:val="hybridMultilevel"/>
    <w:tmpl w:val="F87425E2"/>
    <w:lvl w:ilvl="0" w:tplc="71D20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8BD"/>
    <w:multiLevelType w:val="multilevel"/>
    <w:tmpl w:val="990CC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0F7361F3"/>
    <w:multiLevelType w:val="hybridMultilevel"/>
    <w:tmpl w:val="A8FEB21C"/>
    <w:lvl w:ilvl="0" w:tplc="7BDACE2C">
      <w:start w:val="1"/>
      <w:numFmt w:val="decimal"/>
      <w:lvlText w:val="%1."/>
      <w:lvlJc w:val="left"/>
      <w:rPr>
        <w:rFonts w:hint="default"/>
        <w:b/>
        <w:bCs/>
        <w:color w:val="FFFFFF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C158E"/>
    <w:multiLevelType w:val="hybridMultilevel"/>
    <w:tmpl w:val="9D0414FE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B5280"/>
    <w:multiLevelType w:val="hybridMultilevel"/>
    <w:tmpl w:val="091CD9BC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4E3E"/>
    <w:multiLevelType w:val="hybridMultilevel"/>
    <w:tmpl w:val="005AF676"/>
    <w:lvl w:ilvl="0" w:tplc="0B88A8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618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9884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E12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E87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86D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E0C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692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6FA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01588"/>
    <w:multiLevelType w:val="hybridMultilevel"/>
    <w:tmpl w:val="62969678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6D8C"/>
    <w:multiLevelType w:val="multilevel"/>
    <w:tmpl w:val="EBE428DA"/>
    <w:lvl w:ilvl="0">
      <w:start w:val="1"/>
      <w:numFmt w:val="bullet"/>
      <w:lvlText w:val="●"/>
      <w:lvlJc w:val="left"/>
      <w:pPr>
        <w:ind w:left="1939" w:firstLine="157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659" w:firstLine="229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379" w:firstLine="301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099" w:firstLine="373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819" w:firstLine="445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539" w:firstLine="517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259" w:firstLine="589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979" w:firstLine="661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699" w:firstLine="7339"/>
      </w:pPr>
      <w:rPr>
        <w:rFonts w:ascii="Arial" w:eastAsia="Arial" w:hAnsi="Arial" w:cs="Arial"/>
      </w:rPr>
    </w:lvl>
  </w:abstractNum>
  <w:abstractNum w:abstractNumId="11" w15:restartNumberingAfterBreak="0">
    <w:nsid w:val="200510CF"/>
    <w:multiLevelType w:val="multilevel"/>
    <w:tmpl w:val="08CCC6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20650573"/>
    <w:multiLevelType w:val="hybridMultilevel"/>
    <w:tmpl w:val="74F4291C"/>
    <w:lvl w:ilvl="0" w:tplc="7744CBCE">
      <w:start w:val="1"/>
      <w:numFmt w:val="bullet"/>
      <w:pStyle w:val="corrections"/>
      <w:lvlText w:val=""/>
      <w:lvlJc w:val="left"/>
      <w:pPr>
        <w:ind w:left="1400" w:hanging="360"/>
      </w:pPr>
      <w:rPr>
        <w:rFonts w:ascii="Wingdings" w:eastAsia="Wingdings" w:hAnsi="Wingdings" w:hint="default"/>
        <w:sz w:val="22"/>
        <w:szCs w:val="22"/>
      </w:rPr>
    </w:lvl>
    <w:lvl w:ilvl="1" w:tplc="8A381874">
      <w:start w:val="1"/>
      <w:numFmt w:val="decimal"/>
      <w:lvlText w:val="%2."/>
      <w:lvlJc w:val="left"/>
      <w:pPr>
        <w:ind w:left="2120" w:hanging="540"/>
      </w:pPr>
      <w:rPr>
        <w:rFonts w:ascii="Gill Sans MT" w:eastAsia="Gill Sans MT" w:hAnsi="Gill Sans MT" w:hint="default"/>
        <w:sz w:val="22"/>
        <w:szCs w:val="22"/>
      </w:rPr>
    </w:lvl>
    <w:lvl w:ilvl="2" w:tplc="977AA356">
      <w:start w:val="1"/>
      <w:numFmt w:val="bullet"/>
      <w:lvlText w:val="•"/>
      <w:lvlJc w:val="left"/>
      <w:pPr>
        <w:ind w:left="3053" w:hanging="540"/>
      </w:pPr>
      <w:rPr>
        <w:rFonts w:hint="default"/>
      </w:rPr>
    </w:lvl>
    <w:lvl w:ilvl="3" w:tplc="9934E900">
      <w:start w:val="1"/>
      <w:numFmt w:val="bullet"/>
      <w:lvlText w:val="•"/>
      <w:lvlJc w:val="left"/>
      <w:pPr>
        <w:ind w:left="3986" w:hanging="540"/>
      </w:pPr>
      <w:rPr>
        <w:rFonts w:hint="default"/>
      </w:rPr>
    </w:lvl>
    <w:lvl w:ilvl="4" w:tplc="4D44A094">
      <w:start w:val="1"/>
      <w:numFmt w:val="bullet"/>
      <w:lvlText w:val="•"/>
      <w:lvlJc w:val="left"/>
      <w:pPr>
        <w:ind w:left="4920" w:hanging="540"/>
      </w:pPr>
      <w:rPr>
        <w:rFonts w:hint="default"/>
      </w:rPr>
    </w:lvl>
    <w:lvl w:ilvl="5" w:tplc="E87EB5F2">
      <w:start w:val="1"/>
      <w:numFmt w:val="bullet"/>
      <w:lvlText w:val="•"/>
      <w:lvlJc w:val="left"/>
      <w:pPr>
        <w:ind w:left="5853" w:hanging="540"/>
      </w:pPr>
      <w:rPr>
        <w:rFonts w:hint="default"/>
      </w:rPr>
    </w:lvl>
    <w:lvl w:ilvl="6" w:tplc="ACB2D304">
      <w:start w:val="1"/>
      <w:numFmt w:val="bullet"/>
      <w:lvlText w:val="•"/>
      <w:lvlJc w:val="left"/>
      <w:pPr>
        <w:ind w:left="6786" w:hanging="540"/>
      </w:pPr>
      <w:rPr>
        <w:rFonts w:hint="default"/>
      </w:rPr>
    </w:lvl>
    <w:lvl w:ilvl="7" w:tplc="D980A8F6">
      <w:start w:val="1"/>
      <w:numFmt w:val="bullet"/>
      <w:lvlText w:val="•"/>
      <w:lvlJc w:val="left"/>
      <w:pPr>
        <w:ind w:left="7720" w:hanging="540"/>
      </w:pPr>
      <w:rPr>
        <w:rFonts w:hint="default"/>
      </w:rPr>
    </w:lvl>
    <w:lvl w:ilvl="8" w:tplc="851CE186">
      <w:start w:val="1"/>
      <w:numFmt w:val="bullet"/>
      <w:lvlText w:val="•"/>
      <w:lvlJc w:val="left"/>
      <w:pPr>
        <w:ind w:left="8653" w:hanging="540"/>
      </w:pPr>
      <w:rPr>
        <w:rFonts w:hint="default"/>
      </w:rPr>
    </w:lvl>
  </w:abstractNum>
  <w:abstractNum w:abstractNumId="13" w15:restartNumberingAfterBreak="0">
    <w:nsid w:val="21FE4912"/>
    <w:multiLevelType w:val="hybridMultilevel"/>
    <w:tmpl w:val="E5405822"/>
    <w:lvl w:ilvl="0" w:tplc="2D5440C2">
      <w:start w:val="3"/>
      <w:numFmt w:val="bullet"/>
      <w:lvlText w:val="-"/>
      <w:lvlJc w:val="left"/>
      <w:pPr>
        <w:ind w:left="1080" w:hanging="360"/>
      </w:pPr>
      <w:rPr>
        <w:rFonts w:ascii="Candara" w:eastAsia="Times New Roman" w:hAnsi="Candara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990741"/>
    <w:multiLevelType w:val="hybridMultilevel"/>
    <w:tmpl w:val="02442926"/>
    <w:lvl w:ilvl="0" w:tplc="1CE83F54">
      <w:start w:val="1"/>
      <w:numFmt w:val="bullet"/>
      <w:lvlText w:val=""/>
      <w:lvlJc w:val="left"/>
      <w:pPr>
        <w:ind w:left="1566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5" w15:restartNumberingAfterBreak="0">
    <w:nsid w:val="24580249"/>
    <w:multiLevelType w:val="hybridMultilevel"/>
    <w:tmpl w:val="B3AEC6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C7A00"/>
    <w:multiLevelType w:val="hybridMultilevel"/>
    <w:tmpl w:val="283E2398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27EA03F5"/>
    <w:multiLevelType w:val="hybridMultilevel"/>
    <w:tmpl w:val="D180CC10"/>
    <w:lvl w:ilvl="0" w:tplc="1E585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C5FEF"/>
    <w:multiLevelType w:val="hybridMultilevel"/>
    <w:tmpl w:val="2780A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159D3"/>
    <w:multiLevelType w:val="multilevel"/>
    <w:tmpl w:val="9746BD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362C65A3"/>
    <w:multiLevelType w:val="hybridMultilevel"/>
    <w:tmpl w:val="B5DC37D2"/>
    <w:lvl w:ilvl="0" w:tplc="380C000F">
      <w:start w:val="1"/>
      <w:numFmt w:val="decimal"/>
      <w:lvlText w:val="%1."/>
      <w:lvlJc w:val="left"/>
      <w:pPr>
        <w:ind w:left="929" w:hanging="360"/>
      </w:pPr>
    </w:lvl>
    <w:lvl w:ilvl="1" w:tplc="380C0019" w:tentative="1">
      <w:start w:val="1"/>
      <w:numFmt w:val="lowerLetter"/>
      <w:lvlText w:val="%2."/>
      <w:lvlJc w:val="left"/>
      <w:pPr>
        <w:ind w:left="1649" w:hanging="360"/>
      </w:pPr>
    </w:lvl>
    <w:lvl w:ilvl="2" w:tplc="380C001B" w:tentative="1">
      <w:start w:val="1"/>
      <w:numFmt w:val="lowerRoman"/>
      <w:lvlText w:val="%3."/>
      <w:lvlJc w:val="right"/>
      <w:pPr>
        <w:ind w:left="2369" w:hanging="180"/>
      </w:pPr>
    </w:lvl>
    <w:lvl w:ilvl="3" w:tplc="380C000F" w:tentative="1">
      <w:start w:val="1"/>
      <w:numFmt w:val="decimal"/>
      <w:lvlText w:val="%4."/>
      <w:lvlJc w:val="left"/>
      <w:pPr>
        <w:ind w:left="3089" w:hanging="360"/>
      </w:pPr>
    </w:lvl>
    <w:lvl w:ilvl="4" w:tplc="380C0019" w:tentative="1">
      <w:start w:val="1"/>
      <w:numFmt w:val="lowerLetter"/>
      <w:lvlText w:val="%5."/>
      <w:lvlJc w:val="left"/>
      <w:pPr>
        <w:ind w:left="3809" w:hanging="360"/>
      </w:pPr>
    </w:lvl>
    <w:lvl w:ilvl="5" w:tplc="380C001B" w:tentative="1">
      <w:start w:val="1"/>
      <w:numFmt w:val="lowerRoman"/>
      <w:lvlText w:val="%6."/>
      <w:lvlJc w:val="right"/>
      <w:pPr>
        <w:ind w:left="4529" w:hanging="180"/>
      </w:pPr>
    </w:lvl>
    <w:lvl w:ilvl="6" w:tplc="380C000F" w:tentative="1">
      <w:start w:val="1"/>
      <w:numFmt w:val="decimal"/>
      <w:lvlText w:val="%7."/>
      <w:lvlJc w:val="left"/>
      <w:pPr>
        <w:ind w:left="5249" w:hanging="360"/>
      </w:pPr>
    </w:lvl>
    <w:lvl w:ilvl="7" w:tplc="380C0019" w:tentative="1">
      <w:start w:val="1"/>
      <w:numFmt w:val="lowerLetter"/>
      <w:lvlText w:val="%8."/>
      <w:lvlJc w:val="left"/>
      <w:pPr>
        <w:ind w:left="5969" w:hanging="360"/>
      </w:pPr>
    </w:lvl>
    <w:lvl w:ilvl="8" w:tplc="380C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1" w15:restartNumberingAfterBreak="0">
    <w:nsid w:val="3BE73C21"/>
    <w:multiLevelType w:val="hybridMultilevel"/>
    <w:tmpl w:val="3EF82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C7A11"/>
    <w:multiLevelType w:val="multilevel"/>
    <w:tmpl w:val="6C9E52D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 w15:restartNumberingAfterBreak="0">
    <w:nsid w:val="409B35CE"/>
    <w:multiLevelType w:val="multilevel"/>
    <w:tmpl w:val="CFB013B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452F6F12"/>
    <w:multiLevelType w:val="multilevel"/>
    <w:tmpl w:val="C9E03C50"/>
    <w:lvl w:ilvl="0">
      <w:start w:val="1"/>
      <w:numFmt w:val="bullet"/>
      <w:lvlText w:val="●"/>
      <w:lvlJc w:val="left"/>
      <w:pPr>
        <w:ind w:left="-402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18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38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758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478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198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18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38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358" w:firstLine="6120"/>
      </w:pPr>
      <w:rPr>
        <w:rFonts w:ascii="Arial" w:eastAsia="Arial" w:hAnsi="Arial" w:cs="Arial"/>
      </w:rPr>
    </w:lvl>
  </w:abstractNum>
  <w:abstractNum w:abstractNumId="25" w15:restartNumberingAfterBreak="0">
    <w:nsid w:val="45840C91"/>
    <w:multiLevelType w:val="hybridMultilevel"/>
    <w:tmpl w:val="852C48F4"/>
    <w:lvl w:ilvl="0" w:tplc="1228095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7431BA6"/>
    <w:multiLevelType w:val="hybridMultilevel"/>
    <w:tmpl w:val="B5DC37D2"/>
    <w:lvl w:ilvl="0" w:tplc="FFFFFFFF">
      <w:start w:val="1"/>
      <w:numFmt w:val="decimal"/>
      <w:lvlText w:val="%1.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7" w15:restartNumberingAfterBreak="0">
    <w:nsid w:val="4A526ACE"/>
    <w:multiLevelType w:val="hybridMultilevel"/>
    <w:tmpl w:val="7BFAA0F6"/>
    <w:lvl w:ilvl="0" w:tplc="62BC5DFA">
      <w:numFmt w:val="bullet"/>
      <w:lvlText w:val="-"/>
      <w:lvlJc w:val="left"/>
      <w:pPr>
        <w:ind w:left="1566" w:hanging="360"/>
      </w:pPr>
      <w:rPr>
        <w:rFonts w:ascii="Candara" w:eastAsia="Times New Roman" w:hAnsi="Candara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28" w15:restartNumberingAfterBreak="0">
    <w:nsid w:val="4CF34487"/>
    <w:multiLevelType w:val="hybridMultilevel"/>
    <w:tmpl w:val="B5DC37D2"/>
    <w:lvl w:ilvl="0" w:tplc="FFFFFFFF">
      <w:start w:val="1"/>
      <w:numFmt w:val="decimal"/>
      <w:lvlText w:val="%1.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9" w15:restartNumberingAfterBreak="0">
    <w:nsid w:val="54B87015"/>
    <w:multiLevelType w:val="hybridMultilevel"/>
    <w:tmpl w:val="6C1860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7667AD"/>
    <w:multiLevelType w:val="hybridMultilevel"/>
    <w:tmpl w:val="CF0218AE"/>
    <w:lvl w:ilvl="0" w:tplc="1228095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46DAE"/>
    <w:multiLevelType w:val="hybridMultilevel"/>
    <w:tmpl w:val="FED6F0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1131E"/>
    <w:multiLevelType w:val="hybridMultilevel"/>
    <w:tmpl w:val="C6DEA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65F7B"/>
    <w:multiLevelType w:val="hybridMultilevel"/>
    <w:tmpl w:val="7A30110E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B5853"/>
    <w:multiLevelType w:val="hybridMultilevel"/>
    <w:tmpl w:val="B5DC37D2"/>
    <w:lvl w:ilvl="0" w:tplc="FFFFFFFF">
      <w:start w:val="1"/>
      <w:numFmt w:val="decimal"/>
      <w:lvlText w:val="%1.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5" w15:restartNumberingAfterBreak="0">
    <w:nsid w:val="6B8D5D23"/>
    <w:multiLevelType w:val="multilevel"/>
    <w:tmpl w:val="9EBAD0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 w15:restartNumberingAfterBreak="0">
    <w:nsid w:val="6C3F6BED"/>
    <w:multiLevelType w:val="hybridMultilevel"/>
    <w:tmpl w:val="4EE4DA8C"/>
    <w:lvl w:ilvl="0" w:tplc="63A2A91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0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23AAC"/>
    <w:multiLevelType w:val="hybridMultilevel"/>
    <w:tmpl w:val="3CC6CB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D4B78"/>
    <w:multiLevelType w:val="multilevel"/>
    <w:tmpl w:val="0B60C172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9" w15:restartNumberingAfterBreak="0">
    <w:nsid w:val="75952B45"/>
    <w:multiLevelType w:val="hybridMultilevel"/>
    <w:tmpl w:val="5234F382"/>
    <w:lvl w:ilvl="0" w:tplc="62BC5DFA">
      <w:numFmt w:val="bullet"/>
      <w:lvlText w:val="-"/>
      <w:lvlJc w:val="left"/>
      <w:pPr>
        <w:ind w:left="1080" w:hanging="36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0C661D"/>
    <w:multiLevelType w:val="hybridMultilevel"/>
    <w:tmpl w:val="38EAFA3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2BC5DFA">
      <w:numFmt w:val="bullet"/>
      <w:lvlText w:val="-"/>
      <w:lvlJc w:val="left"/>
      <w:pPr>
        <w:ind w:left="1071" w:hanging="360"/>
      </w:pPr>
      <w:rPr>
        <w:rFonts w:ascii="Candara" w:eastAsia="Times New Roman" w:hAnsi="Candara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A305E"/>
    <w:multiLevelType w:val="hybridMultilevel"/>
    <w:tmpl w:val="9082347E"/>
    <w:lvl w:ilvl="0" w:tplc="04090005">
      <w:start w:val="1"/>
      <w:numFmt w:val="bullet"/>
      <w:lvlText w:val=""/>
      <w:lvlJc w:val="left"/>
      <w:pPr>
        <w:ind w:left="13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42" w15:restartNumberingAfterBreak="0">
    <w:nsid w:val="7D8C3255"/>
    <w:multiLevelType w:val="hybridMultilevel"/>
    <w:tmpl w:val="B5DC37D2"/>
    <w:lvl w:ilvl="0" w:tplc="FFFFFFFF">
      <w:start w:val="1"/>
      <w:numFmt w:val="decimal"/>
      <w:lvlText w:val="%1.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3" w15:restartNumberingAfterBreak="0">
    <w:nsid w:val="7DAF6684"/>
    <w:multiLevelType w:val="hybridMultilevel"/>
    <w:tmpl w:val="55CCD2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59587">
    <w:abstractNumId w:val="33"/>
  </w:num>
  <w:num w:numId="2" w16cid:durableId="2075735368">
    <w:abstractNumId w:val="30"/>
  </w:num>
  <w:num w:numId="3" w16cid:durableId="169754760">
    <w:abstractNumId w:val="5"/>
  </w:num>
  <w:num w:numId="4" w16cid:durableId="1255284941">
    <w:abstractNumId w:val="3"/>
  </w:num>
  <w:num w:numId="5" w16cid:durableId="396978008">
    <w:abstractNumId w:val="1"/>
  </w:num>
  <w:num w:numId="6" w16cid:durableId="536312131">
    <w:abstractNumId w:val="36"/>
  </w:num>
  <w:num w:numId="7" w16cid:durableId="1815412867">
    <w:abstractNumId w:val="37"/>
  </w:num>
  <w:num w:numId="8" w16cid:durableId="1933510770">
    <w:abstractNumId w:val="41"/>
  </w:num>
  <w:num w:numId="9" w16cid:durableId="1262030665">
    <w:abstractNumId w:val="25"/>
  </w:num>
  <w:num w:numId="10" w16cid:durableId="348259438">
    <w:abstractNumId w:val="21"/>
  </w:num>
  <w:num w:numId="11" w16cid:durableId="1574854001">
    <w:abstractNumId w:val="6"/>
  </w:num>
  <w:num w:numId="12" w16cid:durableId="1657958438">
    <w:abstractNumId w:val="24"/>
  </w:num>
  <w:num w:numId="13" w16cid:durableId="2035228835">
    <w:abstractNumId w:val="13"/>
  </w:num>
  <w:num w:numId="14" w16cid:durableId="878736045">
    <w:abstractNumId w:val="2"/>
  </w:num>
  <w:num w:numId="15" w16cid:durableId="1452746546">
    <w:abstractNumId w:val="12"/>
  </w:num>
  <w:num w:numId="16" w16cid:durableId="997417363">
    <w:abstractNumId w:val="19"/>
  </w:num>
  <w:num w:numId="17" w16cid:durableId="2080864219">
    <w:abstractNumId w:val="38"/>
  </w:num>
  <w:num w:numId="18" w16cid:durableId="1577088125">
    <w:abstractNumId w:val="10"/>
  </w:num>
  <w:num w:numId="19" w16cid:durableId="1570001776">
    <w:abstractNumId w:val="11"/>
  </w:num>
  <w:num w:numId="20" w16cid:durableId="2000304488">
    <w:abstractNumId w:val="23"/>
  </w:num>
  <w:num w:numId="21" w16cid:durableId="419982187">
    <w:abstractNumId w:val="22"/>
  </w:num>
  <w:num w:numId="22" w16cid:durableId="221907429">
    <w:abstractNumId w:val="4"/>
  </w:num>
  <w:num w:numId="23" w16cid:durableId="870340538">
    <w:abstractNumId w:val="35"/>
  </w:num>
  <w:num w:numId="24" w16cid:durableId="528370013">
    <w:abstractNumId w:val="8"/>
  </w:num>
  <w:num w:numId="25" w16cid:durableId="1624917943">
    <w:abstractNumId w:val="15"/>
  </w:num>
  <w:num w:numId="26" w16cid:durableId="700666044">
    <w:abstractNumId w:val="18"/>
  </w:num>
  <w:num w:numId="27" w16cid:durableId="1718119401">
    <w:abstractNumId w:val="32"/>
  </w:num>
  <w:num w:numId="28" w16cid:durableId="2122724597">
    <w:abstractNumId w:val="16"/>
  </w:num>
  <w:num w:numId="29" w16cid:durableId="896401984">
    <w:abstractNumId w:val="31"/>
  </w:num>
  <w:num w:numId="30" w16cid:durableId="168838376">
    <w:abstractNumId w:val="17"/>
  </w:num>
  <w:num w:numId="31" w16cid:durableId="414058955">
    <w:abstractNumId w:val="29"/>
  </w:num>
  <w:num w:numId="32" w16cid:durableId="658462854">
    <w:abstractNumId w:val="39"/>
  </w:num>
  <w:num w:numId="33" w16cid:durableId="1309893949">
    <w:abstractNumId w:val="7"/>
  </w:num>
  <w:num w:numId="34" w16cid:durableId="1674215042">
    <w:abstractNumId w:val="0"/>
  </w:num>
  <w:num w:numId="35" w16cid:durableId="37364740">
    <w:abstractNumId w:val="27"/>
  </w:num>
  <w:num w:numId="36" w16cid:durableId="30768824">
    <w:abstractNumId w:val="40"/>
  </w:num>
  <w:num w:numId="37" w16cid:durableId="125054554">
    <w:abstractNumId w:val="14"/>
  </w:num>
  <w:num w:numId="38" w16cid:durableId="1159266623">
    <w:abstractNumId w:val="20"/>
  </w:num>
  <w:num w:numId="39" w16cid:durableId="1291746355">
    <w:abstractNumId w:val="42"/>
  </w:num>
  <w:num w:numId="40" w16cid:durableId="1538159541">
    <w:abstractNumId w:val="34"/>
  </w:num>
  <w:num w:numId="41" w16cid:durableId="475607881">
    <w:abstractNumId w:val="26"/>
  </w:num>
  <w:num w:numId="42" w16cid:durableId="208224805">
    <w:abstractNumId w:val="28"/>
  </w:num>
  <w:num w:numId="43" w16cid:durableId="517043822">
    <w:abstractNumId w:val="9"/>
  </w:num>
  <w:num w:numId="44" w16cid:durableId="20011567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35321783">
    <w:abstractNumId w:val="4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CF"/>
    <w:rsid w:val="0000267C"/>
    <w:rsid w:val="00002DC1"/>
    <w:rsid w:val="0000327E"/>
    <w:rsid w:val="00003888"/>
    <w:rsid w:val="00004368"/>
    <w:rsid w:val="0000445C"/>
    <w:rsid w:val="00006835"/>
    <w:rsid w:val="00010A5F"/>
    <w:rsid w:val="00013C35"/>
    <w:rsid w:val="00014CCF"/>
    <w:rsid w:val="000167E8"/>
    <w:rsid w:val="0001741B"/>
    <w:rsid w:val="00020570"/>
    <w:rsid w:val="00027D37"/>
    <w:rsid w:val="0003509D"/>
    <w:rsid w:val="00035C30"/>
    <w:rsid w:val="00040220"/>
    <w:rsid w:val="000409E3"/>
    <w:rsid w:val="0004180D"/>
    <w:rsid w:val="00043266"/>
    <w:rsid w:val="000447ED"/>
    <w:rsid w:val="00046856"/>
    <w:rsid w:val="000509EA"/>
    <w:rsid w:val="00052FDA"/>
    <w:rsid w:val="00053D85"/>
    <w:rsid w:val="00053DFC"/>
    <w:rsid w:val="00054318"/>
    <w:rsid w:val="00056008"/>
    <w:rsid w:val="000572B4"/>
    <w:rsid w:val="0005782F"/>
    <w:rsid w:val="00060CE0"/>
    <w:rsid w:val="000630A7"/>
    <w:rsid w:val="000644FE"/>
    <w:rsid w:val="000668D7"/>
    <w:rsid w:val="00070C18"/>
    <w:rsid w:val="000737F1"/>
    <w:rsid w:val="000745C9"/>
    <w:rsid w:val="00074FF4"/>
    <w:rsid w:val="00076433"/>
    <w:rsid w:val="00080BBC"/>
    <w:rsid w:val="00080F1C"/>
    <w:rsid w:val="00082CB2"/>
    <w:rsid w:val="00086A57"/>
    <w:rsid w:val="00090E27"/>
    <w:rsid w:val="0009134A"/>
    <w:rsid w:val="00092313"/>
    <w:rsid w:val="00093FA9"/>
    <w:rsid w:val="00094182"/>
    <w:rsid w:val="000A06E4"/>
    <w:rsid w:val="000A0D14"/>
    <w:rsid w:val="000A3759"/>
    <w:rsid w:val="000A4C89"/>
    <w:rsid w:val="000A756F"/>
    <w:rsid w:val="000B2E77"/>
    <w:rsid w:val="000B34AC"/>
    <w:rsid w:val="000B39B1"/>
    <w:rsid w:val="000B4A60"/>
    <w:rsid w:val="000B5289"/>
    <w:rsid w:val="000B74A9"/>
    <w:rsid w:val="000C15B0"/>
    <w:rsid w:val="000C3ABE"/>
    <w:rsid w:val="000D0E39"/>
    <w:rsid w:val="000D639C"/>
    <w:rsid w:val="000D6715"/>
    <w:rsid w:val="000E1580"/>
    <w:rsid w:val="000E4EB7"/>
    <w:rsid w:val="000F4F6D"/>
    <w:rsid w:val="001027F2"/>
    <w:rsid w:val="00104997"/>
    <w:rsid w:val="00104DE8"/>
    <w:rsid w:val="001055D1"/>
    <w:rsid w:val="00111B25"/>
    <w:rsid w:val="0011281A"/>
    <w:rsid w:val="0011336C"/>
    <w:rsid w:val="00113A7A"/>
    <w:rsid w:val="0011546C"/>
    <w:rsid w:val="00117DA1"/>
    <w:rsid w:val="001220E1"/>
    <w:rsid w:val="00123B94"/>
    <w:rsid w:val="00125AD9"/>
    <w:rsid w:val="00125BFB"/>
    <w:rsid w:val="00130E66"/>
    <w:rsid w:val="00133CC1"/>
    <w:rsid w:val="001406B7"/>
    <w:rsid w:val="0014379D"/>
    <w:rsid w:val="00143AE3"/>
    <w:rsid w:val="00146FA7"/>
    <w:rsid w:val="001502D4"/>
    <w:rsid w:val="00151037"/>
    <w:rsid w:val="00152983"/>
    <w:rsid w:val="00153FBC"/>
    <w:rsid w:val="00155009"/>
    <w:rsid w:val="00160DD4"/>
    <w:rsid w:val="0016155B"/>
    <w:rsid w:val="00162994"/>
    <w:rsid w:val="001652D3"/>
    <w:rsid w:val="00166DBC"/>
    <w:rsid w:val="0016790A"/>
    <w:rsid w:val="00167F6E"/>
    <w:rsid w:val="001723E5"/>
    <w:rsid w:val="00172D66"/>
    <w:rsid w:val="00175224"/>
    <w:rsid w:val="00175D5B"/>
    <w:rsid w:val="00180846"/>
    <w:rsid w:val="00180B21"/>
    <w:rsid w:val="001816FC"/>
    <w:rsid w:val="00186BF3"/>
    <w:rsid w:val="00186F48"/>
    <w:rsid w:val="001875CE"/>
    <w:rsid w:val="001900A4"/>
    <w:rsid w:val="00193F86"/>
    <w:rsid w:val="001976B8"/>
    <w:rsid w:val="001A072E"/>
    <w:rsid w:val="001A5BD6"/>
    <w:rsid w:val="001B26FE"/>
    <w:rsid w:val="001B7CD3"/>
    <w:rsid w:val="001C2003"/>
    <w:rsid w:val="001C207A"/>
    <w:rsid w:val="001C4C45"/>
    <w:rsid w:val="001C5F3F"/>
    <w:rsid w:val="001C7D5A"/>
    <w:rsid w:val="001D46CE"/>
    <w:rsid w:val="001D4E84"/>
    <w:rsid w:val="001D5C44"/>
    <w:rsid w:val="001D6AF6"/>
    <w:rsid w:val="001E1DC3"/>
    <w:rsid w:val="001E5D06"/>
    <w:rsid w:val="001F111A"/>
    <w:rsid w:val="001F3D7F"/>
    <w:rsid w:val="001F5FA5"/>
    <w:rsid w:val="002028B4"/>
    <w:rsid w:val="002043C3"/>
    <w:rsid w:val="00205E8E"/>
    <w:rsid w:val="00211610"/>
    <w:rsid w:val="00215D7C"/>
    <w:rsid w:val="002201D1"/>
    <w:rsid w:val="00221009"/>
    <w:rsid w:val="00230349"/>
    <w:rsid w:val="00230799"/>
    <w:rsid w:val="00231038"/>
    <w:rsid w:val="00231432"/>
    <w:rsid w:val="00232630"/>
    <w:rsid w:val="00234142"/>
    <w:rsid w:val="00235842"/>
    <w:rsid w:val="00235C79"/>
    <w:rsid w:val="002361CD"/>
    <w:rsid w:val="00246E85"/>
    <w:rsid w:val="00247866"/>
    <w:rsid w:val="002501E6"/>
    <w:rsid w:val="00254A12"/>
    <w:rsid w:val="00260B3A"/>
    <w:rsid w:val="00262C17"/>
    <w:rsid w:val="00264EA4"/>
    <w:rsid w:val="0026636A"/>
    <w:rsid w:val="00271CEB"/>
    <w:rsid w:val="0027289A"/>
    <w:rsid w:val="00276413"/>
    <w:rsid w:val="00283957"/>
    <w:rsid w:val="002847DA"/>
    <w:rsid w:val="00284F60"/>
    <w:rsid w:val="00292795"/>
    <w:rsid w:val="00293C6C"/>
    <w:rsid w:val="002952E2"/>
    <w:rsid w:val="0029789C"/>
    <w:rsid w:val="002A0AF2"/>
    <w:rsid w:val="002A5EBF"/>
    <w:rsid w:val="002A6A77"/>
    <w:rsid w:val="002A6F6C"/>
    <w:rsid w:val="002A7B4B"/>
    <w:rsid w:val="002B130C"/>
    <w:rsid w:val="002B3962"/>
    <w:rsid w:val="002B412E"/>
    <w:rsid w:val="002B5BD6"/>
    <w:rsid w:val="002B5CBB"/>
    <w:rsid w:val="002C2469"/>
    <w:rsid w:val="002C5700"/>
    <w:rsid w:val="002C6BC3"/>
    <w:rsid w:val="002D3727"/>
    <w:rsid w:val="002D6867"/>
    <w:rsid w:val="002D71B0"/>
    <w:rsid w:val="002E0051"/>
    <w:rsid w:val="002E1704"/>
    <w:rsid w:val="002E3715"/>
    <w:rsid w:val="002E3818"/>
    <w:rsid w:val="002F00FE"/>
    <w:rsid w:val="002F1F3D"/>
    <w:rsid w:val="002F3352"/>
    <w:rsid w:val="002F572A"/>
    <w:rsid w:val="002F5E31"/>
    <w:rsid w:val="003003FB"/>
    <w:rsid w:val="0030749D"/>
    <w:rsid w:val="00310C9B"/>
    <w:rsid w:val="00311609"/>
    <w:rsid w:val="003136AA"/>
    <w:rsid w:val="0031389A"/>
    <w:rsid w:val="003152B2"/>
    <w:rsid w:val="00315915"/>
    <w:rsid w:val="00315DA1"/>
    <w:rsid w:val="00323795"/>
    <w:rsid w:val="0032382E"/>
    <w:rsid w:val="003256F7"/>
    <w:rsid w:val="00325FE3"/>
    <w:rsid w:val="00326FAC"/>
    <w:rsid w:val="00330804"/>
    <w:rsid w:val="00331078"/>
    <w:rsid w:val="00340FD0"/>
    <w:rsid w:val="003420C0"/>
    <w:rsid w:val="00345AC2"/>
    <w:rsid w:val="0034685B"/>
    <w:rsid w:val="003559B1"/>
    <w:rsid w:val="0035709A"/>
    <w:rsid w:val="00360519"/>
    <w:rsid w:val="00363249"/>
    <w:rsid w:val="003653B1"/>
    <w:rsid w:val="003664A2"/>
    <w:rsid w:val="00367F15"/>
    <w:rsid w:val="003711F7"/>
    <w:rsid w:val="00373DBE"/>
    <w:rsid w:val="003766F9"/>
    <w:rsid w:val="00380BBE"/>
    <w:rsid w:val="00385386"/>
    <w:rsid w:val="00385C0F"/>
    <w:rsid w:val="00385D67"/>
    <w:rsid w:val="003871DF"/>
    <w:rsid w:val="00390877"/>
    <w:rsid w:val="00391505"/>
    <w:rsid w:val="00391967"/>
    <w:rsid w:val="003920AE"/>
    <w:rsid w:val="00392F7A"/>
    <w:rsid w:val="00393430"/>
    <w:rsid w:val="003955E4"/>
    <w:rsid w:val="00395A4E"/>
    <w:rsid w:val="00397015"/>
    <w:rsid w:val="003A1E30"/>
    <w:rsid w:val="003A7767"/>
    <w:rsid w:val="003B277F"/>
    <w:rsid w:val="003B28EB"/>
    <w:rsid w:val="003B2EFD"/>
    <w:rsid w:val="003B5C96"/>
    <w:rsid w:val="003B7472"/>
    <w:rsid w:val="003C0B7B"/>
    <w:rsid w:val="003C190F"/>
    <w:rsid w:val="003C30D3"/>
    <w:rsid w:val="003C5267"/>
    <w:rsid w:val="003C6B4F"/>
    <w:rsid w:val="003D1D93"/>
    <w:rsid w:val="003D5857"/>
    <w:rsid w:val="003D5B33"/>
    <w:rsid w:val="003D6D2A"/>
    <w:rsid w:val="003D7A13"/>
    <w:rsid w:val="003E011E"/>
    <w:rsid w:val="003E62CD"/>
    <w:rsid w:val="003E674F"/>
    <w:rsid w:val="003F1CB2"/>
    <w:rsid w:val="003F1D4D"/>
    <w:rsid w:val="003F62A2"/>
    <w:rsid w:val="003F7D17"/>
    <w:rsid w:val="0040577C"/>
    <w:rsid w:val="004061B0"/>
    <w:rsid w:val="004069CF"/>
    <w:rsid w:val="00406C99"/>
    <w:rsid w:val="004104E0"/>
    <w:rsid w:val="00411BF9"/>
    <w:rsid w:val="00414A3B"/>
    <w:rsid w:val="0041743B"/>
    <w:rsid w:val="00424DE7"/>
    <w:rsid w:val="00425DCF"/>
    <w:rsid w:val="00426B52"/>
    <w:rsid w:val="004275A4"/>
    <w:rsid w:val="004331C2"/>
    <w:rsid w:val="00433F4E"/>
    <w:rsid w:val="004408B7"/>
    <w:rsid w:val="0044119B"/>
    <w:rsid w:val="00442E4E"/>
    <w:rsid w:val="00443B6B"/>
    <w:rsid w:val="00447D19"/>
    <w:rsid w:val="00450693"/>
    <w:rsid w:val="00453885"/>
    <w:rsid w:val="00457659"/>
    <w:rsid w:val="00460B3B"/>
    <w:rsid w:val="0046637E"/>
    <w:rsid w:val="00466960"/>
    <w:rsid w:val="00470644"/>
    <w:rsid w:val="00472D88"/>
    <w:rsid w:val="00480ECB"/>
    <w:rsid w:val="00482FE3"/>
    <w:rsid w:val="00485FAE"/>
    <w:rsid w:val="00486B29"/>
    <w:rsid w:val="00486B9F"/>
    <w:rsid w:val="004878D0"/>
    <w:rsid w:val="004A023A"/>
    <w:rsid w:val="004A0A6E"/>
    <w:rsid w:val="004A1027"/>
    <w:rsid w:val="004A411C"/>
    <w:rsid w:val="004A4C80"/>
    <w:rsid w:val="004B36AC"/>
    <w:rsid w:val="004B4874"/>
    <w:rsid w:val="004B653E"/>
    <w:rsid w:val="004C447F"/>
    <w:rsid w:val="004C7683"/>
    <w:rsid w:val="004D3A83"/>
    <w:rsid w:val="004D56A3"/>
    <w:rsid w:val="004D5E63"/>
    <w:rsid w:val="004D77A6"/>
    <w:rsid w:val="004E219E"/>
    <w:rsid w:val="004E3A7C"/>
    <w:rsid w:val="004E7206"/>
    <w:rsid w:val="004F51B8"/>
    <w:rsid w:val="004F760A"/>
    <w:rsid w:val="00503EA1"/>
    <w:rsid w:val="00505F78"/>
    <w:rsid w:val="005073C5"/>
    <w:rsid w:val="00512AA3"/>
    <w:rsid w:val="00514D73"/>
    <w:rsid w:val="00516E89"/>
    <w:rsid w:val="005175E0"/>
    <w:rsid w:val="00521B54"/>
    <w:rsid w:val="0052233F"/>
    <w:rsid w:val="005223E5"/>
    <w:rsid w:val="005241E3"/>
    <w:rsid w:val="00525137"/>
    <w:rsid w:val="00526220"/>
    <w:rsid w:val="00527510"/>
    <w:rsid w:val="00532ADB"/>
    <w:rsid w:val="00533E8E"/>
    <w:rsid w:val="00535ACE"/>
    <w:rsid w:val="00540FF3"/>
    <w:rsid w:val="005425BA"/>
    <w:rsid w:val="00543FD4"/>
    <w:rsid w:val="00547EB8"/>
    <w:rsid w:val="005520F9"/>
    <w:rsid w:val="005542EC"/>
    <w:rsid w:val="00563BA1"/>
    <w:rsid w:val="005652E8"/>
    <w:rsid w:val="005674B1"/>
    <w:rsid w:val="0057057F"/>
    <w:rsid w:val="0057070F"/>
    <w:rsid w:val="00571F7C"/>
    <w:rsid w:val="00574909"/>
    <w:rsid w:val="00575E34"/>
    <w:rsid w:val="0058033C"/>
    <w:rsid w:val="00580D2A"/>
    <w:rsid w:val="00582034"/>
    <w:rsid w:val="0058309E"/>
    <w:rsid w:val="0058432F"/>
    <w:rsid w:val="00585565"/>
    <w:rsid w:val="00592B73"/>
    <w:rsid w:val="00593182"/>
    <w:rsid w:val="0059475C"/>
    <w:rsid w:val="005952AE"/>
    <w:rsid w:val="00596557"/>
    <w:rsid w:val="00596F55"/>
    <w:rsid w:val="005A774D"/>
    <w:rsid w:val="005B0B8F"/>
    <w:rsid w:val="005B581B"/>
    <w:rsid w:val="005B5B59"/>
    <w:rsid w:val="005B6089"/>
    <w:rsid w:val="005C3B79"/>
    <w:rsid w:val="005C55BF"/>
    <w:rsid w:val="005C63EA"/>
    <w:rsid w:val="005C7C90"/>
    <w:rsid w:val="005D0A62"/>
    <w:rsid w:val="005D1559"/>
    <w:rsid w:val="005D2B3E"/>
    <w:rsid w:val="005D43C0"/>
    <w:rsid w:val="005E1590"/>
    <w:rsid w:val="005E3E73"/>
    <w:rsid w:val="005E7F95"/>
    <w:rsid w:val="005F026E"/>
    <w:rsid w:val="005F2598"/>
    <w:rsid w:val="005F3999"/>
    <w:rsid w:val="005F50FC"/>
    <w:rsid w:val="00600CCD"/>
    <w:rsid w:val="006067CA"/>
    <w:rsid w:val="00606ADB"/>
    <w:rsid w:val="00607034"/>
    <w:rsid w:val="00611E82"/>
    <w:rsid w:val="006131D4"/>
    <w:rsid w:val="006144E6"/>
    <w:rsid w:val="0061627F"/>
    <w:rsid w:val="00617856"/>
    <w:rsid w:val="00625055"/>
    <w:rsid w:val="0062671D"/>
    <w:rsid w:val="006270EE"/>
    <w:rsid w:val="00627599"/>
    <w:rsid w:val="00630A81"/>
    <w:rsid w:val="00632B9B"/>
    <w:rsid w:val="00633FEF"/>
    <w:rsid w:val="0063575E"/>
    <w:rsid w:val="00635CD7"/>
    <w:rsid w:val="00635E45"/>
    <w:rsid w:val="00644E57"/>
    <w:rsid w:val="00650D9E"/>
    <w:rsid w:val="006527A5"/>
    <w:rsid w:val="006533E9"/>
    <w:rsid w:val="00653B2E"/>
    <w:rsid w:val="0066451F"/>
    <w:rsid w:val="00665748"/>
    <w:rsid w:val="00670A9D"/>
    <w:rsid w:val="00671563"/>
    <w:rsid w:val="0067302C"/>
    <w:rsid w:val="00673C03"/>
    <w:rsid w:val="006764AB"/>
    <w:rsid w:val="0067660D"/>
    <w:rsid w:val="006773FE"/>
    <w:rsid w:val="00681D82"/>
    <w:rsid w:val="00682604"/>
    <w:rsid w:val="00683657"/>
    <w:rsid w:val="0068709A"/>
    <w:rsid w:val="00691ABC"/>
    <w:rsid w:val="00694B22"/>
    <w:rsid w:val="00694F8B"/>
    <w:rsid w:val="00696E87"/>
    <w:rsid w:val="00697AD3"/>
    <w:rsid w:val="006A0327"/>
    <w:rsid w:val="006A0A5B"/>
    <w:rsid w:val="006A12F2"/>
    <w:rsid w:val="006A53B2"/>
    <w:rsid w:val="006B27DD"/>
    <w:rsid w:val="006B2D0D"/>
    <w:rsid w:val="006B337F"/>
    <w:rsid w:val="006B433D"/>
    <w:rsid w:val="006B4AA1"/>
    <w:rsid w:val="006B6CAA"/>
    <w:rsid w:val="006C11CD"/>
    <w:rsid w:val="006C3A24"/>
    <w:rsid w:val="006C582D"/>
    <w:rsid w:val="006C5B4A"/>
    <w:rsid w:val="006D0202"/>
    <w:rsid w:val="006D0916"/>
    <w:rsid w:val="006D0E50"/>
    <w:rsid w:val="006D196A"/>
    <w:rsid w:val="006D1CDC"/>
    <w:rsid w:val="006D4EB4"/>
    <w:rsid w:val="006D574A"/>
    <w:rsid w:val="006D5F12"/>
    <w:rsid w:val="006D79FB"/>
    <w:rsid w:val="006E0ADC"/>
    <w:rsid w:val="006E33C6"/>
    <w:rsid w:val="006E3D88"/>
    <w:rsid w:val="006F00A1"/>
    <w:rsid w:val="006F0D61"/>
    <w:rsid w:val="006F163B"/>
    <w:rsid w:val="006F19E0"/>
    <w:rsid w:val="006F42B6"/>
    <w:rsid w:val="006F6F4C"/>
    <w:rsid w:val="00702030"/>
    <w:rsid w:val="00706D82"/>
    <w:rsid w:val="0070728B"/>
    <w:rsid w:val="00710279"/>
    <w:rsid w:val="007112E6"/>
    <w:rsid w:val="00712324"/>
    <w:rsid w:val="00712B34"/>
    <w:rsid w:val="00712D6E"/>
    <w:rsid w:val="0071799B"/>
    <w:rsid w:val="00717FA5"/>
    <w:rsid w:val="00720203"/>
    <w:rsid w:val="00720B9D"/>
    <w:rsid w:val="00723675"/>
    <w:rsid w:val="007249CF"/>
    <w:rsid w:val="00724AC6"/>
    <w:rsid w:val="007329A3"/>
    <w:rsid w:val="00736CDA"/>
    <w:rsid w:val="00736ED0"/>
    <w:rsid w:val="007429A3"/>
    <w:rsid w:val="0074525B"/>
    <w:rsid w:val="0074559F"/>
    <w:rsid w:val="00750BCC"/>
    <w:rsid w:val="007514B0"/>
    <w:rsid w:val="00752087"/>
    <w:rsid w:val="00753AD7"/>
    <w:rsid w:val="00755B14"/>
    <w:rsid w:val="00755E08"/>
    <w:rsid w:val="00761F94"/>
    <w:rsid w:val="00764794"/>
    <w:rsid w:val="00764E36"/>
    <w:rsid w:val="007747DE"/>
    <w:rsid w:val="00774D6F"/>
    <w:rsid w:val="00780865"/>
    <w:rsid w:val="00781C87"/>
    <w:rsid w:val="007831D7"/>
    <w:rsid w:val="00784734"/>
    <w:rsid w:val="00785865"/>
    <w:rsid w:val="00786052"/>
    <w:rsid w:val="00793EF2"/>
    <w:rsid w:val="00794FD7"/>
    <w:rsid w:val="00795C1B"/>
    <w:rsid w:val="007B1E70"/>
    <w:rsid w:val="007B20F3"/>
    <w:rsid w:val="007B30B1"/>
    <w:rsid w:val="007B353C"/>
    <w:rsid w:val="007B3DE0"/>
    <w:rsid w:val="007B73CD"/>
    <w:rsid w:val="007C14EA"/>
    <w:rsid w:val="007C34BB"/>
    <w:rsid w:val="007C63A6"/>
    <w:rsid w:val="007C6D53"/>
    <w:rsid w:val="007C7790"/>
    <w:rsid w:val="007D3019"/>
    <w:rsid w:val="007D3A35"/>
    <w:rsid w:val="007D4ADA"/>
    <w:rsid w:val="007D620F"/>
    <w:rsid w:val="007D6833"/>
    <w:rsid w:val="007D7891"/>
    <w:rsid w:val="007E2D26"/>
    <w:rsid w:val="007E3EC5"/>
    <w:rsid w:val="007E7C73"/>
    <w:rsid w:val="007F0418"/>
    <w:rsid w:val="007F4446"/>
    <w:rsid w:val="007F52F1"/>
    <w:rsid w:val="00800441"/>
    <w:rsid w:val="00811A73"/>
    <w:rsid w:val="008137B0"/>
    <w:rsid w:val="00813E56"/>
    <w:rsid w:val="0081530B"/>
    <w:rsid w:val="0081569C"/>
    <w:rsid w:val="008158B6"/>
    <w:rsid w:val="00825410"/>
    <w:rsid w:val="008324F3"/>
    <w:rsid w:val="00833866"/>
    <w:rsid w:val="008342DA"/>
    <w:rsid w:val="008356ED"/>
    <w:rsid w:val="00836292"/>
    <w:rsid w:val="0084113E"/>
    <w:rsid w:val="008550B1"/>
    <w:rsid w:val="00855F4A"/>
    <w:rsid w:val="00856482"/>
    <w:rsid w:val="00856EF4"/>
    <w:rsid w:val="00862E57"/>
    <w:rsid w:val="008637E7"/>
    <w:rsid w:val="008645DA"/>
    <w:rsid w:val="00871F08"/>
    <w:rsid w:val="00872C42"/>
    <w:rsid w:val="008777B3"/>
    <w:rsid w:val="00882944"/>
    <w:rsid w:val="008851B7"/>
    <w:rsid w:val="00885E51"/>
    <w:rsid w:val="00885F9E"/>
    <w:rsid w:val="00886598"/>
    <w:rsid w:val="008912E8"/>
    <w:rsid w:val="008940CE"/>
    <w:rsid w:val="00896670"/>
    <w:rsid w:val="008A20AA"/>
    <w:rsid w:val="008B0933"/>
    <w:rsid w:val="008B3EA9"/>
    <w:rsid w:val="008B7567"/>
    <w:rsid w:val="008C1323"/>
    <w:rsid w:val="008C60F4"/>
    <w:rsid w:val="008C6AAB"/>
    <w:rsid w:val="008C7004"/>
    <w:rsid w:val="008C7F47"/>
    <w:rsid w:val="008D0619"/>
    <w:rsid w:val="008D2468"/>
    <w:rsid w:val="008D3305"/>
    <w:rsid w:val="008D4E32"/>
    <w:rsid w:val="008D61A8"/>
    <w:rsid w:val="008E2A3F"/>
    <w:rsid w:val="008E43A1"/>
    <w:rsid w:val="008E5E90"/>
    <w:rsid w:val="008E6771"/>
    <w:rsid w:val="008F3216"/>
    <w:rsid w:val="008F5104"/>
    <w:rsid w:val="008F72EF"/>
    <w:rsid w:val="00905627"/>
    <w:rsid w:val="009061A1"/>
    <w:rsid w:val="00906E6F"/>
    <w:rsid w:val="009103A6"/>
    <w:rsid w:val="00911BA9"/>
    <w:rsid w:val="009124F6"/>
    <w:rsid w:val="00917B17"/>
    <w:rsid w:val="009204D3"/>
    <w:rsid w:val="00921052"/>
    <w:rsid w:val="00923600"/>
    <w:rsid w:val="00924477"/>
    <w:rsid w:val="0092511B"/>
    <w:rsid w:val="00925EBB"/>
    <w:rsid w:val="00927CDB"/>
    <w:rsid w:val="009315CC"/>
    <w:rsid w:val="009365BC"/>
    <w:rsid w:val="00940535"/>
    <w:rsid w:val="0094229D"/>
    <w:rsid w:val="00942CDF"/>
    <w:rsid w:val="00943147"/>
    <w:rsid w:val="00950D88"/>
    <w:rsid w:val="00950D9B"/>
    <w:rsid w:val="009521E3"/>
    <w:rsid w:val="00952356"/>
    <w:rsid w:val="0095242A"/>
    <w:rsid w:val="00952548"/>
    <w:rsid w:val="009609EC"/>
    <w:rsid w:val="0096427A"/>
    <w:rsid w:val="00965644"/>
    <w:rsid w:val="0096612E"/>
    <w:rsid w:val="009705E4"/>
    <w:rsid w:val="00970E6B"/>
    <w:rsid w:val="009729FB"/>
    <w:rsid w:val="009849E6"/>
    <w:rsid w:val="00985AEA"/>
    <w:rsid w:val="00986CE2"/>
    <w:rsid w:val="00987527"/>
    <w:rsid w:val="00993262"/>
    <w:rsid w:val="0099774D"/>
    <w:rsid w:val="0099789D"/>
    <w:rsid w:val="009A091A"/>
    <w:rsid w:val="009A31CC"/>
    <w:rsid w:val="009A5579"/>
    <w:rsid w:val="009A594A"/>
    <w:rsid w:val="009A6BE7"/>
    <w:rsid w:val="009B1B84"/>
    <w:rsid w:val="009B1FAD"/>
    <w:rsid w:val="009B20E9"/>
    <w:rsid w:val="009B68D0"/>
    <w:rsid w:val="009B6C21"/>
    <w:rsid w:val="009C229B"/>
    <w:rsid w:val="009C3C50"/>
    <w:rsid w:val="009C48E0"/>
    <w:rsid w:val="009C4FCF"/>
    <w:rsid w:val="009C7CE8"/>
    <w:rsid w:val="009D0554"/>
    <w:rsid w:val="009D1BC0"/>
    <w:rsid w:val="009D2036"/>
    <w:rsid w:val="009D2276"/>
    <w:rsid w:val="009D3414"/>
    <w:rsid w:val="009D6040"/>
    <w:rsid w:val="009D6C5F"/>
    <w:rsid w:val="009E05E5"/>
    <w:rsid w:val="009E3AD4"/>
    <w:rsid w:val="009E4535"/>
    <w:rsid w:val="009E508F"/>
    <w:rsid w:val="009E6DB9"/>
    <w:rsid w:val="00A13EC5"/>
    <w:rsid w:val="00A175B8"/>
    <w:rsid w:val="00A17BF1"/>
    <w:rsid w:val="00A22DD4"/>
    <w:rsid w:val="00A24A16"/>
    <w:rsid w:val="00A272C8"/>
    <w:rsid w:val="00A325CE"/>
    <w:rsid w:val="00A33707"/>
    <w:rsid w:val="00A3753C"/>
    <w:rsid w:val="00A43187"/>
    <w:rsid w:val="00A44ACC"/>
    <w:rsid w:val="00A47822"/>
    <w:rsid w:val="00A51E68"/>
    <w:rsid w:val="00A52360"/>
    <w:rsid w:val="00A54D7D"/>
    <w:rsid w:val="00A57DCB"/>
    <w:rsid w:val="00A6570C"/>
    <w:rsid w:val="00A664DA"/>
    <w:rsid w:val="00A70462"/>
    <w:rsid w:val="00A70B09"/>
    <w:rsid w:val="00A744F0"/>
    <w:rsid w:val="00A75F53"/>
    <w:rsid w:val="00A8415D"/>
    <w:rsid w:val="00A872BC"/>
    <w:rsid w:val="00A87D80"/>
    <w:rsid w:val="00A911DA"/>
    <w:rsid w:val="00A928AD"/>
    <w:rsid w:val="00A95789"/>
    <w:rsid w:val="00AA13B9"/>
    <w:rsid w:val="00AA1A7E"/>
    <w:rsid w:val="00AA4740"/>
    <w:rsid w:val="00AA5821"/>
    <w:rsid w:val="00AA6FAB"/>
    <w:rsid w:val="00AA7DEA"/>
    <w:rsid w:val="00AB3894"/>
    <w:rsid w:val="00AB45A5"/>
    <w:rsid w:val="00AB6488"/>
    <w:rsid w:val="00AB64E0"/>
    <w:rsid w:val="00AB7839"/>
    <w:rsid w:val="00AC49B7"/>
    <w:rsid w:val="00AC6771"/>
    <w:rsid w:val="00AD0DA1"/>
    <w:rsid w:val="00AD25F6"/>
    <w:rsid w:val="00AD3ABD"/>
    <w:rsid w:val="00AD52A6"/>
    <w:rsid w:val="00AE516E"/>
    <w:rsid w:val="00AE6DF2"/>
    <w:rsid w:val="00AF7E12"/>
    <w:rsid w:val="00B00089"/>
    <w:rsid w:val="00B12DA0"/>
    <w:rsid w:val="00B13495"/>
    <w:rsid w:val="00B13A40"/>
    <w:rsid w:val="00B13DBE"/>
    <w:rsid w:val="00B1745A"/>
    <w:rsid w:val="00B20CE6"/>
    <w:rsid w:val="00B20CFD"/>
    <w:rsid w:val="00B23F31"/>
    <w:rsid w:val="00B242AF"/>
    <w:rsid w:val="00B242DD"/>
    <w:rsid w:val="00B26EF9"/>
    <w:rsid w:val="00B31A2A"/>
    <w:rsid w:val="00B3352C"/>
    <w:rsid w:val="00B33C38"/>
    <w:rsid w:val="00B3437B"/>
    <w:rsid w:val="00B34FC5"/>
    <w:rsid w:val="00B3743C"/>
    <w:rsid w:val="00B40493"/>
    <w:rsid w:val="00B40B36"/>
    <w:rsid w:val="00B43919"/>
    <w:rsid w:val="00B5189A"/>
    <w:rsid w:val="00B52216"/>
    <w:rsid w:val="00B54EE5"/>
    <w:rsid w:val="00B56A7E"/>
    <w:rsid w:val="00B57875"/>
    <w:rsid w:val="00B6354B"/>
    <w:rsid w:val="00B63DF6"/>
    <w:rsid w:val="00B64F23"/>
    <w:rsid w:val="00B67B9D"/>
    <w:rsid w:val="00B67E6F"/>
    <w:rsid w:val="00B70681"/>
    <w:rsid w:val="00B74EC4"/>
    <w:rsid w:val="00B75A63"/>
    <w:rsid w:val="00B809DA"/>
    <w:rsid w:val="00B832AF"/>
    <w:rsid w:val="00B847C7"/>
    <w:rsid w:val="00B9071F"/>
    <w:rsid w:val="00B93FF5"/>
    <w:rsid w:val="00B955CB"/>
    <w:rsid w:val="00B96299"/>
    <w:rsid w:val="00BA08AA"/>
    <w:rsid w:val="00BB1DF7"/>
    <w:rsid w:val="00BB3CBA"/>
    <w:rsid w:val="00BC26F5"/>
    <w:rsid w:val="00BC6D7C"/>
    <w:rsid w:val="00BD1F84"/>
    <w:rsid w:val="00BD4EF3"/>
    <w:rsid w:val="00BD7EAF"/>
    <w:rsid w:val="00BE27CB"/>
    <w:rsid w:val="00BE2E8E"/>
    <w:rsid w:val="00BE3957"/>
    <w:rsid w:val="00BE5C0C"/>
    <w:rsid w:val="00BF0223"/>
    <w:rsid w:val="00BF3404"/>
    <w:rsid w:val="00BF47BA"/>
    <w:rsid w:val="00BF7CB0"/>
    <w:rsid w:val="00C045F5"/>
    <w:rsid w:val="00C10167"/>
    <w:rsid w:val="00C111F3"/>
    <w:rsid w:val="00C2201A"/>
    <w:rsid w:val="00C22EFB"/>
    <w:rsid w:val="00C249CA"/>
    <w:rsid w:val="00C256F5"/>
    <w:rsid w:val="00C32868"/>
    <w:rsid w:val="00C33C2A"/>
    <w:rsid w:val="00C36C9F"/>
    <w:rsid w:val="00C41829"/>
    <w:rsid w:val="00C41F17"/>
    <w:rsid w:val="00C43301"/>
    <w:rsid w:val="00C45992"/>
    <w:rsid w:val="00C46B45"/>
    <w:rsid w:val="00C50B32"/>
    <w:rsid w:val="00C51C2B"/>
    <w:rsid w:val="00C51D70"/>
    <w:rsid w:val="00C552ED"/>
    <w:rsid w:val="00C55E52"/>
    <w:rsid w:val="00C57A4D"/>
    <w:rsid w:val="00C60AE6"/>
    <w:rsid w:val="00C61909"/>
    <w:rsid w:val="00C6528A"/>
    <w:rsid w:val="00C65582"/>
    <w:rsid w:val="00C6612F"/>
    <w:rsid w:val="00C661D9"/>
    <w:rsid w:val="00C66B12"/>
    <w:rsid w:val="00C73B78"/>
    <w:rsid w:val="00C76916"/>
    <w:rsid w:val="00C8067A"/>
    <w:rsid w:val="00C85048"/>
    <w:rsid w:val="00C874AF"/>
    <w:rsid w:val="00C909D4"/>
    <w:rsid w:val="00C92E0B"/>
    <w:rsid w:val="00C93296"/>
    <w:rsid w:val="00CA51EA"/>
    <w:rsid w:val="00CA61AA"/>
    <w:rsid w:val="00CA66C8"/>
    <w:rsid w:val="00CA7380"/>
    <w:rsid w:val="00CB081C"/>
    <w:rsid w:val="00CB18D3"/>
    <w:rsid w:val="00CB3CC9"/>
    <w:rsid w:val="00CB3D5D"/>
    <w:rsid w:val="00CB4D5E"/>
    <w:rsid w:val="00CB7635"/>
    <w:rsid w:val="00CB7739"/>
    <w:rsid w:val="00CB7CA3"/>
    <w:rsid w:val="00CC02A8"/>
    <w:rsid w:val="00CC1AF5"/>
    <w:rsid w:val="00CC248F"/>
    <w:rsid w:val="00CC5234"/>
    <w:rsid w:val="00CC65FB"/>
    <w:rsid w:val="00CD18CC"/>
    <w:rsid w:val="00CD48BD"/>
    <w:rsid w:val="00CD751C"/>
    <w:rsid w:val="00CE069A"/>
    <w:rsid w:val="00CE1F75"/>
    <w:rsid w:val="00CE587C"/>
    <w:rsid w:val="00CE58FC"/>
    <w:rsid w:val="00CE710E"/>
    <w:rsid w:val="00CF2014"/>
    <w:rsid w:val="00CF7366"/>
    <w:rsid w:val="00D04E1F"/>
    <w:rsid w:val="00D104C8"/>
    <w:rsid w:val="00D119A0"/>
    <w:rsid w:val="00D1275C"/>
    <w:rsid w:val="00D13767"/>
    <w:rsid w:val="00D14293"/>
    <w:rsid w:val="00D2308A"/>
    <w:rsid w:val="00D240B5"/>
    <w:rsid w:val="00D3004D"/>
    <w:rsid w:val="00D33355"/>
    <w:rsid w:val="00D33910"/>
    <w:rsid w:val="00D34B7D"/>
    <w:rsid w:val="00D369B3"/>
    <w:rsid w:val="00D36EBF"/>
    <w:rsid w:val="00D42454"/>
    <w:rsid w:val="00D4263E"/>
    <w:rsid w:val="00D43F12"/>
    <w:rsid w:val="00D50E8B"/>
    <w:rsid w:val="00D52035"/>
    <w:rsid w:val="00D52BF7"/>
    <w:rsid w:val="00D5688F"/>
    <w:rsid w:val="00D57087"/>
    <w:rsid w:val="00D60050"/>
    <w:rsid w:val="00D611A6"/>
    <w:rsid w:val="00D64B14"/>
    <w:rsid w:val="00D64BD5"/>
    <w:rsid w:val="00D66605"/>
    <w:rsid w:val="00D67FEE"/>
    <w:rsid w:val="00D71D3D"/>
    <w:rsid w:val="00D72124"/>
    <w:rsid w:val="00D72811"/>
    <w:rsid w:val="00D75648"/>
    <w:rsid w:val="00D76D1E"/>
    <w:rsid w:val="00D822B2"/>
    <w:rsid w:val="00D842D2"/>
    <w:rsid w:val="00D87C96"/>
    <w:rsid w:val="00D91379"/>
    <w:rsid w:val="00D917A4"/>
    <w:rsid w:val="00D92697"/>
    <w:rsid w:val="00D9272F"/>
    <w:rsid w:val="00DA0076"/>
    <w:rsid w:val="00DA05C7"/>
    <w:rsid w:val="00DA2814"/>
    <w:rsid w:val="00DA725E"/>
    <w:rsid w:val="00DB4829"/>
    <w:rsid w:val="00DB56E0"/>
    <w:rsid w:val="00DB5EE6"/>
    <w:rsid w:val="00DB64AE"/>
    <w:rsid w:val="00DB7AF7"/>
    <w:rsid w:val="00DC062F"/>
    <w:rsid w:val="00DC11F7"/>
    <w:rsid w:val="00DC18FD"/>
    <w:rsid w:val="00DC342D"/>
    <w:rsid w:val="00DC44DC"/>
    <w:rsid w:val="00DC4CF0"/>
    <w:rsid w:val="00DC4EDF"/>
    <w:rsid w:val="00DC6A70"/>
    <w:rsid w:val="00DD0D56"/>
    <w:rsid w:val="00DD1340"/>
    <w:rsid w:val="00DD410C"/>
    <w:rsid w:val="00DD4B59"/>
    <w:rsid w:val="00DD62DF"/>
    <w:rsid w:val="00DD7985"/>
    <w:rsid w:val="00DE0C40"/>
    <w:rsid w:val="00DF4AD4"/>
    <w:rsid w:val="00DF5DF6"/>
    <w:rsid w:val="00E011F8"/>
    <w:rsid w:val="00E06772"/>
    <w:rsid w:val="00E10007"/>
    <w:rsid w:val="00E12C79"/>
    <w:rsid w:val="00E17894"/>
    <w:rsid w:val="00E17AC4"/>
    <w:rsid w:val="00E21757"/>
    <w:rsid w:val="00E23F02"/>
    <w:rsid w:val="00E273CE"/>
    <w:rsid w:val="00E278C7"/>
    <w:rsid w:val="00E306E8"/>
    <w:rsid w:val="00E315BA"/>
    <w:rsid w:val="00E32B8F"/>
    <w:rsid w:val="00E36C71"/>
    <w:rsid w:val="00E40195"/>
    <w:rsid w:val="00E40E15"/>
    <w:rsid w:val="00E42F45"/>
    <w:rsid w:val="00E43D54"/>
    <w:rsid w:val="00E46799"/>
    <w:rsid w:val="00E47B23"/>
    <w:rsid w:val="00E547B7"/>
    <w:rsid w:val="00E54962"/>
    <w:rsid w:val="00E54E43"/>
    <w:rsid w:val="00E55317"/>
    <w:rsid w:val="00E5635C"/>
    <w:rsid w:val="00E56BBD"/>
    <w:rsid w:val="00E61AC3"/>
    <w:rsid w:val="00E62D17"/>
    <w:rsid w:val="00E648F3"/>
    <w:rsid w:val="00E64F0A"/>
    <w:rsid w:val="00E6566E"/>
    <w:rsid w:val="00E67EEF"/>
    <w:rsid w:val="00E72B38"/>
    <w:rsid w:val="00E753E1"/>
    <w:rsid w:val="00E763CC"/>
    <w:rsid w:val="00E81691"/>
    <w:rsid w:val="00E8223A"/>
    <w:rsid w:val="00E87086"/>
    <w:rsid w:val="00E9401A"/>
    <w:rsid w:val="00E96054"/>
    <w:rsid w:val="00EA289B"/>
    <w:rsid w:val="00EA32A6"/>
    <w:rsid w:val="00EA3AFF"/>
    <w:rsid w:val="00EB7009"/>
    <w:rsid w:val="00ED1F7F"/>
    <w:rsid w:val="00ED3AAF"/>
    <w:rsid w:val="00ED3CAC"/>
    <w:rsid w:val="00ED47F1"/>
    <w:rsid w:val="00EE18F7"/>
    <w:rsid w:val="00EE3BAC"/>
    <w:rsid w:val="00EF1A7B"/>
    <w:rsid w:val="00EF2DB9"/>
    <w:rsid w:val="00EF5769"/>
    <w:rsid w:val="00EF5DEB"/>
    <w:rsid w:val="00EF668E"/>
    <w:rsid w:val="00EF66C6"/>
    <w:rsid w:val="00F02733"/>
    <w:rsid w:val="00F0335B"/>
    <w:rsid w:val="00F11D39"/>
    <w:rsid w:val="00F12DEF"/>
    <w:rsid w:val="00F1492A"/>
    <w:rsid w:val="00F149F3"/>
    <w:rsid w:val="00F16428"/>
    <w:rsid w:val="00F166EC"/>
    <w:rsid w:val="00F16E95"/>
    <w:rsid w:val="00F2670C"/>
    <w:rsid w:val="00F26F1D"/>
    <w:rsid w:val="00F31957"/>
    <w:rsid w:val="00F355EF"/>
    <w:rsid w:val="00F35CB3"/>
    <w:rsid w:val="00F37029"/>
    <w:rsid w:val="00F40923"/>
    <w:rsid w:val="00F44A91"/>
    <w:rsid w:val="00F45B7D"/>
    <w:rsid w:val="00F46DC7"/>
    <w:rsid w:val="00F51ACA"/>
    <w:rsid w:val="00F53D4D"/>
    <w:rsid w:val="00F60C39"/>
    <w:rsid w:val="00F62112"/>
    <w:rsid w:val="00F644CA"/>
    <w:rsid w:val="00F64968"/>
    <w:rsid w:val="00F66634"/>
    <w:rsid w:val="00F73FDF"/>
    <w:rsid w:val="00F803AC"/>
    <w:rsid w:val="00F84442"/>
    <w:rsid w:val="00F84FA4"/>
    <w:rsid w:val="00F918C5"/>
    <w:rsid w:val="00FA0603"/>
    <w:rsid w:val="00FA1610"/>
    <w:rsid w:val="00FA29A8"/>
    <w:rsid w:val="00FA473F"/>
    <w:rsid w:val="00FB2677"/>
    <w:rsid w:val="00FC0573"/>
    <w:rsid w:val="00FC3489"/>
    <w:rsid w:val="00FC36BF"/>
    <w:rsid w:val="00FD3B75"/>
    <w:rsid w:val="00FD594B"/>
    <w:rsid w:val="00FE2924"/>
    <w:rsid w:val="00FE2D94"/>
    <w:rsid w:val="00FE354A"/>
    <w:rsid w:val="00FE385E"/>
    <w:rsid w:val="00FE57A8"/>
    <w:rsid w:val="00FE5E0E"/>
    <w:rsid w:val="00FE7C38"/>
    <w:rsid w:val="00FF0C1F"/>
    <w:rsid w:val="00FF24BC"/>
    <w:rsid w:val="00FF508A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2A81A"/>
  <w15:docId w15:val="{588F159A-029E-6243-A4C5-7E6C33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01A"/>
    <w:pPr>
      <w:bidi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E9401A"/>
    <w:pPr>
      <w:keepNext/>
      <w:bidi w:val="0"/>
      <w:spacing w:line="240" w:lineRule="exact"/>
      <w:outlineLvl w:val="0"/>
    </w:pPr>
    <w:rPr>
      <w:szCs w:val="28"/>
      <w:lang w:val="x-none"/>
    </w:rPr>
  </w:style>
  <w:style w:type="paragraph" w:styleId="Titre2">
    <w:name w:val="heading 2"/>
    <w:basedOn w:val="Normal"/>
    <w:next w:val="Normal"/>
    <w:qFormat/>
    <w:rsid w:val="00E9401A"/>
    <w:pPr>
      <w:keepNext/>
      <w:spacing w:line="240" w:lineRule="exact"/>
      <w:jc w:val="center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qFormat/>
    <w:rsid w:val="00E9401A"/>
    <w:pPr>
      <w:keepNext/>
      <w:bidi w:val="0"/>
      <w:spacing w:line="280" w:lineRule="exact"/>
      <w:ind w:hanging="70"/>
      <w:jc w:val="center"/>
      <w:outlineLvl w:val="2"/>
    </w:pPr>
    <w:rPr>
      <w:rFonts w:cs="Traditional Arabic"/>
      <w:b/>
      <w:bCs/>
      <w:szCs w:val="28"/>
    </w:rPr>
  </w:style>
  <w:style w:type="paragraph" w:styleId="Titre4">
    <w:name w:val="heading 4"/>
    <w:basedOn w:val="Normal"/>
    <w:next w:val="Normal"/>
    <w:qFormat/>
    <w:rsid w:val="00E9401A"/>
    <w:pPr>
      <w:keepNext/>
      <w:bidi w:val="0"/>
      <w:spacing w:line="240" w:lineRule="exact"/>
      <w:jc w:val="center"/>
      <w:outlineLvl w:val="3"/>
    </w:pPr>
    <w:rPr>
      <w:rFonts w:cs="Traditional Arabic"/>
      <w:b/>
      <w:bCs/>
      <w:sz w:val="32"/>
      <w:szCs w:val="38"/>
    </w:rPr>
  </w:style>
  <w:style w:type="paragraph" w:styleId="Titre5">
    <w:name w:val="heading 5"/>
    <w:basedOn w:val="Normal"/>
    <w:next w:val="Normal"/>
    <w:link w:val="Titre5Car"/>
    <w:uiPriority w:val="9"/>
    <w:qFormat/>
    <w:rsid w:val="00E9401A"/>
    <w:pPr>
      <w:keepNext/>
      <w:bidi w:val="0"/>
      <w:spacing w:line="240" w:lineRule="exact"/>
      <w:outlineLvl w:val="4"/>
    </w:pPr>
    <w:rPr>
      <w:b/>
      <w:bCs/>
      <w:sz w:val="26"/>
      <w:szCs w:val="31"/>
      <w:lang w:val="x-none"/>
    </w:rPr>
  </w:style>
  <w:style w:type="paragraph" w:styleId="Titre6">
    <w:name w:val="heading 6"/>
    <w:basedOn w:val="Normal"/>
    <w:next w:val="Normal"/>
    <w:qFormat/>
    <w:rsid w:val="00E9401A"/>
    <w:pPr>
      <w:keepNext/>
      <w:spacing w:line="240" w:lineRule="exact"/>
      <w:jc w:val="center"/>
      <w:outlineLvl w:val="5"/>
    </w:pPr>
    <w:rPr>
      <w:b/>
      <w:bCs/>
      <w:sz w:val="20"/>
      <w:szCs w:val="20"/>
      <w:lang w:eastAsia="fr-FR"/>
    </w:rPr>
  </w:style>
  <w:style w:type="paragraph" w:styleId="Titre8">
    <w:name w:val="heading 8"/>
    <w:basedOn w:val="Normal"/>
    <w:next w:val="Normal"/>
    <w:qFormat/>
    <w:rsid w:val="00E9401A"/>
    <w:pPr>
      <w:keepNext/>
      <w:bidi w:val="0"/>
      <w:spacing w:line="240" w:lineRule="exact"/>
      <w:jc w:val="center"/>
      <w:outlineLvl w:val="7"/>
    </w:pPr>
    <w:rPr>
      <w:b/>
      <w:bCs/>
      <w:sz w:val="16"/>
      <w:szCs w:val="16"/>
      <w:lang w:eastAsia="fr-FR"/>
    </w:rPr>
  </w:style>
  <w:style w:type="paragraph" w:styleId="Titre9">
    <w:name w:val="heading 9"/>
    <w:basedOn w:val="Normal"/>
    <w:next w:val="Normal"/>
    <w:qFormat/>
    <w:rsid w:val="00E9401A"/>
    <w:pPr>
      <w:keepNext/>
      <w:bidi w:val="0"/>
      <w:spacing w:line="240" w:lineRule="exact"/>
      <w:jc w:val="center"/>
      <w:outlineLvl w:val="8"/>
    </w:pPr>
    <w:rPr>
      <w:rFonts w:cs="Traditional Arabic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E9401A"/>
    <w:pPr>
      <w:bidi w:val="0"/>
      <w:spacing w:line="240" w:lineRule="exact"/>
      <w:jc w:val="lowKashida"/>
    </w:pPr>
    <w:rPr>
      <w:szCs w:val="28"/>
      <w:lang w:val="x-none"/>
    </w:rPr>
  </w:style>
  <w:style w:type="paragraph" w:styleId="Corpsdetexte2">
    <w:name w:val="Body Text 2"/>
    <w:basedOn w:val="Normal"/>
    <w:rsid w:val="00E9401A"/>
    <w:pPr>
      <w:bidi w:val="0"/>
    </w:pPr>
    <w:rPr>
      <w:rFonts w:cs="Traditional Arabic"/>
      <w:b/>
      <w:bCs/>
      <w:szCs w:val="28"/>
    </w:rPr>
  </w:style>
  <w:style w:type="character" w:styleId="Numrodepage">
    <w:name w:val="page number"/>
    <w:basedOn w:val="Policepardfaut"/>
    <w:rsid w:val="00E9401A"/>
  </w:style>
  <w:style w:type="paragraph" w:styleId="Pieddepage">
    <w:name w:val="footer"/>
    <w:basedOn w:val="Normal"/>
    <w:link w:val="PieddepageCar"/>
    <w:uiPriority w:val="99"/>
    <w:rsid w:val="00E9401A"/>
    <w:pPr>
      <w:tabs>
        <w:tab w:val="center" w:pos="4536"/>
        <w:tab w:val="right" w:pos="9072"/>
      </w:tabs>
      <w:bidi w:val="0"/>
    </w:pPr>
    <w:rPr>
      <w:sz w:val="20"/>
      <w:szCs w:val="20"/>
      <w:lang w:val="x-none"/>
    </w:rPr>
  </w:style>
  <w:style w:type="paragraph" w:styleId="Corpsdetexte">
    <w:name w:val="Body Text"/>
    <w:basedOn w:val="Normal"/>
    <w:link w:val="CorpsdetexteCar"/>
    <w:rsid w:val="00E9401A"/>
    <w:pPr>
      <w:tabs>
        <w:tab w:val="right" w:pos="214"/>
      </w:tabs>
      <w:bidi w:val="0"/>
      <w:ind w:right="355"/>
      <w:jc w:val="both"/>
    </w:pPr>
    <w:rPr>
      <w:bCs/>
      <w:lang w:val="x-none" w:eastAsia="fr-CA"/>
    </w:rPr>
  </w:style>
  <w:style w:type="paragraph" w:styleId="Retraitcorpsdetexte">
    <w:name w:val="Body Text Indent"/>
    <w:basedOn w:val="Normal"/>
    <w:link w:val="RetraitcorpsdetexteCar"/>
    <w:rsid w:val="00E9401A"/>
    <w:pPr>
      <w:tabs>
        <w:tab w:val="right" w:pos="3960"/>
      </w:tabs>
      <w:bidi w:val="0"/>
      <w:spacing w:line="240" w:lineRule="exact"/>
      <w:ind w:left="360"/>
      <w:jc w:val="lowKashida"/>
    </w:pPr>
    <w:rPr>
      <w:lang w:val="x-none"/>
    </w:rPr>
  </w:style>
  <w:style w:type="paragraph" w:styleId="En-tte">
    <w:name w:val="header"/>
    <w:basedOn w:val="Normal"/>
    <w:link w:val="En-tteCar"/>
    <w:uiPriority w:val="99"/>
    <w:rsid w:val="00E9401A"/>
    <w:pPr>
      <w:tabs>
        <w:tab w:val="center" w:pos="4153"/>
        <w:tab w:val="right" w:pos="8306"/>
      </w:tabs>
    </w:pPr>
    <w:rPr>
      <w:lang w:val="x-none"/>
    </w:rPr>
  </w:style>
  <w:style w:type="paragraph" w:styleId="Retraitcorpsdetexte3">
    <w:name w:val="Body Text Indent 3"/>
    <w:basedOn w:val="Normal"/>
    <w:rsid w:val="009C4FCF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9C4FC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87D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C12023"/>
    <w:rPr>
      <w:sz w:val="24"/>
      <w:szCs w:val="24"/>
      <w:lang w:eastAsia="ar-SA"/>
    </w:rPr>
  </w:style>
  <w:style w:type="character" w:customStyle="1" w:styleId="PieddepageCar">
    <w:name w:val="Pied de page Car"/>
    <w:link w:val="Pieddepage"/>
    <w:uiPriority w:val="99"/>
    <w:rsid w:val="00BC7BD3"/>
    <w:rPr>
      <w:rFonts w:cs="Traditional Arabic"/>
      <w:lang w:eastAsia="ar-SA"/>
    </w:rPr>
  </w:style>
  <w:style w:type="paragraph" w:styleId="Textedebulles">
    <w:name w:val="Balloon Text"/>
    <w:basedOn w:val="Normal"/>
    <w:link w:val="TextedebullesCar"/>
    <w:rsid w:val="005652E8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5652E8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1275C"/>
    <w:pPr>
      <w:ind w:left="720"/>
      <w:contextualSpacing/>
    </w:pPr>
  </w:style>
  <w:style w:type="character" w:customStyle="1" w:styleId="CorpsdetexteCar">
    <w:name w:val="Corps de texte Car"/>
    <w:link w:val="Corpsdetexte"/>
    <w:rsid w:val="00FB2677"/>
    <w:rPr>
      <w:bCs/>
      <w:sz w:val="24"/>
      <w:szCs w:val="24"/>
      <w:lang w:eastAsia="fr-CA"/>
    </w:rPr>
  </w:style>
  <w:style w:type="character" w:customStyle="1" w:styleId="Titre1Car">
    <w:name w:val="Titre 1 Car"/>
    <w:link w:val="Titre1"/>
    <w:rsid w:val="00625055"/>
    <w:rPr>
      <w:rFonts w:cs="Traditional Arabic"/>
      <w:sz w:val="24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5F026E"/>
    <w:pPr>
      <w:bidi w:val="0"/>
      <w:spacing w:before="100" w:beforeAutospacing="1" w:after="100" w:afterAutospacing="1"/>
    </w:pPr>
    <w:rPr>
      <w:lang w:eastAsia="fr-FR"/>
    </w:rPr>
  </w:style>
  <w:style w:type="character" w:styleId="Marquedecommentaire">
    <w:name w:val="annotation reference"/>
    <w:rsid w:val="0011546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46C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rsid w:val="0011546C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11546C"/>
    <w:rPr>
      <w:b/>
      <w:bCs/>
    </w:rPr>
  </w:style>
  <w:style w:type="character" w:customStyle="1" w:styleId="ObjetducommentaireCar">
    <w:name w:val="Objet du commentaire Car"/>
    <w:link w:val="Objetducommentaire"/>
    <w:rsid w:val="0011546C"/>
    <w:rPr>
      <w:b/>
      <w:bCs/>
      <w:lang w:eastAsia="ar-SA"/>
    </w:rPr>
  </w:style>
  <w:style w:type="character" w:customStyle="1" w:styleId="Corpsdetexte3Car">
    <w:name w:val="Corps de texte 3 Car"/>
    <w:link w:val="Corpsdetexte3"/>
    <w:rsid w:val="008912E8"/>
    <w:rPr>
      <w:rFonts w:cs="Traditional Arabic"/>
      <w:sz w:val="24"/>
      <w:szCs w:val="28"/>
      <w:lang w:eastAsia="ar-SA"/>
    </w:rPr>
  </w:style>
  <w:style w:type="paragraph" w:customStyle="1" w:styleId="body">
    <w:name w:val="body"/>
    <w:basedOn w:val="Normal"/>
    <w:rsid w:val="006F0D61"/>
    <w:pPr>
      <w:bidi w:val="0"/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RetraitcorpsdetexteCar">
    <w:name w:val="Retrait corps de texte Car"/>
    <w:link w:val="Retraitcorpsdetexte"/>
    <w:rsid w:val="00E17894"/>
    <w:rPr>
      <w:sz w:val="24"/>
      <w:szCs w:val="24"/>
      <w:lang w:eastAsia="ar-SA"/>
    </w:rPr>
  </w:style>
  <w:style w:type="paragraph" w:customStyle="1" w:styleId="Paragraphedeliste1">
    <w:name w:val="Paragraphe de liste1"/>
    <w:basedOn w:val="Normal"/>
    <w:uiPriority w:val="34"/>
    <w:qFormat/>
    <w:rsid w:val="00E64F0A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B67B9D"/>
    <w:rPr>
      <w:rFonts w:cs="Traditional Arabic"/>
      <w:b/>
      <w:bCs/>
      <w:sz w:val="26"/>
      <w:szCs w:val="31"/>
      <w:lang w:eastAsia="ar-SA"/>
    </w:rPr>
  </w:style>
  <w:style w:type="table" w:styleId="Tableauclassique3">
    <w:name w:val="Table Classic 3"/>
    <w:basedOn w:val="TableauNormal"/>
    <w:rsid w:val="009729FB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C36C9F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4-Accentuation2">
    <w:name w:val="Grid Table 4 Accent 2"/>
    <w:basedOn w:val="TableauNormal"/>
    <w:uiPriority w:val="49"/>
    <w:rsid w:val="00C36C9F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Grille4-Accentuation1">
    <w:name w:val="Grid Table 4 Accent 1"/>
    <w:basedOn w:val="TableauNormal"/>
    <w:uiPriority w:val="49"/>
    <w:rsid w:val="00712B3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aragraphedeliste10">
    <w:name w:val="Paragraphe de liste1"/>
    <w:basedOn w:val="Normal"/>
    <w:uiPriority w:val="34"/>
    <w:qFormat/>
    <w:rsid w:val="00F31957"/>
    <w:pPr>
      <w:ind w:left="720"/>
      <w:contextualSpacing/>
    </w:pPr>
  </w:style>
  <w:style w:type="character" w:customStyle="1" w:styleId="listproducts">
    <w:name w:val="listproducts"/>
    <w:rsid w:val="003664A2"/>
  </w:style>
  <w:style w:type="character" w:customStyle="1" w:styleId="auteur">
    <w:name w:val="auteur"/>
    <w:rsid w:val="003664A2"/>
  </w:style>
  <w:style w:type="character" w:styleId="lev">
    <w:name w:val="Strong"/>
    <w:uiPriority w:val="22"/>
    <w:qFormat/>
    <w:rsid w:val="003664A2"/>
    <w:rPr>
      <w:b/>
      <w:bCs/>
    </w:rPr>
  </w:style>
  <w:style w:type="character" w:customStyle="1" w:styleId="familyname">
    <w:name w:val="familyname"/>
    <w:rsid w:val="003664A2"/>
  </w:style>
  <w:style w:type="paragraph" w:customStyle="1" w:styleId="TableParagraph">
    <w:name w:val="Table Paragraph"/>
    <w:basedOn w:val="Normal"/>
    <w:uiPriority w:val="1"/>
    <w:qFormat/>
    <w:rsid w:val="009365BC"/>
    <w:pPr>
      <w:widowControl w:val="0"/>
      <w:bidi w:val="0"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corrections">
    <w:name w:val="corrections"/>
    <w:basedOn w:val="Corpsdetexte"/>
    <w:link w:val="correctionsCar"/>
    <w:autoRedefine/>
    <w:qFormat/>
    <w:rsid w:val="000F4F6D"/>
    <w:pPr>
      <w:widowControl w:val="0"/>
      <w:numPr>
        <w:numId w:val="15"/>
      </w:numPr>
      <w:tabs>
        <w:tab w:val="clear" w:pos="214"/>
        <w:tab w:val="left" w:pos="1401"/>
      </w:tabs>
      <w:spacing w:before="1" w:line="255" w:lineRule="exact"/>
      <w:ind w:right="0"/>
      <w:jc w:val="left"/>
    </w:pPr>
    <w:rPr>
      <w:rFonts w:ascii="Gill Sans MT" w:eastAsia="Gill Sans MT" w:hAnsi="Gill Sans MT" w:cs="Arial"/>
      <w:bCs w:val="0"/>
      <w:spacing w:val="-1"/>
      <w:sz w:val="22"/>
      <w:szCs w:val="22"/>
      <w:lang w:eastAsia="en-US"/>
    </w:rPr>
  </w:style>
  <w:style w:type="character" w:customStyle="1" w:styleId="correctionsCar">
    <w:name w:val="corrections Car"/>
    <w:link w:val="corrections"/>
    <w:rsid w:val="000F4F6D"/>
    <w:rPr>
      <w:rFonts w:ascii="Gill Sans MT" w:eastAsia="Gill Sans MT" w:hAnsi="Gill Sans MT" w:cs="Arial"/>
      <w:bCs/>
      <w:spacing w:val="-1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2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6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0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0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0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737D-A0AB-4976-A9C2-653739BE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1134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mes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des</dc:creator>
  <cp:keywords/>
  <dc:description/>
  <cp:lastModifiedBy>k.goubraim@umi.ac.ma</cp:lastModifiedBy>
  <cp:revision>2</cp:revision>
  <cp:lastPrinted>2019-10-29T11:14:00Z</cp:lastPrinted>
  <dcterms:created xsi:type="dcterms:W3CDTF">2024-03-07T08:59:00Z</dcterms:created>
  <dcterms:modified xsi:type="dcterms:W3CDTF">2024-03-07T08:59:00Z</dcterms:modified>
</cp:coreProperties>
</file>