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922" w:rsidRDefault="002E4922">
      <w:pPr>
        <w:rPr>
          <w:rFonts w:ascii="Sakkal Majalla" w:hAnsi="Sakkal Majalla" w:cs="Sakkal Majalla"/>
          <w:noProof/>
        </w:rPr>
      </w:pPr>
      <w:bookmarkStart w:id="0" w:name="_GoBack"/>
      <w:bookmarkEnd w:id="0"/>
    </w:p>
    <w:p w:rsidR="009E05E5" w:rsidRPr="000E4DE7" w:rsidRDefault="009E05E5" w:rsidP="009E05E5">
      <w:pPr>
        <w:rPr>
          <w:rFonts w:ascii="Sakkal Majalla" w:hAnsi="Sakkal Majalla" w:cs="Sakkal Majalla"/>
          <w:noProof/>
        </w:rPr>
      </w:pPr>
    </w:p>
    <w:p w:rsidR="00196385" w:rsidRDefault="00196385" w:rsidP="00D557C3">
      <w:pPr>
        <w:rPr>
          <w:rFonts w:ascii="Candara" w:hAnsi="Candara"/>
          <w:b/>
          <w:sz w:val="20"/>
          <w:szCs w:val="20"/>
          <w:rtl/>
          <w:lang w:eastAsia="fr-CA" w:bidi="ar-MA"/>
        </w:rPr>
      </w:pPr>
    </w:p>
    <w:p w:rsidR="00196385" w:rsidRDefault="00196385" w:rsidP="00D557C3">
      <w:pPr>
        <w:rPr>
          <w:rFonts w:ascii="Candara" w:hAnsi="Candara"/>
          <w:b/>
          <w:sz w:val="20"/>
          <w:szCs w:val="20"/>
          <w:rtl/>
          <w:lang w:eastAsia="fr-CA" w:bidi="ar-MA"/>
        </w:rPr>
      </w:pPr>
    </w:p>
    <w:p w:rsidR="008D6B15" w:rsidRDefault="008D6B15" w:rsidP="00D557C3">
      <w:pPr>
        <w:rPr>
          <w:rFonts w:ascii="Candara" w:hAnsi="Candara"/>
          <w:b/>
          <w:sz w:val="20"/>
          <w:szCs w:val="20"/>
          <w:rtl/>
          <w:lang w:eastAsia="fr-CA" w:bidi="ar-MA"/>
        </w:rPr>
      </w:pPr>
    </w:p>
    <w:p w:rsidR="008D6B15" w:rsidRDefault="008D6B15" w:rsidP="00D557C3">
      <w:pPr>
        <w:rPr>
          <w:rFonts w:ascii="Candara" w:hAnsi="Candara"/>
          <w:b/>
          <w:sz w:val="20"/>
          <w:szCs w:val="20"/>
          <w:rtl/>
          <w:lang w:eastAsia="fr-CA" w:bidi="ar-MA"/>
        </w:rPr>
      </w:pPr>
    </w:p>
    <w:p w:rsidR="008D6B15" w:rsidRDefault="008D6B15" w:rsidP="00D557C3">
      <w:pPr>
        <w:rPr>
          <w:rFonts w:ascii="Candara" w:hAnsi="Candara"/>
          <w:b/>
          <w:sz w:val="20"/>
          <w:szCs w:val="20"/>
          <w:rtl/>
          <w:lang w:eastAsia="fr-CA" w:bidi="ar-MA"/>
        </w:rPr>
      </w:pPr>
    </w:p>
    <w:p w:rsidR="008D6B15" w:rsidRDefault="008D6B15" w:rsidP="00D557C3">
      <w:pPr>
        <w:rPr>
          <w:rFonts w:ascii="Candara" w:hAnsi="Candara"/>
          <w:b/>
          <w:sz w:val="20"/>
          <w:szCs w:val="20"/>
          <w:rtl/>
          <w:lang w:eastAsia="fr-CA" w:bidi="ar-MA"/>
        </w:rPr>
      </w:pPr>
    </w:p>
    <w:p w:rsidR="008D6B15" w:rsidRDefault="008D6B15" w:rsidP="00D557C3">
      <w:pPr>
        <w:rPr>
          <w:rFonts w:ascii="Candara" w:hAnsi="Candara"/>
          <w:b/>
          <w:sz w:val="20"/>
          <w:szCs w:val="20"/>
          <w:rtl/>
          <w:lang w:eastAsia="fr-CA" w:bidi="ar-MA"/>
        </w:rPr>
      </w:pPr>
    </w:p>
    <w:p w:rsidR="008D6B15" w:rsidRPr="00C41829" w:rsidRDefault="008D6B15" w:rsidP="00D557C3">
      <w:pPr>
        <w:rPr>
          <w:rFonts w:ascii="Candara" w:hAnsi="Candara"/>
          <w:b/>
          <w:sz w:val="20"/>
          <w:szCs w:val="20"/>
          <w:lang w:eastAsia="fr-CA" w:bidi="ar-M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903"/>
      </w:tblGrid>
      <w:tr w:rsidR="00D557C3" w:rsidRPr="00C41829" w:rsidTr="00B07758">
        <w:trPr>
          <w:trHeight w:val="1667"/>
          <w:jc w:val="center"/>
        </w:trPr>
        <w:tc>
          <w:tcPr>
            <w:tcW w:w="5000" w:type="pct"/>
            <w:tcBorders>
              <w:top w:val="thinThickSmallGap" w:sz="12" w:space="0" w:color="auto"/>
              <w:bottom w:val="thickThinSmallGap" w:sz="12" w:space="0" w:color="auto"/>
            </w:tcBorders>
            <w:shd w:val="clear" w:color="auto" w:fill="DEEAF6"/>
            <w:vAlign w:val="center"/>
          </w:tcPr>
          <w:p w:rsidR="00D557C3" w:rsidRPr="00B07758" w:rsidRDefault="00D557C3" w:rsidP="00B07758">
            <w:pPr>
              <w:jc w:val="center"/>
              <w:rPr>
                <w:rFonts w:ascii="Candara" w:hAnsi="Candara"/>
                <w:b/>
                <w:bCs/>
                <w:color w:val="003399"/>
                <w:sz w:val="22"/>
                <w:szCs w:val="22"/>
              </w:rPr>
            </w:pPr>
            <w:r>
              <w:rPr>
                <w:rFonts w:ascii="Candara" w:hAnsi="Candara"/>
                <w:color w:val="003399"/>
                <w:sz w:val="48"/>
              </w:rPr>
              <w:t>DESCRIPTIF DU MODULE</w:t>
            </w:r>
          </w:p>
        </w:tc>
      </w:tr>
    </w:tbl>
    <w:p w:rsidR="00D557C3" w:rsidRDefault="00D557C3" w:rsidP="00D557C3">
      <w:pPr>
        <w:rPr>
          <w:rFonts w:ascii="Candara" w:hAnsi="Candara"/>
          <w:b/>
          <w:sz w:val="20"/>
          <w:szCs w:val="20"/>
          <w:lang w:eastAsia="fr-CA" w:bidi="ar-MA"/>
        </w:rPr>
      </w:pPr>
    </w:p>
    <w:p w:rsidR="000E5F09" w:rsidRDefault="000E5F09" w:rsidP="00D557C3">
      <w:pPr>
        <w:rPr>
          <w:rFonts w:ascii="Candara" w:hAnsi="Candara"/>
          <w:b/>
          <w:sz w:val="20"/>
          <w:szCs w:val="20"/>
          <w:lang w:eastAsia="fr-CA" w:bidi="ar-MA"/>
        </w:rPr>
      </w:pPr>
    </w:p>
    <w:p w:rsidR="000E5F09" w:rsidRPr="00C41829" w:rsidRDefault="000E5F09" w:rsidP="00D557C3">
      <w:pPr>
        <w:rPr>
          <w:rFonts w:ascii="Candara" w:hAnsi="Candara"/>
          <w:b/>
          <w:sz w:val="20"/>
          <w:szCs w:val="20"/>
          <w:lang w:eastAsia="fr-CA" w:bidi="ar-MA"/>
        </w:rPr>
      </w:pPr>
    </w:p>
    <w:p w:rsidR="00D557C3" w:rsidRPr="00C41829" w:rsidRDefault="00D557C3" w:rsidP="00D557C3">
      <w:pPr>
        <w:rPr>
          <w:rFonts w:ascii="Candara" w:hAnsi="Candara"/>
          <w:b/>
          <w:sz w:val="20"/>
          <w:szCs w:val="20"/>
          <w:lang w:eastAsia="fr-CA" w:bidi="ar-MA"/>
        </w:rPr>
      </w:pPr>
    </w:p>
    <w:p w:rsidR="00D557C3" w:rsidRPr="00C41829" w:rsidRDefault="00D557C3" w:rsidP="00D557C3">
      <w:pPr>
        <w:jc w:val="lowKashida"/>
        <w:rPr>
          <w:rFonts w:ascii="Candara" w:hAnsi="Candara"/>
          <w:b/>
          <w:sz w:val="20"/>
          <w:szCs w:val="20"/>
          <w:lang w:eastAsia="fr-CA" w:bidi="ar-MA"/>
        </w:rPr>
      </w:pP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44"/>
        <w:gridCol w:w="6521"/>
      </w:tblGrid>
      <w:tr w:rsidR="00D557C3" w:rsidRPr="00C41829" w:rsidTr="00681A31">
        <w:trPr>
          <w:trHeight w:val="740"/>
          <w:jc w:val="center"/>
        </w:trPr>
        <w:tc>
          <w:tcPr>
            <w:tcW w:w="3244" w:type="dxa"/>
            <w:tcBorders>
              <w:top w:val="single" w:sz="12" w:space="0" w:color="auto"/>
            </w:tcBorders>
            <w:shd w:val="clear" w:color="auto" w:fill="F2F2F2"/>
            <w:vAlign w:val="center"/>
          </w:tcPr>
          <w:p w:rsidR="00D557C3" w:rsidRPr="00C41829" w:rsidRDefault="00D557C3" w:rsidP="00681A31">
            <w:pPr>
              <w:spacing w:line="276" w:lineRule="auto"/>
              <w:rPr>
                <w:rFonts w:ascii="Candara" w:hAnsi="Candara"/>
                <w:b/>
                <w:bCs/>
              </w:rPr>
            </w:pPr>
            <w:r>
              <w:rPr>
                <w:rFonts w:ascii="Candara" w:hAnsi="Candara"/>
                <w:sz w:val="28"/>
              </w:rPr>
              <w:t xml:space="preserve">N° d’ordre du module </w:t>
            </w:r>
          </w:p>
        </w:tc>
        <w:tc>
          <w:tcPr>
            <w:tcW w:w="6521" w:type="dxa"/>
            <w:tcBorders>
              <w:top w:val="single" w:sz="12" w:space="0" w:color="auto"/>
            </w:tcBorders>
            <w:vAlign w:val="center"/>
          </w:tcPr>
          <w:p w:rsidR="00D557C3" w:rsidRPr="00C41829" w:rsidRDefault="00D557C3" w:rsidP="00681A31">
            <w:pPr>
              <w:spacing w:line="360" w:lineRule="auto"/>
              <w:rPr>
                <w:rFonts w:ascii="Candara" w:hAnsi="Candara"/>
                <w:b/>
                <w:caps/>
                <w:sz w:val="20"/>
                <w:szCs w:val="20"/>
              </w:rPr>
            </w:pPr>
            <w:r>
              <w:rPr>
                <w:rFonts w:ascii="Candara" w:hAnsi="Candara"/>
                <w:b/>
                <w:caps/>
                <w:sz w:val="20"/>
              </w:rPr>
              <w:t xml:space="preserve"> </w:t>
            </w:r>
          </w:p>
        </w:tc>
      </w:tr>
      <w:tr w:rsidR="00D557C3" w:rsidRPr="00C41829" w:rsidTr="00681A31">
        <w:trPr>
          <w:trHeight w:val="464"/>
          <w:jc w:val="center"/>
        </w:trPr>
        <w:tc>
          <w:tcPr>
            <w:tcW w:w="3244" w:type="dxa"/>
            <w:shd w:val="clear" w:color="auto" w:fill="F2F2F2"/>
            <w:vAlign w:val="center"/>
          </w:tcPr>
          <w:p w:rsidR="00D557C3" w:rsidRPr="00C41829" w:rsidRDefault="00D557C3" w:rsidP="00681A31">
            <w:pPr>
              <w:spacing w:line="276" w:lineRule="auto"/>
              <w:rPr>
                <w:rFonts w:ascii="Candara" w:hAnsi="Candara"/>
                <w:b/>
                <w:bCs/>
              </w:rPr>
            </w:pPr>
            <w:r>
              <w:rPr>
                <w:rFonts w:ascii="Candara" w:hAnsi="Candara"/>
                <w:sz w:val="28"/>
              </w:rPr>
              <w:t>Intitulé du module</w:t>
            </w:r>
          </w:p>
        </w:tc>
        <w:tc>
          <w:tcPr>
            <w:tcW w:w="6521" w:type="dxa"/>
            <w:vAlign w:val="center"/>
          </w:tcPr>
          <w:p w:rsidR="00D557C3" w:rsidRPr="00C41829" w:rsidRDefault="002B3B69" w:rsidP="00681A31">
            <w:pPr>
              <w:spacing w:line="360" w:lineRule="auto"/>
              <w:rPr>
                <w:rFonts w:ascii="Candara" w:hAnsi="Candara"/>
                <w:b/>
                <w:caps/>
                <w:sz w:val="20"/>
                <w:szCs w:val="20"/>
                <w:lang w:eastAsia="fr-CA" w:bidi="ar-MA"/>
              </w:rPr>
            </w:pPr>
            <w:r>
              <w:rPr>
                <w:rFonts w:ascii="Candara" w:hAnsi="Candara"/>
                <w:b/>
                <w:caps/>
                <w:sz w:val="20"/>
                <w:szCs w:val="20"/>
                <w:lang w:eastAsia="fr-CA" w:bidi="ar-MA"/>
              </w:rPr>
              <w:t>Culture entrepreneriale</w:t>
            </w:r>
          </w:p>
        </w:tc>
      </w:tr>
    </w:tbl>
    <w:p w:rsidR="003D179B" w:rsidRDefault="003D179B">
      <w:pPr>
        <w:rPr>
          <w:rFonts w:ascii="Candara" w:hAnsi="Candara"/>
          <w:b/>
          <w:sz w:val="20"/>
          <w:szCs w:val="20"/>
        </w:rPr>
      </w:pPr>
    </w:p>
    <w:p w:rsidR="003D179B" w:rsidRDefault="003D179B">
      <w:pPr>
        <w:rPr>
          <w:rFonts w:ascii="Candara" w:hAnsi="Candara"/>
          <w:b/>
          <w:sz w:val="20"/>
          <w:szCs w:val="20"/>
        </w:rPr>
      </w:pPr>
      <w:r>
        <w:rPr>
          <w:rFonts w:ascii="Candara" w:hAnsi="Candara"/>
          <w:b/>
          <w:sz w:val="20"/>
          <w:szCs w:val="20"/>
        </w:rPr>
        <w:br w:type="page"/>
      </w:r>
    </w:p>
    <w:p w:rsidR="00A020A3" w:rsidRDefault="00A020A3">
      <w:pPr>
        <w:rPr>
          <w:rFonts w:ascii="Candara" w:hAnsi="Candara"/>
          <w:b/>
          <w:sz w:val="20"/>
          <w:szCs w:val="20"/>
        </w:rPr>
      </w:pPr>
    </w:p>
    <w:p w:rsidR="00D557C3" w:rsidRPr="00F935CE" w:rsidRDefault="00D557C3"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DESCRIPTION SUCCINTE DU MODULE</w:t>
      </w:r>
    </w:p>
    <w:p w:rsidR="00D557C3" w:rsidRPr="00E56BBD" w:rsidRDefault="00D557C3" w:rsidP="00D557C3">
      <w:pPr>
        <w:pStyle w:val="Paragraphedeliste"/>
        <w:spacing w:line="240" w:lineRule="exact"/>
        <w:ind w:left="0"/>
        <w:rPr>
          <w:rFonts w:ascii="Candara" w:hAnsi="Candara"/>
          <w:b/>
          <w:bCs/>
          <w:smallCaps/>
          <w:color w:val="FF0000"/>
          <w:lang w:eastAsia="fr-FR" w:bidi="ar-MA"/>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418"/>
        <w:gridCol w:w="1754"/>
        <w:gridCol w:w="820"/>
        <w:gridCol w:w="1418"/>
        <w:gridCol w:w="6"/>
      </w:tblGrid>
      <w:tr w:rsidR="00C85321" w:rsidRPr="00EA289B" w:rsidTr="009C0CF6">
        <w:trPr>
          <w:trHeight w:val="588"/>
          <w:jc w:val="center"/>
        </w:trPr>
        <w:tc>
          <w:tcPr>
            <w:tcW w:w="3941" w:type="dxa"/>
          </w:tcPr>
          <w:p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Intitulé du module</w:t>
            </w:r>
          </w:p>
        </w:tc>
        <w:tc>
          <w:tcPr>
            <w:tcW w:w="5416" w:type="dxa"/>
            <w:gridSpan w:val="5"/>
            <w:vAlign w:val="center"/>
          </w:tcPr>
          <w:p w:rsidR="00C85321" w:rsidRPr="00EA289B" w:rsidRDefault="00252DD6" w:rsidP="00074836">
            <w:pPr>
              <w:pStyle w:val="Paragraphedeliste"/>
              <w:spacing w:line="240" w:lineRule="exact"/>
              <w:ind w:left="0"/>
              <w:rPr>
                <w:rFonts w:ascii="Candara" w:hAnsi="Candara"/>
                <w:b/>
                <w:bCs/>
                <w:noProof/>
                <w:color w:val="FF0000"/>
                <w:sz w:val="20"/>
                <w:szCs w:val="20"/>
                <w:highlight w:val="yellow"/>
                <w:lang w:eastAsia="fr-FR"/>
              </w:rPr>
            </w:pPr>
            <w:r w:rsidRPr="00252DD6">
              <w:rPr>
                <w:rFonts w:ascii="Candara" w:hAnsi="Candara"/>
                <w:b/>
                <w:bCs/>
                <w:noProof/>
                <w:sz w:val="20"/>
                <w:szCs w:val="20"/>
                <w:lang w:eastAsia="fr-FR"/>
              </w:rPr>
              <w:t>CULTURE ENTREPRENEURIALE</w:t>
            </w:r>
          </w:p>
        </w:tc>
      </w:tr>
      <w:tr w:rsidR="00C85321" w:rsidRPr="00EA289B" w:rsidTr="00584543">
        <w:trPr>
          <w:trHeight w:val="588"/>
          <w:jc w:val="center"/>
        </w:trPr>
        <w:tc>
          <w:tcPr>
            <w:tcW w:w="3941" w:type="dxa"/>
          </w:tcPr>
          <w:p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Département d’attache du module</w:t>
            </w:r>
          </w:p>
        </w:tc>
        <w:tc>
          <w:tcPr>
            <w:tcW w:w="5416" w:type="dxa"/>
            <w:gridSpan w:val="5"/>
            <w:vAlign w:val="center"/>
          </w:tcPr>
          <w:p w:rsidR="00C85321" w:rsidRPr="00EA289B" w:rsidRDefault="00C85321" w:rsidP="00074836">
            <w:pPr>
              <w:pStyle w:val="Paragraphedeliste"/>
              <w:spacing w:line="240" w:lineRule="exact"/>
              <w:ind w:left="0"/>
              <w:rPr>
                <w:rFonts w:ascii="Candara" w:hAnsi="Candara"/>
                <w:b/>
                <w:bCs/>
                <w:noProof/>
                <w:color w:val="FF0000"/>
                <w:sz w:val="20"/>
                <w:szCs w:val="20"/>
                <w:highlight w:val="yellow"/>
                <w:lang w:eastAsia="fr-FR"/>
              </w:rPr>
            </w:pPr>
          </w:p>
        </w:tc>
      </w:tr>
      <w:tr w:rsidR="00C85321" w:rsidRPr="00EA289B" w:rsidTr="00FF1286">
        <w:trPr>
          <w:trHeight w:val="588"/>
          <w:jc w:val="center"/>
        </w:trPr>
        <w:tc>
          <w:tcPr>
            <w:tcW w:w="3941" w:type="dxa"/>
            <w:vAlign w:val="center"/>
          </w:tcPr>
          <w:p w:rsidR="00C85321" w:rsidRPr="00E92464" w:rsidRDefault="00C85321" w:rsidP="007872FE">
            <w:pPr>
              <w:pStyle w:val="Paragraphedeliste"/>
              <w:spacing w:line="240" w:lineRule="exact"/>
              <w:ind w:left="0"/>
              <w:rPr>
                <w:rFonts w:ascii="Candara" w:hAnsi="Candara" w:cs="Verdana,Bold"/>
                <w:b/>
                <w:bCs/>
                <w:noProof/>
                <w:sz w:val="20"/>
                <w:szCs w:val="20"/>
              </w:rPr>
            </w:pPr>
            <w:r>
              <w:rPr>
                <w:rFonts w:ascii="Candara" w:hAnsi="Candara"/>
                <w:b/>
                <w:sz w:val="20"/>
              </w:rPr>
              <w:t>Nom et Prénom du Coordonnateur :</w:t>
            </w:r>
          </w:p>
        </w:tc>
        <w:tc>
          <w:tcPr>
            <w:tcW w:w="5416" w:type="dxa"/>
            <w:gridSpan w:val="5"/>
            <w:vAlign w:val="center"/>
          </w:tcPr>
          <w:p w:rsidR="00C85321" w:rsidRPr="00EA289B" w:rsidRDefault="00C85321" w:rsidP="00074836">
            <w:pPr>
              <w:pStyle w:val="Paragraphedeliste"/>
              <w:spacing w:line="240" w:lineRule="exact"/>
              <w:ind w:left="0"/>
              <w:rPr>
                <w:rFonts w:ascii="Candara" w:hAnsi="Candara"/>
                <w:b/>
                <w:bCs/>
                <w:noProof/>
                <w:color w:val="FF0000"/>
                <w:sz w:val="20"/>
                <w:szCs w:val="20"/>
                <w:highlight w:val="yellow"/>
                <w:lang w:eastAsia="fr-FR"/>
              </w:rPr>
            </w:pPr>
          </w:p>
        </w:tc>
      </w:tr>
      <w:tr w:rsidR="00C85321" w:rsidRPr="00EA289B" w:rsidTr="004F1B28">
        <w:trPr>
          <w:trHeight w:val="588"/>
          <w:jc w:val="center"/>
        </w:trPr>
        <w:tc>
          <w:tcPr>
            <w:tcW w:w="3941" w:type="dxa"/>
            <w:vAlign w:val="center"/>
          </w:tcPr>
          <w:p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Semestre de programmation du module</w:t>
            </w:r>
          </w:p>
        </w:tc>
        <w:tc>
          <w:tcPr>
            <w:tcW w:w="5416" w:type="dxa"/>
            <w:gridSpan w:val="5"/>
            <w:vAlign w:val="center"/>
          </w:tcPr>
          <w:p w:rsidR="00C85321" w:rsidRPr="00EA289B" w:rsidRDefault="00252DD6" w:rsidP="00074836">
            <w:pPr>
              <w:pStyle w:val="Paragraphedeliste"/>
              <w:spacing w:line="240" w:lineRule="exact"/>
              <w:ind w:left="0"/>
              <w:rPr>
                <w:rFonts w:ascii="Candara" w:hAnsi="Candara"/>
                <w:b/>
                <w:bCs/>
                <w:noProof/>
                <w:color w:val="FF0000"/>
                <w:sz w:val="20"/>
                <w:szCs w:val="20"/>
                <w:highlight w:val="yellow"/>
                <w:lang w:eastAsia="fr-FR"/>
              </w:rPr>
            </w:pPr>
            <w:r w:rsidRPr="00252DD6">
              <w:rPr>
                <w:rFonts w:ascii="Candara" w:hAnsi="Candara"/>
                <w:b/>
                <w:bCs/>
                <w:noProof/>
                <w:sz w:val="20"/>
                <w:szCs w:val="20"/>
                <w:lang w:eastAsia="fr-FR"/>
              </w:rPr>
              <w:t>SEMESTRE 6</w:t>
            </w:r>
          </w:p>
        </w:tc>
      </w:tr>
      <w:tr w:rsidR="00C85321" w:rsidRPr="00EA289B" w:rsidTr="00701114">
        <w:trPr>
          <w:trHeight w:val="588"/>
          <w:jc w:val="center"/>
        </w:trPr>
        <w:tc>
          <w:tcPr>
            <w:tcW w:w="3941" w:type="dxa"/>
            <w:vAlign w:val="center"/>
          </w:tcPr>
          <w:p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Nature du module</w:t>
            </w:r>
          </w:p>
        </w:tc>
        <w:tc>
          <w:tcPr>
            <w:tcW w:w="5416" w:type="dxa"/>
            <w:gridSpan w:val="5"/>
            <w:vAlign w:val="center"/>
          </w:tcPr>
          <w:p w:rsidR="00C85321" w:rsidRPr="00EA289B" w:rsidRDefault="00252DD6" w:rsidP="00074836">
            <w:pPr>
              <w:pStyle w:val="Paragraphedeliste"/>
              <w:spacing w:line="240" w:lineRule="exact"/>
              <w:ind w:left="0"/>
              <w:rPr>
                <w:rFonts w:ascii="Candara" w:hAnsi="Candara"/>
                <w:b/>
                <w:bCs/>
                <w:noProof/>
                <w:color w:val="FF0000"/>
                <w:sz w:val="20"/>
                <w:szCs w:val="20"/>
                <w:highlight w:val="yellow"/>
                <w:lang w:eastAsia="fr-FR"/>
              </w:rPr>
            </w:pPr>
            <w:r w:rsidRPr="00252DD6">
              <w:rPr>
                <w:rFonts w:ascii="Candara" w:hAnsi="Candara"/>
                <w:b/>
                <w:bCs/>
                <w:noProof/>
                <w:sz w:val="20"/>
                <w:szCs w:val="20"/>
                <w:lang w:eastAsia="fr-FR"/>
              </w:rPr>
              <w:t>TRANSVERSAL</w:t>
            </w:r>
          </w:p>
        </w:tc>
      </w:tr>
      <w:tr w:rsidR="00C85321" w:rsidRPr="00EA289B" w:rsidTr="00193A02">
        <w:trPr>
          <w:trHeight w:val="588"/>
          <w:jc w:val="center"/>
        </w:trPr>
        <w:tc>
          <w:tcPr>
            <w:tcW w:w="3941" w:type="dxa"/>
            <w:vAlign w:val="center"/>
          </w:tcPr>
          <w:p w:rsidR="00C85321" w:rsidRPr="00E92464" w:rsidRDefault="00C85321" w:rsidP="007872FE">
            <w:pPr>
              <w:pStyle w:val="Paragraphedeliste"/>
              <w:spacing w:line="240" w:lineRule="exact"/>
              <w:ind w:left="0"/>
              <w:rPr>
                <w:rFonts w:ascii="Candara" w:hAnsi="Candara" w:cs="Verdana,Bold"/>
                <w:b/>
                <w:bCs/>
                <w:noProof/>
                <w:sz w:val="20"/>
                <w:szCs w:val="20"/>
              </w:rPr>
            </w:pPr>
            <w:r>
              <w:rPr>
                <w:rFonts w:ascii="Candara" w:hAnsi="Candara"/>
                <w:b/>
                <w:sz w:val="20"/>
              </w:rPr>
              <w:t xml:space="preserve">Nombre de crédits  </w:t>
            </w:r>
          </w:p>
        </w:tc>
        <w:tc>
          <w:tcPr>
            <w:tcW w:w="5416" w:type="dxa"/>
            <w:gridSpan w:val="5"/>
            <w:vAlign w:val="center"/>
          </w:tcPr>
          <w:p w:rsidR="00C85321" w:rsidRPr="00EA289B" w:rsidRDefault="00252DD6" w:rsidP="00074836">
            <w:pPr>
              <w:pStyle w:val="Paragraphedeliste"/>
              <w:spacing w:line="240" w:lineRule="exact"/>
              <w:ind w:left="0"/>
              <w:rPr>
                <w:rFonts w:ascii="Candara" w:hAnsi="Candara"/>
                <w:b/>
                <w:bCs/>
                <w:noProof/>
                <w:color w:val="FF0000"/>
                <w:sz w:val="20"/>
                <w:szCs w:val="20"/>
                <w:highlight w:val="yellow"/>
                <w:lang w:eastAsia="fr-FR"/>
              </w:rPr>
            </w:pPr>
            <w:r w:rsidRPr="008B1459">
              <w:rPr>
                <w:rFonts w:ascii="Candara" w:hAnsi="Candara"/>
                <w:b/>
                <w:bCs/>
                <w:noProof/>
                <w:sz w:val="20"/>
                <w:szCs w:val="20"/>
                <w:lang w:eastAsia="fr-FR"/>
              </w:rPr>
              <w:t>3</w:t>
            </w:r>
          </w:p>
        </w:tc>
      </w:tr>
      <w:tr w:rsidR="00C85321" w:rsidRPr="0096528A" w:rsidTr="00067A32">
        <w:trPr>
          <w:trHeight w:val="588"/>
          <w:jc w:val="center"/>
        </w:trPr>
        <w:tc>
          <w:tcPr>
            <w:tcW w:w="3941" w:type="dxa"/>
            <w:vAlign w:val="center"/>
          </w:tcPr>
          <w:p w:rsidR="00C85321" w:rsidRPr="0096528A" w:rsidRDefault="00C85321" w:rsidP="00E92464">
            <w:pPr>
              <w:pStyle w:val="Paragraphedeliste"/>
              <w:spacing w:line="240" w:lineRule="exact"/>
              <w:ind w:left="0"/>
              <w:rPr>
                <w:rFonts w:ascii="Candara" w:hAnsi="Candara"/>
                <w:b/>
                <w:bCs/>
                <w:noProof/>
                <w:sz w:val="20"/>
                <w:szCs w:val="20"/>
              </w:rPr>
            </w:pPr>
            <w:r w:rsidRPr="0096528A">
              <w:rPr>
                <w:rFonts w:ascii="Candara" w:hAnsi="Candara"/>
                <w:b/>
                <w:sz w:val="20"/>
              </w:rPr>
              <w:t xml:space="preserve">Prérequis pédagogiques </w:t>
            </w:r>
          </w:p>
          <w:p w:rsidR="00C85321" w:rsidRPr="0096528A" w:rsidRDefault="00C85321" w:rsidP="00E92464">
            <w:pPr>
              <w:pStyle w:val="Paragraphedeliste"/>
              <w:spacing w:line="240" w:lineRule="exact"/>
              <w:ind w:left="0"/>
              <w:rPr>
                <w:rFonts w:ascii="Candara" w:hAnsi="Candara" w:cs="Verdana,Bold"/>
                <w:b/>
                <w:bCs/>
                <w:noProof/>
                <w:sz w:val="20"/>
                <w:szCs w:val="20"/>
              </w:rPr>
            </w:pPr>
            <w:r w:rsidRPr="0096528A">
              <w:rPr>
                <w:rFonts w:ascii="Candara" w:hAnsi="Candara"/>
                <w:b/>
                <w:sz w:val="20"/>
              </w:rPr>
              <w:t>(Indiquer le ou les module(s) requis pour suivre ce module et le semestre correspondant)</w:t>
            </w:r>
          </w:p>
        </w:tc>
        <w:tc>
          <w:tcPr>
            <w:tcW w:w="5416" w:type="dxa"/>
            <w:gridSpan w:val="5"/>
            <w:vAlign w:val="center"/>
          </w:tcPr>
          <w:p w:rsidR="00C85321" w:rsidRPr="008B1459" w:rsidRDefault="008B1459" w:rsidP="00074836">
            <w:pPr>
              <w:pStyle w:val="Paragraphedeliste"/>
              <w:spacing w:line="240" w:lineRule="exact"/>
              <w:ind w:left="0"/>
              <w:rPr>
                <w:rFonts w:ascii="Candara" w:hAnsi="Candara"/>
                <w:b/>
                <w:bCs/>
                <w:noProof/>
                <w:color w:val="FF0000"/>
                <w:sz w:val="20"/>
                <w:szCs w:val="20"/>
                <w:lang w:eastAsia="fr-FR"/>
              </w:rPr>
            </w:pPr>
            <w:r w:rsidRPr="008B1459">
              <w:rPr>
                <w:rFonts w:ascii="Candara" w:hAnsi="Candara"/>
                <w:b/>
                <w:bCs/>
                <w:noProof/>
                <w:sz w:val="20"/>
                <w:szCs w:val="20"/>
                <w:lang w:eastAsia="fr-FR"/>
              </w:rPr>
              <w:t>AUCUN</w:t>
            </w:r>
          </w:p>
        </w:tc>
      </w:tr>
      <w:tr w:rsidR="00C85321" w:rsidRPr="0096528A" w:rsidTr="0004489E">
        <w:trPr>
          <w:trHeight w:val="588"/>
          <w:jc w:val="center"/>
        </w:trPr>
        <w:tc>
          <w:tcPr>
            <w:tcW w:w="3941" w:type="dxa"/>
            <w:vAlign w:val="center"/>
          </w:tcPr>
          <w:p w:rsidR="00C85321" w:rsidRPr="0096528A" w:rsidRDefault="00C85321" w:rsidP="00E92464">
            <w:pPr>
              <w:pStyle w:val="Paragraphedeliste"/>
              <w:spacing w:line="240" w:lineRule="exact"/>
              <w:ind w:left="0"/>
              <w:rPr>
                <w:rFonts w:ascii="Candara" w:hAnsi="Candara" w:cs="Verdana,Bold"/>
                <w:b/>
                <w:bCs/>
                <w:noProof/>
                <w:sz w:val="20"/>
                <w:szCs w:val="20"/>
              </w:rPr>
            </w:pPr>
            <w:r w:rsidRPr="0096528A">
              <w:rPr>
                <w:rFonts w:ascii="Candara" w:hAnsi="Candara"/>
                <w:b/>
                <w:sz w:val="20"/>
              </w:rPr>
              <w:t>Langue(s) d’enseignement</w:t>
            </w:r>
          </w:p>
        </w:tc>
        <w:tc>
          <w:tcPr>
            <w:tcW w:w="5416" w:type="dxa"/>
            <w:gridSpan w:val="5"/>
            <w:vAlign w:val="center"/>
          </w:tcPr>
          <w:p w:rsidR="00C85321" w:rsidRPr="0096528A" w:rsidRDefault="00C85321" w:rsidP="00074836">
            <w:pPr>
              <w:pStyle w:val="Paragraphedeliste"/>
              <w:spacing w:line="240" w:lineRule="exact"/>
              <w:ind w:left="0"/>
              <w:rPr>
                <w:rFonts w:ascii="Candara" w:hAnsi="Candara"/>
                <w:b/>
                <w:bCs/>
                <w:noProof/>
                <w:color w:val="FF0000"/>
                <w:sz w:val="20"/>
                <w:szCs w:val="20"/>
                <w:lang w:eastAsia="fr-FR"/>
              </w:rPr>
            </w:pPr>
          </w:p>
        </w:tc>
      </w:tr>
      <w:tr w:rsidR="00C85321" w:rsidRPr="0096528A" w:rsidTr="00C85321">
        <w:trPr>
          <w:gridAfter w:val="1"/>
          <w:wAfter w:w="6" w:type="dxa"/>
          <w:trHeight w:val="506"/>
          <w:jc w:val="center"/>
        </w:trPr>
        <w:tc>
          <w:tcPr>
            <w:tcW w:w="3941" w:type="dxa"/>
            <w:vAlign w:val="center"/>
          </w:tcPr>
          <w:p w:rsidR="00C85321" w:rsidRPr="0096528A" w:rsidRDefault="00C85321" w:rsidP="00D9301D">
            <w:pPr>
              <w:pStyle w:val="Paragraphedeliste"/>
              <w:spacing w:line="240" w:lineRule="exact"/>
              <w:ind w:left="0"/>
              <w:rPr>
                <w:rFonts w:ascii="Candara" w:hAnsi="Candara" w:cs="Verdana,Bold"/>
                <w:b/>
                <w:bCs/>
                <w:noProof/>
                <w:sz w:val="20"/>
                <w:szCs w:val="20"/>
              </w:rPr>
            </w:pPr>
            <w:r w:rsidRPr="0096528A">
              <w:rPr>
                <w:rFonts w:ascii="Candara" w:hAnsi="Candara"/>
                <w:b/>
                <w:sz w:val="20"/>
              </w:rPr>
              <w:t xml:space="preserve">Mode d'enseignement : </w:t>
            </w:r>
          </w:p>
        </w:tc>
        <w:tc>
          <w:tcPr>
            <w:tcW w:w="1418" w:type="dxa"/>
            <w:vAlign w:val="center"/>
          </w:tcPr>
          <w:p w:rsidR="00C85321" w:rsidRPr="0096528A" w:rsidRDefault="00C85321" w:rsidP="00FB7A43">
            <w:pPr>
              <w:pStyle w:val="Paragraphedeliste"/>
              <w:numPr>
                <w:ilvl w:val="0"/>
                <w:numId w:val="12"/>
              </w:numPr>
              <w:spacing w:line="240" w:lineRule="exact"/>
              <w:ind w:left="328" w:hanging="283"/>
              <w:rPr>
                <w:rFonts w:ascii="Candara" w:hAnsi="Candara"/>
                <w:noProof/>
                <w:sz w:val="20"/>
                <w:szCs w:val="20"/>
              </w:rPr>
            </w:pPr>
            <w:r w:rsidRPr="0096528A">
              <w:rPr>
                <w:rFonts w:ascii="Sakkal Majalla" w:hAnsi="Sakkal Majalla"/>
              </w:rPr>
              <w:t>Présentiel</w:t>
            </w:r>
          </w:p>
        </w:tc>
        <w:tc>
          <w:tcPr>
            <w:tcW w:w="2574" w:type="dxa"/>
            <w:gridSpan w:val="2"/>
            <w:vAlign w:val="center"/>
          </w:tcPr>
          <w:p w:rsidR="00C85321" w:rsidRPr="0096528A" w:rsidRDefault="00C85321" w:rsidP="00074836">
            <w:pPr>
              <w:pStyle w:val="Paragraphedeliste"/>
              <w:spacing w:line="240" w:lineRule="exact"/>
              <w:ind w:left="287"/>
              <w:rPr>
                <w:rFonts w:ascii="Candara" w:hAnsi="Candara"/>
                <w:noProof/>
                <w:sz w:val="20"/>
                <w:szCs w:val="20"/>
              </w:rPr>
            </w:pPr>
            <w:r w:rsidRPr="0096528A">
              <w:rPr>
                <w:rFonts w:ascii="Candara" w:hAnsi="Candara"/>
                <w:sz w:val="20"/>
              </w:rPr>
              <w:sym w:font="Wingdings" w:char="F0A8"/>
            </w:r>
            <w:r w:rsidRPr="0096528A">
              <w:rPr>
                <w:rFonts w:ascii="Sakkal Majalla" w:hAnsi="Sakkal Majalla"/>
                <w:color w:val="323E4F"/>
              </w:rPr>
              <w:t xml:space="preserve"> </w:t>
            </w:r>
            <w:r w:rsidRPr="0096528A">
              <w:rPr>
                <w:rFonts w:ascii="Candara" w:hAnsi="Candara"/>
                <w:sz w:val="20"/>
              </w:rPr>
              <w:t>Hybride</w:t>
            </w:r>
            <w:r w:rsidRPr="0096528A">
              <w:rPr>
                <w:rFonts w:ascii="Candara" w:hAnsi="Candara"/>
              </w:rPr>
              <w:cr/>
            </w:r>
            <w:r w:rsidRPr="0096528A">
              <w:rPr>
                <w:rFonts w:ascii="Candara" w:hAnsi="Candara"/>
              </w:rPr>
              <w:br/>
            </w:r>
            <w:r w:rsidRPr="0096528A">
              <w:rPr>
                <w:rFonts w:ascii="Candara" w:hAnsi="Candara"/>
                <w:sz w:val="18"/>
              </w:rPr>
              <w:t xml:space="preserve">(Présentiel et à distance*) </w:t>
            </w:r>
          </w:p>
        </w:tc>
        <w:tc>
          <w:tcPr>
            <w:tcW w:w="1418" w:type="dxa"/>
            <w:vAlign w:val="center"/>
          </w:tcPr>
          <w:p w:rsidR="00C85321" w:rsidRPr="0096528A" w:rsidRDefault="00C85321" w:rsidP="00FB7A43">
            <w:pPr>
              <w:pStyle w:val="Paragraphedeliste"/>
              <w:numPr>
                <w:ilvl w:val="0"/>
                <w:numId w:val="2"/>
              </w:numPr>
              <w:spacing w:line="240" w:lineRule="exact"/>
              <w:ind w:left="287" w:hanging="283"/>
              <w:rPr>
                <w:rFonts w:ascii="Candara" w:hAnsi="Candara"/>
                <w:noProof/>
                <w:sz w:val="20"/>
                <w:szCs w:val="20"/>
              </w:rPr>
            </w:pPr>
            <w:r w:rsidRPr="0096528A">
              <w:rPr>
                <w:rFonts w:ascii="Candara" w:hAnsi="Candara"/>
                <w:sz w:val="20"/>
              </w:rPr>
              <w:t>Par alternance</w:t>
            </w:r>
          </w:p>
        </w:tc>
      </w:tr>
      <w:tr w:rsidR="00C85321" w:rsidRPr="0096528A" w:rsidTr="0009489E">
        <w:trPr>
          <w:trHeight w:val="506"/>
          <w:jc w:val="center"/>
        </w:trPr>
        <w:tc>
          <w:tcPr>
            <w:tcW w:w="3941" w:type="dxa"/>
            <w:vAlign w:val="center"/>
          </w:tcPr>
          <w:p w:rsidR="00C85321" w:rsidRPr="0096528A" w:rsidRDefault="00C85321" w:rsidP="003D179B">
            <w:pPr>
              <w:pStyle w:val="Paragraphedeliste"/>
              <w:spacing w:line="240" w:lineRule="exact"/>
              <w:ind w:left="0"/>
              <w:rPr>
                <w:rFonts w:ascii="Candara" w:hAnsi="Candara" w:cs="Verdana,Bold"/>
                <w:b/>
                <w:bCs/>
                <w:noProof/>
                <w:sz w:val="20"/>
                <w:szCs w:val="20"/>
              </w:rPr>
            </w:pPr>
            <w:r w:rsidRPr="0096528A">
              <w:rPr>
                <w:rFonts w:ascii="Candara" w:hAnsi="Candara"/>
                <w:b/>
                <w:sz w:val="20"/>
              </w:rPr>
              <w:t xml:space="preserve">Le module est dispensé dans le cadre de la mobilité au niveau national  </w:t>
            </w:r>
          </w:p>
        </w:tc>
        <w:tc>
          <w:tcPr>
            <w:tcW w:w="3172" w:type="dxa"/>
            <w:gridSpan w:val="2"/>
            <w:vAlign w:val="center"/>
          </w:tcPr>
          <w:p w:rsidR="00C85321" w:rsidRPr="0096528A" w:rsidRDefault="00C85321" w:rsidP="00C85321">
            <w:pPr>
              <w:pStyle w:val="Paragraphedeliste"/>
              <w:numPr>
                <w:ilvl w:val="0"/>
                <w:numId w:val="3"/>
              </w:numPr>
              <w:spacing w:line="240" w:lineRule="exact"/>
              <w:ind w:left="314" w:hanging="314"/>
              <w:jc w:val="center"/>
              <w:rPr>
                <w:rFonts w:ascii="Candara" w:hAnsi="Candara"/>
                <w:noProof/>
                <w:sz w:val="20"/>
                <w:szCs w:val="20"/>
              </w:rPr>
            </w:pPr>
            <w:r w:rsidRPr="0096528A">
              <w:rPr>
                <w:rFonts w:ascii="Sakkal Majalla" w:hAnsi="Sakkal Majalla"/>
              </w:rPr>
              <w:t>Oui</w:t>
            </w:r>
          </w:p>
        </w:tc>
        <w:tc>
          <w:tcPr>
            <w:tcW w:w="2244" w:type="dxa"/>
            <w:gridSpan w:val="3"/>
            <w:vAlign w:val="center"/>
          </w:tcPr>
          <w:p w:rsidR="00C85321" w:rsidRPr="0096528A" w:rsidRDefault="00C85321" w:rsidP="00FB7A43">
            <w:pPr>
              <w:pStyle w:val="Paragraphedeliste"/>
              <w:numPr>
                <w:ilvl w:val="0"/>
                <w:numId w:val="2"/>
              </w:numPr>
              <w:spacing w:line="240" w:lineRule="exact"/>
              <w:ind w:left="287" w:hanging="283"/>
              <w:jc w:val="center"/>
              <w:rPr>
                <w:rFonts w:ascii="Candara" w:hAnsi="Candara"/>
                <w:noProof/>
                <w:sz w:val="20"/>
                <w:szCs w:val="20"/>
              </w:rPr>
            </w:pPr>
            <w:r w:rsidRPr="0096528A">
              <w:rPr>
                <w:rFonts w:ascii="Sakkal Majalla" w:hAnsi="Sakkal Majalla"/>
              </w:rPr>
              <w:t>Non</w:t>
            </w:r>
          </w:p>
        </w:tc>
      </w:tr>
      <w:tr w:rsidR="00C85321" w:rsidRPr="0096528A" w:rsidTr="006E7BEF">
        <w:trPr>
          <w:trHeight w:val="506"/>
          <w:jc w:val="center"/>
        </w:trPr>
        <w:tc>
          <w:tcPr>
            <w:tcW w:w="3941" w:type="dxa"/>
            <w:vAlign w:val="center"/>
          </w:tcPr>
          <w:p w:rsidR="00C85321" w:rsidRPr="0096528A" w:rsidRDefault="00C85321" w:rsidP="00C85321">
            <w:pPr>
              <w:pStyle w:val="Paragraphedeliste"/>
              <w:spacing w:line="240" w:lineRule="exact"/>
              <w:ind w:left="0"/>
              <w:rPr>
                <w:rFonts w:ascii="Candara" w:hAnsi="Candara"/>
                <w:b/>
                <w:bCs/>
                <w:noProof/>
                <w:sz w:val="20"/>
                <w:szCs w:val="20"/>
              </w:rPr>
            </w:pPr>
            <w:r w:rsidRPr="0096528A">
              <w:rPr>
                <w:rFonts w:ascii="Candara" w:hAnsi="Candara"/>
                <w:b/>
                <w:sz w:val="20"/>
              </w:rPr>
              <w:t xml:space="preserve">Le Module est dispensé dans le cadre de la mobilité au niveau international </w:t>
            </w:r>
          </w:p>
        </w:tc>
        <w:tc>
          <w:tcPr>
            <w:tcW w:w="3172" w:type="dxa"/>
            <w:gridSpan w:val="2"/>
            <w:vAlign w:val="center"/>
          </w:tcPr>
          <w:p w:rsidR="00C85321" w:rsidRPr="0096528A" w:rsidRDefault="00C85321" w:rsidP="00C85321">
            <w:pPr>
              <w:pStyle w:val="Paragraphedeliste"/>
              <w:numPr>
                <w:ilvl w:val="0"/>
                <w:numId w:val="3"/>
              </w:numPr>
              <w:spacing w:line="240" w:lineRule="exact"/>
              <w:ind w:left="314" w:hanging="314"/>
              <w:jc w:val="center"/>
              <w:rPr>
                <w:rFonts w:ascii="Candara" w:hAnsi="Candara"/>
                <w:noProof/>
                <w:sz w:val="20"/>
                <w:szCs w:val="20"/>
              </w:rPr>
            </w:pPr>
            <w:r w:rsidRPr="0096528A">
              <w:rPr>
                <w:rFonts w:ascii="Sakkal Majalla" w:hAnsi="Sakkal Majalla"/>
              </w:rPr>
              <w:t>Oui</w:t>
            </w:r>
          </w:p>
        </w:tc>
        <w:tc>
          <w:tcPr>
            <w:tcW w:w="2244" w:type="dxa"/>
            <w:gridSpan w:val="3"/>
            <w:vAlign w:val="center"/>
          </w:tcPr>
          <w:p w:rsidR="00C85321" w:rsidRPr="0096528A" w:rsidRDefault="00C85321" w:rsidP="00C85321">
            <w:pPr>
              <w:pStyle w:val="Paragraphedeliste"/>
              <w:numPr>
                <w:ilvl w:val="0"/>
                <w:numId w:val="2"/>
              </w:numPr>
              <w:spacing w:line="240" w:lineRule="exact"/>
              <w:ind w:left="287" w:hanging="283"/>
              <w:jc w:val="center"/>
              <w:rPr>
                <w:rFonts w:ascii="Candara" w:hAnsi="Candara"/>
                <w:noProof/>
                <w:sz w:val="20"/>
                <w:szCs w:val="20"/>
              </w:rPr>
            </w:pPr>
            <w:r w:rsidRPr="0096528A">
              <w:rPr>
                <w:rFonts w:ascii="Sakkal Majalla" w:hAnsi="Sakkal Majalla"/>
              </w:rPr>
              <w:t>Non</w:t>
            </w:r>
          </w:p>
        </w:tc>
      </w:tr>
    </w:tbl>
    <w:p w:rsidR="002279F8" w:rsidRPr="0096528A" w:rsidRDefault="00D9301D" w:rsidP="00D9301D">
      <w:pPr>
        <w:rPr>
          <w:rFonts w:ascii="Candara" w:hAnsi="Candara"/>
          <w:b/>
          <w:bCs/>
          <w:color w:val="FF0000"/>
          <w:sz w:val="20"/>
          <w:szCs w:val="20"/>
          <w:lang w:eastAsia="fr-FR" w:bidi="ar-MA"/>
        </w:rPr>
      </w:pPr>
      <w:r w:rsidRPr="0096528A">
        <w:rPr>
          <w:rFonts w:ascii="Candara" w:hAnsi="Candara"/>
          <w:b/>
          <w:bCs/>
          <w:smallCaps/>
          <w:color w:val="FF0000"/>
          <w:sz w:val="20"/>
          <w:szCs w:val="20"/>
          <w:vertAlign w:val="superscript"/>
          <w:lang w:eastAsia="fr-FR" w:bidi="ar-MA"/>
        </w:rPr>
        <w:t xml:space="preserve">(*) </w:t>
      </w:r>
      <w:r w:rsidR="00637267" w:rsidRPr="0096528A">
        <w:rPr>
          <w:rFonts w:ascii="Candara" w:hAnsi="Candara"/>
          <w:b/>
          <w:bCs/>
          <w:color w:val="FF0000"/>
          <w:sz w:val="20"/>
          <w:szCs w:val="20"/>
          <w:lang w:eastAsia="fr-FR" w:bidi="ar-MA"/>
        </w:rPr>
        <w:t>N</w:t>
      </w:r>
      <w:r w:rsidR="006B07A1" w:rsidRPr="0096528A">
        <w:rPr>
          <w:rFonts w:ascii="Candara" w:hAnsi="Candara"/>
          <w:b/>
          <w:bCs/>
          <w:color w:val="FF0000"/>
          <w:sz w:val="20"/>
          <w:szCs w:val="20"/>
          <w:lang w:eastAsia="fr-FR" w:bidi="ar-MA"/>
        </w:rPr>
        <w:t>e doit pas dépasser 30%</w:t>
      </w:r>
      <w:r w:rsidR="003F4B54" w:rsidRPr="0096528A">
        <w:rPr>
          <w:rFonts w:ascii="Candara" w:hAnsi="Candara"/>
          <w:b/>
          <w:bCs/>
          <w:color w:val="FF0000"/>
          <w:sz w:val="20"/>
          <w:szCs w:val="20"/>
          <w:lang w:eastAsia="fr-FR" w:bidi="ar-MA"/>
        </w:rPr>
        <w:t xml:space="preserve"> du volume horaire dans un</w:t>
      </w:r>
      <w:r w:rsidR="006B07A1" w:rsidRPr="0096528A">
        <w:rPr>
          <w:rFonts w:ascii="Candara" w:hAnsi="Candara"/>
          <w:b/>
          <w:bCs/>
          <w:color w:val="FF0000"/>
          <w:sz w:val="20"/>
          <w:szCs w:val="20"/>
          <w:lang w:eastAsia="fr-FR" w:bidi="ar-MA"/>
        </w:rPr>
        <w:t xml:space="preserve"> module disciplinaire</w:t>
      </w:r>
    </w:p>
    <w:p w:rsidR="0093181D" w:rsidRPr="00837ECC" w:rsidRDefault="00820984" w:rsidP="00D9301D">
      <w:pPr>
        <w:rPr>
          <w:rFonts w:ascii="Candara" w:hAnsi="Candara"/>
          <w:b/>
          <w:bCs/>
          <w:smallCaps/>
          <w:color w:val="FF0000"/>
          <w:sz w:val="20"/>
          <w:szCs w:val="20"/>
          <w:rtl/>
          <w:lang w:eastAsia="fr-FR" w:bidi="ar-MA"/>
        </w:rPr>
      </w:pPr>
      <w:r w:rsidRPr="0096528A">
        <w:rPr>
          <w:rFonts w:ascii="Candara" w:hAnsi="Candara"/>
          <w:b/>
          <w:bCs/>
          <w:smallCaps/>
          <w:color w:val="FF0000"/>
          <w:sz w:val="20"/>
          <w:szCs w:val="20"/>
          <w:vertAlign w:val="superscript"/>
          <w:lang w:eastAsia="fr-FR" w:bidi="ar-MA"/>
        </w:rPr>
        <w:t>(*)</w:t>
      </w:r>
      <w:r w:rsidR="0093181D" w:rsidRPr="0096528A">
        <w:rPr>
          <w:rFonts w:ascii="Candara" w:hAnsi="Candara"/>
          <w:b/>
          <w:bCs/>
          <w:color w:val="FF0000"/>
          <w:sz w:val="20"/>
          <w:szCs w:val="20"/>
          <w:lang w:eastAsia="fr-FR" w:bidi="ar-MA"/>
        </w:rPr>
        <w:t xml:space="preserve"> Ne doit pas dépasser 50% du volume horaire dans un module transversal </w:t>
      </w:r>
      <w:r w:rsidR="00870CFE" w:rsidRPr="0096528A">
        <w:rPr>
          <w:rFonts w:ascii="Candara" w:hAnsi="Candara"/>
          <w:b/>
          <w:bCs/>
          <w:color w:val="FF0000"/>
          <w:sz w:val="20"/>
          <w:szCs w:val="20"/>
          <w:lang w:eastAsia="fr-FR" w:bidi="ar-MA"/>
        </w:rPr>
        <w:t>ou de</w:t>
      </w:r>
      <w:r w:rsidR="008C64B6" w:rsidRPr="0096528A">
        <w:rPr>
          <w:rFonts w:ascii="Candara" w:hAnsi="Candara"/>
          <w:b/>
          <w:bCs/>
          <w:color w:val="FF0000"/>
          <w:sz w:val="20"/>
          <w:szCs w:val="20"/>
          <w:lang w:eastAsia="fr-FR" w:bidi="ar-MA"/>
        </w:rPr>
        <w:t xml:space="preserve"> langue</w:t>
      </w:r>
      <w:r w:rsidR="0093181D">
        <w:rPr>
          <w:rFonts w:ascii="Candara" w:hAnsi="Candara"/>
          <w:b/>
          <w:bCs/>
          <w:color w:val="FF0000"/>
          <w:sz w:val="20"/>
          <w:szCs w:val="20"/>
          <w:lang w:eastAsia="fr-FR" w:bidi="ar-MA"/>
        </w:rPr>
        <w:t xml:space="preserve"> </w:t>
      </w:r>
    </w:p>
    <w:p w:rsidR="00F80E48" w:rsidRPr="00F80E48" w:rsidRDefault="00F80E48"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Objectif</w:t>
      </w:r>
      <w:r w:rsidR="003D179B">
        <w:rPr>
          <w:rFonts w:ascii="Candara" w:hAnsi="Candara"/>
          <w:b/>
          <w:smallCaps/>
          <w:color w:val="993300"/>
          <w:sz w:val="28"/>
        </w:rPr>
        <w:t>s</w:t>
      </w:r>
      <w:r>
        <w:rPr>
          <w:rFonts w:ascii="Candara" w:hAnsi="Candara"/>
          <w:b/>
          <w:smallCaps/>
          <w:color w:val="993300"/>
          <w:sz w:val="28"/>
        </w:rPr>
        <w:t xml:space="preserve"> du module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633"/>
      </w:tblGrid>
      <w:tr w:rsidR="00F80E48" w:rsidRPr="00C41829" w:rsidTr="0017359E">
        <w:trPr>
          <w:trHeight w:val="903"/>
        </w:trPr>
        <w:tc>
          <w:tcPr>
            <w:tcW w:w="5000" w:type="pct"/>
          </w:tcPr>
          <w:p w:rsidR="00F80E48" w:rsidRPr="00C41829" w:rsidRDefault="00F80E48" w:rsidP="00F80E48">
            <w:pPr>
              <w:pStyle w:val="Corpsdetexte"/>
              <w:bidi/>
              <w:rPr>
                <w:rFonts w:ascii="Candara" w:hAnsi="Candara"/>
                <w:sz w:val="20"/>
                <w:szCs w:val="20"/>
              </w:rPr>
            </w:pPr>
          </w:p>
          <w:p w:rsidR="00F80E48" w:rsidRPr="00C41829" w:rsidRDefault="00F80E48" w:rsidP="008612BC">
            <w:pPr>
              <w:pStyle w:val="Corpsdetexte"/>
              <w:bidi/>
              <w:jc w:val="right"/>
              <w:rPr>
                <w:rFonts w:ascii="Candara" w:hAnsi="Candara"/>
                <w:sz w:val="20"/>
                <w:szCs w:val="20"/>
              </w:rPr>
            </w:pPr>
          </w:p>
          <w:p w:rsidR="00F80E48" w:rsidRDefault="008612BC" w:rsidP="008612BC">
            <w:pPr>
              <w:pStyle w:val="Corpsdetexte"/>
              <w:bidi/>
              <w:jc w:val="right"/>
              <w:rPr>
                <w:rFonts w:ascii="Candara" w:hAnsi="Candara"/>
                <w:sz w:val="20"/>
                <w:szCs w:val="20"/>
                <w:rtl/>
              </w:rPr>
            </w:pPr>
            <w:r w:rsidRPr="008612BC">
              <w:rPr>
                <w:rFonts w:ascii="Candara" w:hAnsi="Candara"/>
                <w:sz w:val="20"/>
                <w:szCs w:val="20"/>
              </w:rPr>
              <w:t>Permettre aux étudiants de découvrir l’univers de l’entrepreneuriat, d’acquérir des outils de base pour initier un projet entrepreneurial, et de développer leur esprit d’initiative, de créativité et de travail en équipe.</w:t>
            </w:r>
          </w:p>
          <w:p w:rsidR="00F80E48" w:rsidRDefault="00F80E48" w:rsidP="008612BC">
            <w:pPr>
              <w:pStyle w:val="Corpsdetexte"/>
              <w:bidi/>
              <w:jc w:val="right"/>
              <w:rPr>
                <w:rFonts w:ascii="Candara" w:hAnsi="Candara"/>
                <w:sz w:val="20"/>
                <w:szCs w:val="20"/>
                <w:rtl/>
              </w:rPr>
            </w:pPr>
          </w:p>
          <w:p w:rsidR="00F80E48" w:rsidRDefault="00F80E48" w:rsidP="00F80E48">
            <w:pPr>
              <w:pStyle w:val="Corpsdetexte"/>
              <w:bidi/>
              <w:rPr>
                <w:rFonts w:ascii="Candara" w:hAnsi="Candara"/>
                <w:sz w:val="20"/>
                <w:szCs w:val="20"/>
                <w:rtl/>
              </w:rPr>
            </w:pPr>
          </w:p>
          <w:p w:rsidR="00F80E48" w:rsidRPr="00C41829" w:rsidRDefault="00F80E48" w:rsidP="00F80E48">
            <w:pPr>
              <w:pStyle w:val="Corpsdetexte"/>
              <w:bidi/>
              <w:rPr>
                <w:rFonts w:ascii="Candara" w:hAnsi="Candara"/>
                <w:sz w:val="20"/>
                <w:szCs w:val="20"/>
              </w:rPr>
            </w:pPr>
          </w:p>
        </w:tc>
      </w:tr>
    </w:tbl>
    <w:p w:rsidR="00F80E48" w:rsidRPr="00C41829" w:rsidRDefault="00F80E48" w:rsidP="00CB4D5C">
      <w:pPr>
        <w:rPr>
          <w:rFonts w:ascii="Candara" w:hAnsi="Candara"/>
          <w:b/>
          <w:sz w:val="20"/>
          <w:szCs w:val="20"/>
          <w:lang w:eastAsia="fr-CA"/>
        </w:rPr>
      </w:pPr>
    </w:p>
    <w:p w:rsidR="00CB4D5C" w:rsidRPr="00984684" w:rsidRDefault="00CB4D5C" w:rsidP="00312782">
      <w:pPr>
        <w:pStyle w:val="Paragraphedeliste"/>
        <w:numPr>
          <w:ilvl w:val="0"/>
          <w:numId w:val="11"/>
        </w:numPr>
        <w:shd w:val="clear" w:color="auto" w:fill="BDD6EE"/>
        <w:spacing w:before="240" w:after="240"/>
        <w:ind w:left="284" w:hanging="284"/>
        <w:rPr>
          <w:rFonts w:ascii="Candara" w:hAnsi="Candara"/>
          <w:b/>
          <w:smallCaps/>
          <w:color w:val="993300"/>
          <w:sz w:val="28"/>
        </w:rPr>
      </w:pPr>
      <w:r w:rsidRPr="00984684">
        <w:rPr>
          <w:rFonts w:ascii="Candara" w:hAnsi="Candara"/>
          <w:b/>
          <w:smallCaps/>
          <w:color w:val="993300"/>
          <w:sz w:val="28"/>
        </w:rPr>
        <w:t xml:space="preserve">Les prérequis à </w:t>
      </w:r>
      <w:r w:rsidRPr="0096528A">
        <w:rPr>
          <w:rFonts w:ascii="Candara" w:hAnsi="Candara"/>
          <w:b/>
          <w:smallCaps/>
          <w:color w:val="993300"/>
          <w:sz w:val="28"/>
        </w:rPr>
        <w:t xml:space="preserve">acquérir </w:t>
      </w:r>
    </w:p>
    <w:p w:rsidR="00CB4D5C" w:rsidRPr="0096528A" w:rsidRDefault="00CB4D5C"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2782" w:rsidRPr="0096528A" w:rsidTr="00BB0C76">
        <w:trPr>
          <w:trHeight w:val="1776"/>
          <w:jc w:val="center"/>
        </w:trPr>
        <w:tc>
          <w:tcPr>
            <w:tcW w:w="9781" w:type="dxa"/>
          </w:tcPr>
          <w:p w:rsidR="00312782" w:rsidRPr="0096528A" w:rsidRDefault="00312782" w:rsidP="00BB0C76">
            <w:pPr>
              <w:tabs>
                <w:tab w:val="left" w:pos="9000"/>
              </w:tabs>
              <w:spacing w:line="240" w:lineRule="exact"/>
              <w:ind w:right="-110"/>
              <w:jc w:val="both"/>
              <w:rPr>
                <w:rFonts w:ascii="Candara" w:hAnsi="Candara"/>
                <w:b/>
                <w:bCs/>
                <w:smallCaps/>
              </w:rPr>
            </w:pPr>
            <w:r w:rsidRPr="0096528A">
              <w:rPr>
                <w:rFonts w:ascii="Candara" w:hAnsi="Candara"/>
                <w:b/>
                <w:smallCaps/>
              </w:rPr>
              <w:t xml:space="preserve">Les prérequis </w:t>
            </w:r>
          </w:p>
          <w:p w:rsidR="00312782" w:rsidRPr="0096528A" w:rsidRDefault="00312782" w:rsidP="00BB0C76">
            <w:pPr>
              <w:spacing w:line="200" w:lineRule="exact"/>
              <w:rPr>
                <w:rFonts w:ascii="Calibri" w:hAnsi="Calibri" w:cs="Arial"/>
                <w:sz w:val="20"/>
                <w:szCs w:val="20"/>
              </w:rPr>
            </w:pPr>
            <w:r w:rsidRPr="0096528A">
              <w:rPr>
                <w:rFonts w:ascii="Candara" w:hAnsi="Candara"/>
                <w:b/>
                <w:smallCaps/>
              </w:rPr>
              <w:t xml:space="preserve"> </w:t>
            </w:r>
            <w:r w:rsidRPr="0096528A">
              <w:rPr>
                <w:rFonts w:ascii="Calibri" w:hAnsi="Calibri"/>
                <w:sz w:val="20"/>
              </w:rPr>
              <w:t>(Préciser les prérequis en terme de : connaissances, compétences, modules, semestres.</w:t>
            </w:r>
          </w:p>
          <w:p w:rsidR="00312782" w:rsidRPr="0096528A" w:rsidRDefault="00312782" w:rsidP="00BB0C76">
            <w:pPr>
              <w:spacing w:line="200" w:lineRule="exact"/>
              <w:rPr>
                <w:rFonts w:ascii="Calibri" w:hAnsi="Calibri" w:cs="Arial"/>
                <w:sz w:val="20"/>
                <w:szCs w:val="20"/>
                <w:lang w:eastAsia="fr-FR"/>
              </w:rPr>
            </w:pPr>
          </w:p>
          <w:p w:rsidR="00312782" w:rsidRPr="0096528A" w:rsidRDefault="00312782" w:rsidP="00BB0C76">
            <w:pPr>
              <w:spacing w:line="240" w:lineRule="exact"/>
              <w:ind w:left="360"/>
              <w:rPr>
                <w:rFonts w:ascii="Candara" w:hAnsi="Candara"/>
                <w:b/>
                <w:bCs/>
                <w:caps/>
                <w:sz w:val="20"/>
                <w:szCs w:val="20"/>
                <w:rtl/>
                <w:lang w:eastAsia="fr-FR"/>
              </w:rPr>
            </w:pPr>
          </w:p>
          <w:p w:rsidR="00312782" w:rsidRPr="0096528A" w:rsidRDefault="00312782" w:rsidP="00BB0C76">
            <w:pPr>
              <w:spacing w:line="240" w:lineRule="exact"/>
              <w:ind w:left="360"/>
              <w:rPr>
                <w:rFonts w:ascii="Candara" w:hAnsi="Candara"/>
                <w:b/>
                <w:bCs/>
                <w:caps/>
                <w:sz w:val="20"/>
                <w:szCs w:val="20"/>
                <w:rtl/>
                <w:lang w:eastAsia="fr-FR"/>
              </w:rPr>
            </w:pPr>
          </w:p>
          <w:p w:rsidR="00312782" w:rsidRPr="0096528A" w:rsidRDefault="008612BC" w:rsidP="00BB0C76">
            <w:pPr>
              <w:spacing w:line="240" w:lineRule="exact"/>
              <w:ind w:left="360"/>
              <w:rPr>
                <w:rFonts w:ascii="Candara" w:hAnsi="Candara"/>
                <w:b/>
                <w:bCs/>
                <w:caps/>
                <w:sz w:val="20"/>
                <w:szCs w:val="20"/>
                <w:lang w:eastAsia="fr-FR"/>
              </w:rPr>
            </w:pPr>
            <w:r>
              <w:rPr>
                <w:rFonts w:ascii="Candara" w:hAnsi="Candara"/>
                <w:b/>
                <w:bCs/>
                <w:caps/>
                <w:sz w:val="20"/>
                <w:szCs w:val="20"/>
                <w:lang w:eastAsia="fr-FR"/>
              </w:rPr>
              <w:t>Aucun</w:t>
            </w:r>
          </w:p>
          <w:p w:rsidR="00312782" w:rsidRPr="0096528A" w:rsidRDefault="00312782" w:rsidP="00BB0C76">
            <w:pPr>
              <w:spacing w:line="240" w:lineRule="exact"/>
              <w:ind w:left="360"/>
              <w:rPr>
                <w:rFonts w:ascii="Candara" w:hAnsi="Candara"/>
                <w:b/>
                <w:smallCaps/>
                <w:rtl/>
              </w:rPr>
            </w:pPr>
          </w:p>
          <w:p w:rsidR="00312782" w:rsidRPr="0096528A" w:rsidRDefault="00312782" w:rsidP="00BB0C76">
            <w:pPr>
              <w:spacing w:line="240" w:lineRule="exact"/>
              <w:ind w:left="360"/>
              <w:rPr>
                <w:rFonts w:ascii="Candara" w:hAnsi="Candara"/>
                <w:b/>
                <w:bCs/>
                <w:caps/>
                <w:sz w:val="20"/>
                <w:szCs w:val="20"/>
                <w:rtl/>
                <w:lang w:eastAsia="fr-FR"/>
              </w:rPr>
            </w:pPr>
          </w:p>
          <w:p w:rsidR="00312782" w:rsidRPr="0096528A" w:rsidRDefault="00312782" w:rsidP="00BB0C76">
            <w:pPr>
              <w:spacing w:line="240" w:lineRule="exact"/>
              <w:ind w:left="360"/>
              <w:rPr>
                <w:rFonts w:ascii="Candara" w:hAnsi="Candara"/>
                <w:b/>
                <w:bCs/>
                <w:caps/>
                <w:sz w:val="20"/>
                <w:szCs w:val="20"/>
                <w:rtl/>
                <w:lang w:eastAsia="fr-FR"/>
              </w:rPr>
            </w:pPr>
          </w:p>
          <w:p w:rsidR="00312782" w:rsidRPr="0096528A" w:rsidRDefault="00312782" w:rsidP="00BB0C76">
            <w:pPr>
              <w:spacing w:line="200" w:lineRule="exact"/>
              <w:jc w:val="lowKashida"/>
              <w:rPr>
                <w:rFonts w:ascii="Candara" w:hAnsi="Candara"/>
                <w:color w:val="FF0000"/>
                <w:sz w:val="20"/>
                <w:szCs w:val="20"/>
                <w:lang w:eastAsia="fr-FR"/>
              </w:rPr>
            </w:pPr>
          </w:p>
        </w:tc>
      </w:tr>
    </w:tbl>
    <w:p w:rsidR="00312782" w:rsidRPr="0096528A" w:rsidRDefault="00312782" w:rsidP="00CB4D5C">
      <w:pPr>
        <w:pStyle w:val="Paragraphedeliste2"/>
        <w:spacing w:line="240" w:lineRule="exact"/>
        <w:rPr>
          <w:rFonts w:ascii="Candara" w:hAnsi="Candara"/>
          <w:b/>
          <w:bCs/>
          <w:smallCaps/>
          <w:color w:val="FF0000"/>
          <w:rtl/>
          <w:lang w:eastAsia="fr-FR"/>
        </w:rPr>
      </w:pPr>
    </w:p>
    <w:p w:rsidR="00312782" w:rsidRPr="0096528A" w:rsidRDefault="00312782" w:rsidP="00CB4D5C">
      <w:pPr>
        <w:pStyle w:val="Paragraphedeliste2"/>
        <w:spacing w:line="240" w:lineRule="exact"/>
        <w:rPr>
          <w:rFonts w:ascii="Candara" w:hAnsi="Candara"/>
          <w:b/>
          <w:bCs/>
          <w:smallCaps/>
          <w:color w:val="FF0000"/>
          <w:rtl/>
          <w:lang w:eastAsia="fr-FR"/>
        </w:rPr>
      </w:pPr>
    </w:p>
    <w:p w:rsidR="00312782" w:rsidRPr="0096528A" w:rsidRDefault="00312782" w:rsidP="00312782">
      <w:pPr>
        <w:pStyle w:val="Paragraphedeliste"/>
        <w:numPr>
          <w:ilvl w:val="0"/>
          <w:numId w:val="11"/>
        </w:numPr>
        <w:shd w:val="clear" w:color="auto" w:fill="BDD6EE"/>
        <w:spacing w:before="240" w:after="240"/>
        <w:ind w:left="284" w:hanging="284"/>
        <w:rPr>
          <w:rFonts w:ascii="Candara" w:hAnsi="Candara"/>
          <w:b/>
          <w:bCs/>
          <w:smallCaps/>
          <w:noProof/>
          <w:color w:val="FF0000"/>
          <w:sz w:val="28"/>
          <w:szCs w:val="28"/>
        </w:rPr>
      </w:pPr>
      <w:r w:rsidRPr="0096528A">
        <w:rPr>
          <w:rFonts w:ascii="Candara" w:hAnsi="Candara"/>
          <w:b/>
          <w:smallCaps/>
          <w:color w:val="993300"/>
          <w:sz w:val="28"/>
        </w:rPr>
        <w:lastRenderedPageBreak/>
        <w:t xml:space="preserve">Les Connaissances et les compétences à acquérir </w:t>
      </w:r>
    </w:p>
    <w:p w:rsidR="00312782" w:rsidRPr="0096528A" w:rsidRDefault="00312782"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B4D5C" w:rsidRPr="00D50AA8" w:rsidTr="002E4922">
        <w:trPr>
          <w:trHeight w:val="1776"/>
          <w:jc w:val="center"/>
        </w:trPr>
        <w:tc>
          <w:tcPr>
            <w:tcW w:w="9781" w:type="dxa"/>
          </w:tcPr>
          <w:p w:rsidR="00CB4D5C" w:rsidRPr="0096528A" w:rsidRDefault="00CB4D5C" w:rsidP="00086366">
            <w:pPr>
              <w:spacing w:line="240" w:lineRule="exact"/>
              <w:ind w:left="360"/>
              <w:rPr>
                <w:rFonts w:ascii="Candara" w:hAnsi="Candara"/>
                <w:b/>
                <w:bCs/>
                <w:caps/>
                <w:sz w:val="20"/>
                <w:szCs w:val="20"/>
                <w:lang w:eastAsia="fr-FR"/>
              </w:rPr>
            </w:pPr>
          </w:p>
          <w:p w:rsidR="00CB4D5C" w:rsidRPr="0096528A" w:rsidRDefault="008976D5" w:rsidP="00086366">
            <w:pPr>
              <w:tabs>
                <w:tab w:val="left" w:pos="9000"/>
              </w:tabs>
              <w:spacing w:line="240" w:lineRule="exact"/>
              <w:ind w:right="-110"/>
              <w:jc w:val="both"/>
              <w:rPr>
                <w:rFonts w:ascii="Candara" w:hAnsi="Candara"/>
                <w:b/>
                <w:bCs/>
                <w:smallCaps/>
              </w:rPr>
            </w:pPr>
            <w:r w:rsidRPr="0096528A">
              <w:rPr>
                <w:rFonts w:ascii="Candara" w:hAnsi="Candara"/>
                <w:b/>
                <w:smallCaps/>
              </w:rPr>
              <w:t xml:space="preserve">les </w:t>
            </w:r>
            <w:r w:rsidR="00312782" w:rsidRPr="0096528A">
              <w:rPr>
                <w:rFonts w:ascii="Candara" w:hAnsi="Candara"/>
                <w:b/>
                <w:smallCaps/>
              </w:rPr>
              <w:t xml:space="preserve">Connaissances et </w:t>
            </w:r>
            <w:r w:rsidRPr="0096528A">
              <w:rPr>
                <w:rFonts w:ascii="Candara" w:hAnsi="Candara"/>
                <w:b/>
                <w:smallCaps/>
              </w:rPr>
              <w:t xml:space="preserve">les </w:t>
            </w:r>
            <w:r w:rsidR="00CB4D5C" w:rsidRPr="0096528A">
              <w:rPr>
                <w:rFonts w:ascii="Candara" w:hAnsi="Candara"/>
                <w:b/>
                <w:smallCaps/>
              </w:rPr>
              <w:t xml:space="preserve">Compétences à acquérir </w:t>
            </w:r>
          </w:p>
          <w:p w:rsidR="00CB4D5C" w:rsidRPr="00C30821" w:rsidRDefault="003D179B" w:rsidP="003D179B">
            <w:pPr>
              <w:spacing w:line="240" w:lineRule="exact"/>
              <w:rPr>
                <w:rFonts w:ascii="Candara" w:hAnsi="Candara"/>
                <w:b/>
                <w:bCs/>
                <w:caps/>
                <w:sz w:val="20"/>
                <w:szCs w:val="20"/>
              </w:rPr>
            </w:pPr>
            <w:bookmarkStart w:id="1" w:name="_Hlk127874320"/>
            <w:r w:rsidRPr="0096528A">
              <w:rPr>
                <w:rFonts w:ascii="Calibri" w:hAnsi="Calibri"/>
                <w:sz w:val="20"/>
              </w:rPr>
              <w:t>(</w:t>
            </w:r>
            <w:r w:rsidR="00CB4D5C" w:rsidRPr="0096528A">
              <w:rPr>
                <w:rFonts w:ascii="Calibri" w:hAnsi="Calibri"/>
                <w:sz w:val="20"/>
              </w:rPr>
              <w:t>Les compétences que l'étudiant</w:t>
            </w:r>
            <w:r w:rsidR="00623BBA" w:rsidRPr="0096528A">
              <w:rPr>
                <w:rFonts w:ascii="Calibri" w:hAnsi="Calibri"/>
                <w:sz w:val="20"/>
              </w:rPr>
              <w:t xml:space="preserve"> doit</w:t>
            </w:r>
            <w:r w:rsidR="00CB4D5C" w:rsidRPr="0096528A">
              <w:rPr>
                <w:rFonts w:ascii="Calibri" w:hAnsi="Calibri"/>
                <w:sz w:val="20"/>
              </w:rPr>
              <w:t xml:space="preserve"> </w:t>
            </w:r>
            <w:r w:rsidR="00623BBA" w:rsidRPr="0096528A">
              <w:rPr>
                <w:rFonts w:ascii="Calibri" w:hAnsi="Calibri"/>
                <w:sz w:val="20"/>
              </w:rPr>
              <w:t>acquérir</w:t>
            </w:r>
            <w:r w:rsidR="00CB4D5C" w:rsidRPr="0096528A">
              <w:rPr>
                <w:rFonts w:ascii="Calibri" w:hAnsi="Calibri"/>
                <w:sz w:val="20"/>
              </w:rPr>
              <w:t xml:space="preserve"> </w:t>
            </w:r>
            <w:r w:rsidR="00623BBA" w:rsidRPr="0096528A">
              <w:rPr>
                <w:rFonts w:ascii="Calibri" w:hAnsi="Calibri"/>
                <w:sz w:val="20"/>
              </w:rPr>
              <w:t>suite à la</w:t>
            </w:r>
            <w:r w:rsidR="00CB4D5C" w:rsidRPr="0096528A">
              <w:rPr>
                <w:rFonts w:ascii="Calibri" w:hAnsi="Calibri"/>
                <w:sz w:val="20"/>
              </w:rPr>
              <w:t xml:space="preserve"> validation du module</w:t>
            </w:r>
            <w:r w:rsidRPr="0096528A">
              <w:rPr>
                <w:rFonts w:ascii="Calibri" w:hAnsi="Calibri"/>
                <w:sz w:val="20"/>
              </w:rPr>
              <w:t>)</w:t>
            </w:r>
            <w:bookmarkEnd w:id="1"/>
          </w:p>
          <w:p w:rsidR="00CB4D5C" w:rsidRPr="008612BC" w:rsidRDefault="00CB4D5C" w:rsidP="00086366">
            <w:pPr>
              <w:spacing w:line="240" w:lineRule="exact"/>
              <w:ind w:left="360"/>
              <w:rPr>
                <w:rFonts w:ascii="Candara" w:hAnsi="Candara"/>
                <w:b/>
                <w:bCs/>
                <w:caps/>
                <w:sz w:val="20"/>
                <w:szCs w:val="20"/>
                <w:rtl/>
                <w:lang w:eastAsia="fr-FR"/>
              </w:rPr>
            </w:pPr>
          </w:p>
          <w:p w:rsidR="00CB4D5C" w:rsidRPr="008612BC" w:rsidRDefault="00CB4D5C" w:rsidP="00086366">
            <w:pPr>
              <w:spacing w:line="240" w:lineRule="exact"/>
              <w:ind w:left="360"/>
              <w:rPr>
                <w:rFonts w:ascii="Candara" w:hAnsi="Candara"/>
                <w:b/>
                <w:bCs/>
                <w:caps/>
                <w:sz w:val="20"/>
                <w:szCs w:val="20"/>
                <w:rtl/>
                <w:lang w:eastAsia="fr-FR"/>
              </w:rPr>
            </w:pPr>
          </w:p>
          <w:p w:rsidR="008612BC" w:rsidRPr="008612BC" w:rsidRDefault="008612BC" w:rsidP="008612BC">
            <w:pPr>
              <w:numPr>
                <w:ilvl w:val="0"/>
                <w:numId w:val="19"/>
              </w:numPr>
              <w:spacing w:line="200" w:lineRule="exact"/>
              <w:jc w:val="lowKashida"/>
              <w:rPr>
                <w:rFonts w:ascii="Candara" w:hAnsi="Candara"/>
                <w:sz w:val="20"/>
                <w:szCs w:val="20"/>
                <w:lang w:eastAsia="fr-FR"/>
              </w:rPr>
            </w:pPr>
            <w:r w:rsidRPr="008612BC">
              <w:rPr>
                <w:rFonts w:ascii="Candara" w:hAnsi="Candara"/>
                <w:sz w:val="20"/>
                <w:szCs w:val="20"/>
                <w:lang w:eastAsia="fr-FR"/>
              </w:rPr>
              <w:t>Identifier les principales étapes du processus entrepreneurial</w:t>
            </w:r>
          </w:p>
          <w:p w:rsidR="008612BC" w:rsidRPr="008612BC" w:rsidRDefault="008612BC" w:rsidP="008612BC">
            <w:pPr>
              <w:numPr>
                <w:ilvl w:val="0"/>
                <w:numId w:val="19"/>
              </w:numPr>
              <w:spacing w:line="200" w:lineRule="exact"/>
              <w:jc w:val="lowKashida"/>
              <w:rPr>
                <w:rFonts w:ascii="Candara" w:hAnsi="Candara"/>
                <w:sz w:val="20"/>
                <w:szCs w:val="20"/>
                <w:lang w:eastAsia="fr-FR"/>
              </w:rPr>
            </w:pPr>
            <w:r w:rsidRPr="008612BC">
              <w:rPr>
                <w:rFonts w:ascii="Candara" w:hAnsi="Candara"/>
                <w:sz w:val="20"/>
                <w:szCs w:val="20"/>
                <w:lang w:eastAsia="fr-FR"/>
              </w:rPr>
              <w:t>Analyser un besoin ou une opportunité</w:t>
            </w:r>
          </w:p>
          <w:p w:rsidR="008612BC" w:rsidRPr="008612BC" w:rsidRDefault="008612BC" w:rsidP="008612BC">
            <w:pPr>
              <w:numPr>
                <w:ilvl w:val="0"/>
                <w:numId w:val="19"/>
              </w:numPr>
              <w:spacing w:line="200" w:lineRule="exact"/>
              <w:jc w:val="lowKashida"/>
              <w:rPr>
                <w:rFonts w:ascii="Candara" w:hAnsi="Candara"/>
                <w:sz w:val="20"/>
                <w:szCs w:val="20"/>
                <w:lang w:eastAsia="fr-FR"/>
              </w:rPr>
            </w:pPr>
            <w:r w:rsidRPr="008612BC">
              <w:rPr>
                <w:rFonts w:ascii="Candara" w:hAnsi="Candara"/>
                <w:sz w:val="20"/>
                <w:szCs w:val="20"/>
                <w:lang w:eastAsia="fr-FR"/>
              </w:rPr>
              <w:t>Élaborer un business model simplifié</w:t>
            </w:r>
          </w:p>
          <w:p w:rsidR="008612BC" w:rsidRPr="008612BC" w:rsidRDefault="008612BC" w:rsidP="008612BC">
            <w:pPr>
              <w:numPr>
                <w:ilvl w:val="0"/>
                <w:numId w:val="19"/>
              </w:numPr>
              <w:spacing w:line="200" w:lineRule="exact"/>
              <w:jc w:val="lowKashida"/>
              <w:rPr>
                <w:rFonts w:ascii="Candara" w:hAnsi="Candara"/>
                <w:sz w:val="20"/>
                <w:szCs w:val="20"/>
                <w:lang w:eastAsia="fr-FR"/>
              </w:rPr>
            </w:pPr>
            <w:r w:rsidRPr="008612BC">
              <w:rPr>
                <w:rFonts w:ascii="Candara" w:hAnsi="Candara"/>
                <w:sz w:val="20"/>
                <w:szCs w:val="20"/>
                <w:lang w:eastAsia="fr-FR"/>
              </w:rPr>
              <w:t>Travailler en mode projet et en équipe</w:t>
            </w:r>
          </w:p>
          <w:p w:rsidR="008612BC" w:rsidRPr="008612BC" w:rsidRDefault="008612BC" w:rsidP="008612BC">
            <w:pPr>
              <w:numPr>
                <w:ilvl w:val="0"/>
                <w:numId w:val="19"/>
              </w:numPr>
              <w:spacing w:line="200" w:lineRule="exact"/>
              <w:jc w:val="lowKashida"/>
              <w:rPr>
                <w:rFonts w:ascii="Candara" w:hAnsi="Candara"/>
                <w:sz w:val="20"/>
                <w:szCs w:val="20"/>
                <w:lang w:eastAsia="fr-FR"/>
              </w:rPr>
            </w:pPr>
            <w:proofErr w:type="spellStart"/>
            <w:r w:rsidRPr="008612BC">
              <w:rPr>
                <w:rFonts w:ascii="Candara" w:hAnsi="Candara"/>
                <w:sz w:val="20"/>
                <w:szCs w:val="20"/>
                <w:lang w:eastAsia="fr-FR"/>
              </w:rPr>
              <w:t>Pitcher</w:t>
            </w:r>
            <w:proofErr w:type="spellEnd"/>
            <w:r w:rsidRPr="008612BC">
              <w:rPr>
                <w:rFonts w:ascii="Candara" w:hAnsi="Candara"/>
                <w:sz w:val="20"/>
                <w:szCs w:val="20"/>
                <w:lang w:eastAsia="fr-FR"/>
              </w:rPr>
              <w:t xml:space="preserve"> une idée de projet de manière claire et convaincante</w:t>
            </w:r>
          </w:p>
          <w:p w:rsidR="008612BC" w:rsidRPr="008612BC" w:rsidRDefault="008612BC" w:rsidP="008612BC">
            <w:pPr>
              <w:numPr>
                <w:ilvl w:val="0"/>
                <w:numId w:val="19"/>
              </w:numPr>
              <w:spacing w:line="200" w:lineRule="exact"/>
              <w:jc w:val="lowKashida"/>
              <w:rPr>
                <w:rFonts w:ascii="Candara" w:hAnsi="Candara"/>
                <w:sz w:val="20"/>
                <w:szCs w:val="20"/>
                <w:lang w:eastAsia="fr-FR"/>
              </w:rPr>
            </w:pPr>
            <w:r w:rsidRPr="008612BC">
              <w:rPr>
                <w:rFonts w:ascii="Candara" w:hAnsi="Candara"/>
                <w:sz w:val="20"/>
                <w:szCs w:val="20"/>
                <w:lang w:eastAsia="fr-FR"/>
              </w:rPr>
              <w:t>Développer créativité, autonomie et sens de l’initiative</w:t>
            </w:r>
          </w:p>
          <w:p w:rsidR="00CB4D5C" w:rsidRPr="00D50AA8" w:rsidRDefault="00CB4D5C" w:rsidP="00086366">
            <w:pPr>
              <w:spacing w:line="200" w:lineRule="exact"/>
              <w:jc w:val="lowKashida"/>
              <w:rPr>
                <w:rFonts w:ascii="Candara" w:hAnsi="Candara"/>
                <w:color w:val="FF0000"/>
                <w:sz w:val="20"/>
                <w:szCs w:val="20"/>
                <w:lang w:eastAsia="fr-FR"/>
              </w:rPr>
            </w:pPr>
          </w:p>
        </w:tc>
      </w:tr>
    </w:tbl>
    <w:p w:rsidR="00623D53" w:rsidRPr="00CB4D5C" w:rsidRDefault="00623D53" w:rsidP="00623D53">
      <w:pPr>
        <w:tabs>
          <w:tab w:val="left" w:pos="9000"/>
        </w:tabs>
        <w:spacing w:line="240" w:lineRule="exact"/>
        <w:ind w:right="-110"/>
        <w:rPr>
          <w:rFonts w:ascii="Calibri" w:hAnsi="Calibri" w:cs="Calibri"/>
          <w:color w:val="FF0000"/>
          <w:sz w:val="20"/>
          <w:szCs w:val="20"/>
          <w:lang w:eastAsia="fr-FR"/>
        </w:rPr>
      </w:pPr>
    </w:p>
    <w:p w:rsidR="00D557C3" w:rsidRPr="00105643" w:rsidRDefault="00D557C3" w:rsidP="00D557C3">
      <w:pPr>
        <w:spacing w:after="160" w:line="259" w:lineRule="auto"/>
        <w:rPr>
          <w:rFonts w:ascii="Candara" w:hAnsi="Candara"/>
          <w:b/>
          <w:bCs/>
          <w:smallCaps/>
          <w:color w:val="323E4F"/>
          <w:sz w:val="10"/>
          <w:szCs w:val="10"/>
          <w:lang w:eastAsia="fr-FR" w:bidi="ar-MA"/>
        </w:rPr>
      </w:pPr>
    </w:p>
    <w:p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t xml:space="preserve">VOLUME HORAIRE </w:t>
      </w:r>
    </w:p>
    <w:p w:rsidR="00074836" w:rsidRPr="00D557C3" w:rsidRDefault="00074836" w:rsidP="00857C9B">
      <w:pPr>
        <w:spacing w:line="276" w:lineRule="auto"/>
        <w:rPr>
          <w:rFonts w:ascii="Sakkal Majalla" w:hAnsi="Sakkal Majalla" w:cs="Sakkal Majalla"/>
          <w:smallCaps/>
          <w:color w:val="8496B0"/>
          <w:lang w:eastAsia="fr-CA" w:bidi="ar-MA"/>
        </w:rPr>
      </w:pPr>
    </w:p>
    <w:p w:rsidR="00086366" w:rsidRDefault="00086366" w:rsidP="00FB7A43">
      <w:pPr>
        <w:pStyle w:val="Paragraphedeliste"/>
        <w:numPr>
          <w:ilvl w:val="0"/>
          <w:numId w:val="13"/>
        </w:numPr>
        <w:spacing w:line="240" w:lineRule="exact"/>
        <w:rPr>
          <w:rFonts w:ascii="Candara" w:hAnsi="Candara"/>
          <w:b/>
          <w:bCs/>
          <w:smallCaps/>
          <w:color w:val="323E4F"/>
        </w:rPr>
      </w:pPr>
      <w:r>
        <w:rPr>
          <w:rFonts w:ascii="Candara" w:hAnsi="Candara"/>
          <w:b/>
          <w:smallCaps/>
          <w:color w:val="323E4F"/>
        </w:rPr>
        <w:t xml:space="preserve">Volume horaire </w:t>
      </w:r>
      <w:r w:rsidR="003D179B">
        <w:rPr>
          <w:rFonts w:ascii="Candara" w:hAnsi="Candara"/>
          <w:b/>
          <w:smallCaps/>
          <w:color w:val="323E4F"/>
        </w:rPr>
        <w:t>du module</w:t>
      </w:r>
      <w:r>
        <w:rPr>
          <w:rFonts w:ascii="Candara" w:hAnsi="Candara"/>
          <w:b/>
          <w:smallCaps/>
          <w:color w:val="323E4F"/>
        </w:rPr>
        <w:t xml:space="preserve"> </w:t>
      </w:r>
    </w:p>
    <w:tbl>
      <w:tblPr>
        <w:tblStyle w:val="Grilledutableau"/>
        <w:tblW w:w="0" w:type="auto"/>
        <w:tblInd w:w="3262" w:type="dxa"/>
        <w:tblLook w:val="04A0" w:firstRow="1" w:lastRow="0" w:firstColumn="1" w:lastColumn="0" w:noHBand="0" w:noVBand="1"/>
      </w:tblPr>
      <w:tblGrid>
        <w:gridCol w:w="848"/>
      </w:tblGrid>
      <w:tr w:rsidR="00391830" w:rsidTr="006317CD">
        <w:tc>
          <w:tcPr>
            <w:tcW w:w="848" w:type="dxa"/>
          </w:tcPr>
          <w:p w:rsidR="00391830" w:rsidRPr="00391830" w:rsidRDefault="006317CD" w:rsidP="00391830">
            <w:pPr>
              <w:spacing w:line="240" w:lineRule="exact"/>
              <w:rPr>
                <w:rFonts w:ascii="Candara" w:hAnsi="Candara"/>
                <w:b/>
                <w:bCs/>
                <w:smallCaps/>
                <w:color w:val="323E4F"/>
              </w:rPr>
            </w:pPr>
            <w:r>
              <w:rPr>
                <w:rFonts w:ascii="Candara" w:hAnsi="Candara"/>
                <w:b/>
                <w:smallCaps/>
                <w:color w:val="323E4F"/>
                <w:sz w:val="12"/>
              </w:rPr>
              <w:t>....................</w:t>
            </w:r>
          </w:p>
        </w:tc>
      </w:tr>
    </w:tbl>
    <w:p w:rsidR="00391830" w:rsidRPr="00391830" w:rsidRDefault="00391830" w:rsidP="00391830">
      <w:pPr>
        <w:spacing w:line="240" w:lineRule="exact"/>
        <w:ind w:left="1080"/>
        <w:rPr>
          <w:rFonts w:ascii="Candara" w:hAnsi="Candara"/>
          <w:b/>
          <w:bCs/>
          <w:smallCaps/>
          <w:color w:val="323E4F"/>
          <w:lang w:eastAsia="fr-FR" w:bidi="ar-MA"/>
        </w:rPr>
      </w:pPr>
    </w:p>
    <w:p w:rsidR="0055670D" w:rsidRPr="00E5329F" w:rsidRDefault="00074836" w:rsidP="00FB7A43">
      <w:pPr>
        <w:pStyle w:val="Paragraphedeliste"/>
        <w:numPr>
          <w:ilvl w:val="1"/>
          <w:numId w:val="13"/>
        </w:numPr>
        <w:spacing w:line="240" w:lineRule="exact"/>
        <w:rPr>
          <w:rFonts w:ascii="Candara" w:hAnsi="Candara"/>
          <w:b/>
          <w:bCs/>
          <w:smallCaps/>
          <w:color w:val="323E4F"/>
        </w:rPr>
      </w:pPr>
      <w:r w:rsidRPr="00E5329F">
        <w:rPr>
          <w:rFonts w:ascii="Candara" w:hAnsi="Candara"/>
          <w:b/>
          <w:smallCaps/>
          <w:color w:val="323E4F"/>
        </w:rPr>
        <w:t>Répartition du volume horaire par activité d’enseignement et d’évaluation</w:t>
      </w:r>
    </w:p>
    <w:p w:rsidR="00391034" w:rsidRPr="00E5329F" w:rsidRDefault="00391034" w:rsidP="0055670D">
      <w:pPr>
        <w:pStyle w:val="Paragraphedeliste"/>
        <w:spacing w:line="240" w:lineRule="exact"/>
        <w:ind w:left="1440"/>
        <w:rPr>
          <w:rFonts w:ascii="Candara" w:hAnsi="Candara"/>
          <w:b/>
          <w:bCs/>
          <w:smallCaps/>
          <w:color w:val="323E4F"/>
          <w:rtl/>
          <w:lang w:eastAsia="fr-FR" w:bidi="ar-MA"/>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098"/>
        <w:gridCol w:w="1099"/>
        <w:gridCol w:w="1305"/>
        <w:gridCol w:w="1559"/>
        <w:gridCol w:w="2125"/>
      </w:tblGrid>
      <w:tr w:rsidR="00086366" w:rsidRPr="00E5329F" w:rsidTr="003D0B8A">
        <w:trPr>
          <w:trHeight w:val="237"/>
          <w:jc w:val="center"/>
        </w:trPr>
        <w:tc>
          <w:tcPr>
            <w:tcW w:w="1595" w:type="dxa"/>
            <w:vMerge w:val="restart"/>
            <w:tcBorders>
              <w:top w:val="nil"/>
              <w:left w:val="nil"/>
            </w:tcBorders>
            <w:vAlign w:val="center"/>
          </w:tcPr>
          <w:p w:rsidR="00086366" w:rsidRPr="00E5329F" w:rsidRDefault="00086366" w:rsidP="00415D30">
            <w:pPr>
              <w:rPr>
                <w:rFonts w:ascii="Candara" w:hAnsi="Candara"/>
                <w:b/>
                <w:bCs/>
                <w:sz w:val="18"/>
                <w:szCs w:val="18"/>
              </w:rPr>
            </w:pPr>
          </w:p>
        </w:tc>
        <w:tc>
          <w:tcPr>
            <w:tcW w:w="7186" w:type="dxa"/>
            <w:gridSpan w:val="5"/>
            <w:tcBorders>
              <w:top w:val="single" w:sz="4" w:space="0" w:color="auto"/>
            </w:tcBorders>
            <w:vAlign w:val="center"/>
          </w:tcPr>
          <w:p w:rsidR="00086366" w:rsidRPr="00E5329F" w:rsidRDefault="00086366" w:rsidP="00415D30">
            <w:pPr>
              <w:jc w:val="center"/>
              <w:rPr>
                <w:rFonts w:ascii="Sakkal Majalla" w:hAnsi="Sakkal Majalla" w:cs="Sakkal Majalla"/>
                <w:b/>
                <w:bCs/>
              </w:rPr>
            </w:pPr>
            <w:r w:rsidRPr="00E5329F">
              <w:rPr>
                <w:rFonts w:ascii="Sakkal Majalla" w:hAnsi="Sakkal Majalla"/>
                <w:b/>
              </w:rPr>
              <w:t xml:space="preserve">Activités </w:t>
            </w:r>
          </w:p>
        </w:tc>
      </w:tr>
      <w:tr w:rsidR="00086366" w:rsidRPr="00E5329F" w:rsidTr="003D0B8A">
        <w:trPr>
          <w:trHeight w:val="487"/>
          <w:jc w:val="center"/>
        </w:trPr>
        <w:tc>
          <w:tcPr>
            <w:tcW w:w="1595" w:type="dxa"/>
            <w:vMerge/>
            <w:tcBorders>
              <w:left w:val="nil"/>
            </w:tcBorders>
            <w:vAlign w:val="center"/>
          </w:tcPr>
          <w:p w:rsidR="00086366" w:rsidRPr="00E5329F" w:rsidRDefault="00086366" w:rsidP="00415D30">
            <w:pPr>
              <w:rPr>
                <w:rFonts w:ascii="Candara" w:hAnsi="Candara"/>
                <w:b/>
                <w:bCs/>
                <w:sz w:val="18"/>
                <w:szCs w:val="18"/>
              </w:rPr>
            </w:pPr>
          </w:p>
        </w:tc>
        <w:tc>
          <w:tcPr>
            <w:tcW w:w="1098" w:type="dxa"/>
            <w:tcBorders>
              <w:top w:val="single" w:sz="4" w:space="0" w:color="auto"/>
            </w:tcBorders>
            <w:vAlign w:val="center"/>
            <w:hideMark/>
          </w:tcPr>
          <w:p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Cours</w:t>
            </w:r>
          </w:p>
        </w:tc>
        <w:tc>
          <w:tcPr>
            <w:tcW w:w="1099" w:type="dxa"/>
            <w:tcBorders>
              <w:top w:val="single" w:sz="4" w:space="0" w:color="auto"/>
            </w:tcBorders>
            <w:vAlign w:val="center"/>
            <w:hideMark/>
          </w:tcPr>
          <w:p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TD</w:t>
            </w:r>
          </w:p>
        </w:tc>
        <w:tc>
          <w:tcPr>
            <w:tcW w:w="1305" w:type="dxa"/>
            <w:tcBorders>
              <w:top w:val="single" w:sz="4" w:space="0" w:color="auto"/>
            </w:tcBorders>
            <w:vAlign w:val="center"/>
            <w:hideMark/>
          </w:tcPr>
          <w:p w:rsidR="00086366" w:rsidRPr="00E5329F" w:rsidRDefault="00086366" w:rsidP="00A83E6F">
            <w:pPr>
              <w:jc w:val="center"/>
              <w:rPr>
                <w:rFonts w:ascii="Candara" w:hAnsi="Candara"/>
                <w:b/>
                <w:bCs/>
                <w:sz w:val="18"/>
                <w:szCs w:val="18"/>
              </w:rPr>
            </w:pPr>
            <w:r w:rsidRPr="00E5329F">
              <w:rPr>
                <w:rFonts w:ascii="Sakkal Majalla" w:hAnsi="Sakkal Majalla"/>
                <w:b/>
              </w:rPr>
              <w:t>TP</w:t>
            </w:r>
          </w:p>
        </w:tc>
        <w:tc>
          <w:tcPr>
            <w:tcW w:w="1559" w:type="dxa"/>
            <w:tcBorders>
              <w:top w:val="single" w:sz="4" w:space="0" w:color="auto"/>
            </w:tcBorders>
            <w:vAlign w:val="center"/>
            <w:hideMark/>
          </w:tcPr>
          <w:p w:rsidR="00086366" w:rsidRPr="00E5329F" w:rsidRDefault="00086366" w:rsidP="00A83E6F">
            <w:pPr>
              <w:jc w:val="center"/>
              <w:rPr>
                <w:rFonts w:ascii="Sakkal Majalla" w:hAnsi="Sakkal Majalla" w:cs="Sakkal Majalla"/>
                <w:b/>
                <w:bCs/>
              </w:rPr>
            </w:pPr>
            <w:r w:rsidRPr="00E5329F">
              <w:rPr>
                <w:rFonts w:ascii="Sakkal Majalla" w:hAnsi="Sakkal Majalla"/>
                <w:b/>
              </w:rPr>
              <w:t>Activités Pratiques</w:t>
            </w:r>
            <w:r w:rsidR="003D179B" w:rsidRPr="00E5329F">
              <w:rPr>
                <w:rFonts w:ascii="Sakkal Majalla" w:hAnsi="Sakkal Majalla"/>
                <w:b/>
                <w:vertAlign w:val="superscript"/>
              </w:rPr>
              <w:t>(*)</w:t>
            </w:r>
          </w:p>
        </w:tc>
        <w:tc>
          <w:tcPr>
            <w:tcW w:w="2125" w:type="dxa"/>
            <w:tcBorders>
              <w:top w:val="single" w:sz="4" w:space="0" w:color="auto"/>
            </w:tcBorders>
            <w:vAlign w:val="center"/>
          </w:tcPr>
          <w:p w:rsidR="00086366" w:rsidRPr="00E5329F" w:rsidRDefault="00086366" w:rsidP="00A83E6F">
            <w:pPr>
              <w:jc w:val="center"/>
              <w:rPr>
                <w:rFonts w:ascii="Candara" w:hAnsi="Candara"/>
                <w:b/>
                <w:bCs/>
                <w:sz w:val="18"/>
                <w:szCs w:val="18"/>
              </w:rPr>
            </w:pPr>
            <w:r w:rsidRPr="00E5329F">
              <w:rPr>
                <w:rFonts w:ascii="Sakkal Majalla" w:hAnsi="Sakkal Majalla"/>
                <w:b/>
              </w:rPr>
              <w:t>Evaluation des connaissances et des compétences</w:t>
            </w:r>
          </w:p>
        </w:tc>
      </w:tr>
      <w:tr w:rsidR="00086366" w:rsidRPr="00E5329F" w:rsidTr="003D0B8A">
        <w:trPr>
          <w:trHeight w:val="558"/>
          <w:jc w:val="center"/>
        </w:trPr>
        <w:tc>
          <w:tcPr>
            <w:tcW w:w="1595" w:type="dxa"/>
            <w:vAlign w:val="center"/>
            <w:hideMark/>
          </w:tcPr>
          <w:p w:rsidR="00086366" w:rsidRPr="00E5329F" w:rsidRDefault="00086366" w:rsidP="00FF64CE">
            <w:pPr>
              <w:spacing w:line="360" w:lineRule="auto"/>
              <w:jc w:val="center"/>
              <w:rPr>
                <w:rFonts w:ascii="Candara" w:hAnsi="Candara"/>
                <w:b/>
                <w:bCs/>
                <w:sz w:val="18"/>
                <w:szCs w:val="18"/>
              </w:rPr>
            </w:pPr>
            <w:r w:rsidRPr="00E5329F">
              <w:rPr>
                <w:rFonts w:ascii="Candara" w:hAnsi="Candara"/>
                <w:b/>
                <w:sz w:val="18"/>
              </w:rPr>
              <w:t>VOLUME HORAIRE</w:t>
            </w:r>
          </w:p>
        </w:tc>
        <w:tc>
          <w:tcPr>
            <w:tcW w:w="1098" w:type="dxa"/>
          </w:tcPr>
          <w:p w:rsidR="00086366" w:rsidRDefault="00086366" w:rsidP="00FF64CE">
            <w:pPr>
              <w:spacing w:line="360" w:lineRule="auto"/>
              <w:rPr>
                <w:rFonts w:ascii="Candara" w:hAnsi="Candara"/>
                <w:b/>
                <w:bCs/>
                <w:sz w:val="18"/>
                <w:szCs w:val="18"/>
              </w:rPr>
            </w:pPr>
          </w:p>
          <w:p w:rsidR="008612BC" w:rsidRPr="00E5329F" w:rsidRDefault="008612BC" w:rsidP="00FF64CE">
            <w:pPr>
              <w:spacing w:line="360" w:lineRule="auto"/>
              <w:rPr>
                <w:rFonts w:ascii="Candara" w:hAnsi="Candara"/>
                <w:b/>
                <w:bCs/>
                <w:sz w:val="18"/>
                <w:szCs w:val="18"/>
              </w:rPr>
            </w:pPr>
            <w:r>
              <w:rPr>
                <w:rFonts w:ascii="Candara" w:hAnsi="Candara"/>
                <w:b/>
                <w:bCs/>
                <w:sz w:val="18"/>
                <w:szCs w:val="18"/>
              </w:rPr>
              <w:t>15h</w:t>
            </w:r>
          </w:p>
        </w:tc>
        <w:tc>
          <w:tcPr>
            <w:tcW w:w="1099" w:type="dxa"/>
          </w:tcPr>
          <w:p w:rsidR="00086366" w:rsidRDefault="00086366" w:rsidP="00FF64CE">
            <w:pPr>
              <w:spacing w:line="360" w:lineRule="auto"/>
              <w:rPr>
                <w:rFonts w:ascii="Candara" w:hAnsi="Candara"/>
                <w:b/>
                <w:bCs/>
                <w:sz w:val="18"/>
                <w:szCs w:val="18"/>
              </w:rPr>
            </w:pPr>
          </w:p>
          <w:p w:rsidR="008612BC" w:rsidRPr="00E5329F" w:rsidRDefault="008612BC" w:rsidP="00FF64CE">
            <w:pPr>
              <w:spacing w:line="360" w:lineRule="auto"/>
              <w:rPr>
                <w:rFonts w:ascii="Candara" w:hAnsi="Candara"/>
                <w:b/>
                <w:bCs/>
                <w:sz w:val="18"/>
                <w:szCs w:val="18"/>
              </w:rPr>
            </w:pPr>
            <w:r>
              <w:rPr>
                <w:rFonts w:ascii="Candara" w:hAnsi="Candara"/>
                <w:b/>
                <w:bCs/>
                <w:sz w:val="18"/>
                <w:szCs w:val="18"/>
              </w:rPr>
              <w:t>15h</w:t>
            </w:r>
          </w:p>
        </w:tc>
        <w:tc>
          <w:tcPr>
            <w:tcW w:w="1305" w:type="dxa"/>
          </w:tcPr>
          <w:p w:rsidR="00086366" w:rsidRDefault="00086366" w:rsidP="00FF64CE">
            <w:pPr>
              <w:spacing w:line="360" w:lineRule="auto"/>
              <w:rPr>
                <w:rFonts w:ascii="Candara" w:hAnsi="Candara"/>
                <w:b/>
                <w:bCs/>
                <w:sz w:val="18"/>
                <w:szCs w:val="18"/>
              </w:rPr>
            </w:pPr>
          </w:p>
          <w:p w:rsidR="008612BC" w:rsidRPr="00E5329F" w:rsidRDefault="008612BC" w:rsidP="00FF64CE">
            <w:pPr>
              <w:spacing w:line="360" w:lineRule="auto"/>
              <w:rPr>
                <w:rFonts w:ascii="Candara" w:hAnsi="Candara"/>
                <w:b/>
                <w:bCs/>
                <w:sz w:val="18"/>
                <w:szCs w:val="18"/>
              </w:rPr>
            </w:pPr>
          </w:p>
        </w:tc>
        <w:tc>
          <w:tcPr>
            <w:tcW w:w="1559" w:type="dxa"/>
          </w:tcPr>
          <w:p w:rsidR="00086366" w:rsidRDefault="00086366" w:rsidP="00FF64CE">
            <w:pPr>
              <w:spacing w:line="360" w:lineRule="auto"/>
              <w:rPr>
                <w:rFonts w:ascii="Candara" w:hAnsi="Candara"/>
                <w:b/>
                <w:bCs/>
                <w:sz w:val="18"/>
                <w:szCs w:val="18"/>
              </w:rPr>
            </w:pPr>
          </w:p>
          <w:p w:rsidR="008612BC" w:rsidRPr="00E5329F" w:rsidRDefault="008612BC" w:rsidP="00FF64CE">
            <w:pPr>
              <w:spacing w:line="360" w:lineRule="auto"/>
              <w:rPr>
                <w:rFonts w:ascii="Candara" w:hAnsi="Candara"/>
                <w:b/>
                <w:bCs/>
                <w:sz w:val="18"/>
                <w:szCs w:val="18"/>
              </w:rPr>
            </w:pPr>
            <w:r>
              <w:rPr>
                <w:rFonts w:ascii="Candara" w:hAnsi="Candara"/>
                <w:b/>
                <w:bCs/>
                <w:sz w:val="18"/>
                <w:szCs w:val="18"/>
              </w:rPr>
              <w:t>15h</w:t>
            </w:r>
          </w:p>
        </w:tc>
        <w:tc>
          <w:tcPr>
            <w:tcW w:w="2125" w:type="dxa"/>
          </w:tcPr>
          <w:p w:rsidR="00086366" w:rsidRDefault="00086366" w:rsidP="00FF64CE">
            <w:pPr>
              <w:spacing w:line="360" w:lineRule="auto"/>
              <w:rPr>
                <w:rFonts w:ascii="Candara" w:hAnsi="Candara"/>
                <w:b/>
                <w:bCs/>
                <w:sz w:val="18"/>
                <w:szCs w:val="18"/>
              </w:rPr>
            </w:pPr>
          </w:p>
          <w:p w:rsidR="008612BC" w:rsidRPr="00E5329F" w:rsidRDefault="008612BC" w:rsidP="00FF64CE">
            <w:pPr>
              <w:spacing w:line="360" w:lineRule="auto"/>
              <w:rPr>
                <w:rFonts w:ascii="Candara" w:hAnsi="Candara"/>
                <w:b/>
                <w:bCs/>
                <w:sz w:val="18"/>
                <w:szCs w:val="18"/>
              </w:rPr>
            </w:pPr>
            <w:r>
              <w:rPr>
                <w:rFonts w:ascii="Candara" w:hAnsi="Candara"/>
                <w:b/>
                <w:bCs/>
                <w:sz w:val="18"/>
                <w:szCs w:val="18"/>
              </w:rPr>
              <w:t>5h</w:t>
            </w:r>
          </w:p>
        </w:tc>
      </w:tr>
      <w:tr w:rsidR="00086366" w:rsidRPr="00E5329F" w:rsidTr="003D0B8A">
        <w:trPr>
          <w:trHeight w:val="566"/>
          <w:jc w:val="center"/>
        </w:trPr>
        <w:tc>
          <w:tcPr>
            <w:tcW w:w="1595" w:type="dxa"/>
            <w:vAlign w:val="center"/>
            <w:hideMark/>
          </w:tcPr>
          <w:p w:rsidR="00086366" w:rsidRPr="00E5329F" w:rsidRDefault="00086366" w:rsidP="001B01FA">
            <w:pPr>
              <w:rPr>
                <w:rFonts w:ascii="Sakkal Majalla" w:hAnsi="Sakkal Majalla" w:cs="Sakkal Majalla"/>
                <w:b/>
                <w:bCs/>
                <w:sz w:val="28"/>
                <w:szCs w:val="28"/>
              </w:rPr>
            </w:pPr>
            <w:r w:rsidRPr="00E5329F">
              <w:rPr>
                <w:rFonts w:ascii="Sakkal Majalla" w:hAnsi="Sakkal Majalla"/>
                <w:b/>
                <w:sz w:val="28"/>
              </w:rPr>
              <w:t>Pourcentage %</w:t>
            </w:r>
          </w:p>
        </w:tc>
        <w:tc>
          <w:tcPr>
            <w:tcW w:w="1098" w:type="dxa"/>
          </w:tcPr>
          <w:p w:rsidR="00086366" w:rsidRPr="00E5329F" w:rsidRDefault="008612BC" w:rsidP="001B01FA">
            <w:pPr>
              <w:spacing w:line="360" w:lineRule="auto"/>
              <w:rPr>
                <w:rFonts w:ascii="Candara" w:hAnsi="Candara"/>
                <w:b/>
                <w:bCs/>
                <w:sz w:val="18"/>
                <w:szCs w:val="18"/>
              </w:rPr>
            </w:pPr>
            <w:r>
              <w:rPr>
                <w:rFonts w:ascii="Candara" w:hAnsi="Candara"/>
                <w:b/>
                <w:bCs/>
                <w:sz w:val="18"/>
                <w:szCs w:val="18"/>
              </w:rPr>
              <w:t>30%</w:t>
            </w:r>
          </w:p>
        </w:tc>
        <w:tc>
          <w:tcPr>
            <w:tcW w:w="1099" w:type="dxa"/>
          </w:tcPr>
          <w:p w:rsidR="00086366" w:rsidRPr="00E5329F" w:rsidRDefault="008612BC" w:rsidP="001B01FA">
            <w:pPr>
              <w:spacing w:line="360" w:lineRule="auto"/>
              <w:rPr>
                <w:rFonts w:ascii="Candara" w:hAnsi="Candara"/>
                <w:b/>
                <w:bCs/>
                <w:sz w:val="18"/>
                <w:szCs w:val="18"/>
              </w:rPr>
            </w:pPr>
            <w:r>
              <w:rPr>
                <w:rFonts w:ascii="Candara" w:hAnsi="Candara"/>
                <w:b/>
                <w:bCs/>
                <w:sz w:val="18"/>
                <w:szCs w:val="18"/>
              </w:rPr>
              <w:t>30%</w:t>
            </w:r>
          </w:p>
        </w:tc>
        <w:tc>
          <w:tcPr>
            <w:tcW w:w="1305" w:type="dxa"/>
          </w:tcPr>
          <w:p w:rsidR="00086366" w:rsidRPr="00E5329F" w:rsidRDefault="00086366" w:rsidP="001B01FA">
            <w:pPr>
              <w:spacing w:line="360" w:lineRule="auto"/>
              <w:rPr>
                <w:rFonts w:ascii="Candara" w:hAnsi="Candara"/>
                <w:b/>
                <w:bCs/>
                <w:sz w:val="18"/>
                <w:szCs w:val="18"/>
              </w:rPr>
            </w:pPr>
          </w:p>
        </w:tc>
        <w:tc>
          <w:tcPr>
            <w:tcW w:w="1559" w:type="dxa"/>
          </w:tcPr>
          <w:p w:rsidR="00086366" w:rsidRPr="00E5329F" w:rsidRDefault="008612BC" w:rsidP="001B01FA">
            <w:pPr>
              <w:spacing w:line="360" w:lineRule="auto"/>
              <w:rPr>
                <w:rFonts w:ascii="Candara" w:hAnsi="Candara"/>
                <w:b/>
                <w:bCs/>
                <w:sz w:val="18"/>
                <w:szCs w:val="18"/>
              </w:rPr>
            </w:pPr>
            <w:r>
              <w:rPr>
                <w:rFonts w:ascii="Candara" w:hAnsi="Candara"/>
                <w:b/>
                <w:bCs/>
                <w:sz w:val="18"/>
                <w:szCs w:val="18"/>
              </w:rPr>
              <w:t>30%</w:t>
            </w:r>
          </w:p>
        </w:tc>
        <w:tc>
          <w:tcPr>
            <w:tcW w:w="2125" w:type="dxa"/>
          </w:tcPr>
          <w:p w:rsidR="00086366" w:rsidRPr="00E5329F" w:rsidRDefault="008612BC" w:rsidP="001B01FA">
            <w:pPr>
              <w:spacing w:line="360" w:lineRule="auto"/>
              <w:rPr>
                <w:rFonts w:ascii="Candara" w:hAnsi="Candara"/>
                <w:b/>
                <w:bCs/>
                <w:sz w:val="18"/>
                <w:szCs w:val="18"/>
              </w:rPr>
            </w:pPr>
            <w:r>
              <w:rPr>
                <w:rFonts w:ascii="Candara" w:hAnsi="Candara"/>
                <w:b/>
                <w:bCs/>
                <w:sz w:val="18"/>
                <w:szCs w:val="18"/>
              </w:rPr>
              <w:t>10%</w:t>
            </w:r>
          </w:p>
        </w:tc>
      </w:tr>
    </w:tbl>
    <w:p w:rsidR="003D0B8A" w:rsidRDefault="003D179B" w:rsidP="0037598D">
      <w:pPr>
        <w:pStyle w:val="Paragraphedeliste"/>
        <w:spacing w:after="120" w:line="240" w:lineRule="exact"/>
        <w:ind w:left="1440"/>
        <w:contextualSpacing w:val="0"/>
        <w:rPr>
          <w:rFonts w:ascii="Candara" w:hAnsi="Candara"/>
          <w:b/>
          <w:bCs/>
          <w:smallCaps/>
          <w:color w:val="323E4F"/>
        </w:rPr>
      </w:pPr>
      <w:r w:rsidRPr="00E5329F">
        <w:rPr>
          <w:rFonts w:ascii="Sakkal Majalla" w:hAnsi="Sakkal Majalla"/>
          <w:b/>
          <w:vertAlign w:val="superscript"/>
        </w:rPr>
        <w:t>(*)</w:t>
      </w:r>
      <w:r w:rsidRPr="00E5329F">
        <w:rPr>
          <w:rFonts w:ascii="Sakkal Majalla" w:hAnsi="Sakkal Majalla"/>
          <w:b/>
        </w:rPr>
        <w:t xml:space="preserve"> </w:t>
      </w:r>
      <w:r w:rsidR="003D0B8A" w:rsidRPr="00E5329F">
        <w:rPr>
          <w:rFonts w:ascii="Sakkal Majalla" w:hAnsi="Sakkal Majalla"/>
          <w:b/>
        </w:rPr>
        <w:t xml:space="preserve">Il faut différencier entre </w:t>
      </w:r>
      <w:r w:rsidR="00CF787F" w:rsidRPr="00E5329F">
        <w:rPr>
          <w:rFonts w:ascii="Sakkal Majalla" w:hAnsi="Sakkal Majalla"/>
          <w:b/>
        </w:rPr>
        <w:t xml:space="preserve">les </w:t>
      </w:r>
      <w:r w:rsidR="003D0B8A" w:rsidRPr="00E5329F">
        <w:rPr>
          <w:rFonts w:ascii="Sakkal Majalla" w:hAnsi="Sakkal Majalla"/>
          <w:b/>
        </w:rPr>
        <w:t xml:space="preserve">travaux pratiques est </w:t>
      </w:r>
      <w:r w:rsidR="00CF787F" w:rsidRPr="00E5329F">
        <w:rPr>
          <w:rFonts w:ascii="Sakkal Majalla" w:hAnsi="Sakkal Majalla"/>
          <w:b/>
        </w:rPr>
        <w:t xml:space="preserve">les </w:t>
      </w:r>
      <w:r w:rsidR="003D0B8A" w:rsidRPr="00E5329F">
        <w:rPr>
          <w:rFonts w:ascii="Sakkal Majalla" w:hAnsi="Sakkal Majalla"/>
          <w:b/>
        </w:rPr>
        <w:t xml:space="preserve">activités </w:t>
      </w:r>
      <w:r w:rsidR="006D5829" w:rsidRPr="00E5329F">
        <w:rPr>
          <w:rFonts w:ascii="Sakkal Majalla" w:hAnsi="Sakkal Majalla"/>
          <w:b/>
        </w:rPr>
        <w:t>pratiques, ce</w:t>
      </w:r>
      <w:r w:rsidR="003D0B8A" w:rsidRPr="00E5329F">
        <w:rPr>
          <w:rFonts w:ascii="Sakkal Majalla" w:hAnsi="Sakkal Majalla"/>
          <w:b/>
        </w:rPr>
        <w:t xml:space="preserve"> dernier désigne </w:t>
      </w:r>
      <w:r w:rsidR="006D5829" w:rsidRPr="00E5329F">
        <w:rPr>
          <w:rFonts w:ascii="Sakkal Majalla" w:hAnsi="Sakkal Majalla"/>
          <w:b/>
        </w:rPr>
        <w:t>plutôt :</w:t>
      </w:r>
      <w:r w:rsidR="003D0B8A" w:rsidRPr="00E5329F">
        <w:rPr>
          <w:rFonts w:ascii="Sakkal Majalla" w:hAnsi="Sakkal Majalla"/>
          <w:b/>
        </w:rPr>
        <w:t xml:space="preserve"> un travail de terrain, un projet un stage etc.</w:t>
      </w:r>
      <w:r w:rsidR="003D0B8A">
        <w:rPr>
          <w:rFonts w:ascii="Sakkal Majalla" w:hAnsi="Sakkal Majalla"/>
          <w:b/>
          <w:sz w:val="20"/>
        </w:rPr>
        <w:t xml:space="preserve"> </w:t>
      </w:r>
    </w:p>
    <w:p w:rsidR="001B01FA" w:rsidRDefault="001B01FA" w:rsidP="00FB7A43">
      <w:pPr>
        <w:pStyle w:val="Paragraphedeliste"/>
        <w:numPr>
          <w:ilvl w:val="1"/>
          <w:numId w:val="13"/>
        </w:numPr>
        <w:spacing w:before="240" w:line="240" w:lineRule="exact"/>
        <w:ind w:left="2154" w:hanging="357"/>
        <w:contextualSpacing w:val="0"/>
        <w:rPr>
          <w:rFonts w:ascii="Candara" w:hAnsi="Candara"/>
          <w:b/>
          <w:bCs/>
          <w:smallCaps/>
          <w:color w:val="323E4F"/>
        </w:rPr>
      </w:pPr>
      <w:r>
        <w:rPr>
          <w:rFonts w:ascii="Candara" w:hAnsi="Candara"/>
          <w:b/>
          <w:smallCaps/>
          <w:color w:val="323E4F"/>
        </w:rPr>
        <w:t xml:space="preserve">Répartition du volume horaire par mode d’enseignement </w:t>
      </w:r>
    </w:p>
    <w:p w:rsidR="00D557C3" w:rsidRPr="00F935CE" w:rsidRDefault="00D557C3" w:rsidP="00D557C3">
      <w:pPr>
        <w:spacing w:line="240" w:lineRule="exact"/>
        <w:rPr>
          <w:rFonts w:ascii="Candara" w:hAnsi="Candara"/>
          <w:b/>
          <w:bCs/>
          <w:smallCaps/>
          <w:color w:val="323E4F"/>
          <w:rtl/>
          <w:lang w:eastAsia="fr-FR" w:bidi="ar-MA"/>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838"/>
        <w:gridCol w:w="1831"/>
        <w:gridCol w:w="1840"/>
      </w:tblGrid>
      <w:tr w:rsidR="00A25A95" w:rsidTr="00A25A95">
        <w:trPr>
          <w:trHeight w:val="396"/>
          <w:jc w:val="center"/>
        </w:trPr>
        <w:tc>
          <w:tcPr>
            <w:tcW w:w="1948" w:type="dxa"/>
            <w:vMerge w:val="restart"/>
            <w:tcBorders>
              <w:top w:val="nil"/>
              <w:left w:val="nil"/>
              <w:bottom w:val="nil"/>
              <w:right w:val="single" w:sz="2" w:space="0" w:color="000000"/>
            </w:tcBorders>
          </w:tcPr>
          <w:p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5509" w:type="dxa"/>
            <w:gridSpan w:val="3"/>
            <w:tcBorders>
              <w:top w:val="single" w:sz="2" w:space="0" w:color="000000"/>
              <w:left w:val="single" w:sz="2" w:space="0" w:color="000000"/>
              <w:bottom w:val="single" w:sz="2" w:space="0" w:color="000000"/>
              <w:right w:val="single" w:sz="2" w:space="0" w:color="000000"/>
            </w:tcBorders>
            <w:vAlign w:val="center"/>
          </w:tcPr>
          <w:p w:rsidR="00A25A95" w:rsidRPr="00A06E5A" w:rsidRDefault="00A25A95" w:rsidP="00244D3C">
            <w:pPr>
              <w:jc w:val="center"/>
              <w:rPr>
                <w:rFonts w:ascii="Sakkal Majalla" w:hAnsi="Sakkal Majalla" w:cs="Sakkal Majalla"/>
              </w:rPr>
            </w:pPr>
            <w:r>
              <w:rPr>
                <w:rFonts w:ascii="Sakkal Majalla" w:hAnsi="Sakkal Majalla"/>
              </w:rPr>
              <w:t>Mode d’enseignement</w:t>
            </w:r>
          </w:p>
        </w:tc>
      </w:tr>
      <w:tr w:rsidR="00A25A95" w:rsidRPr="00E5329F" w:rsidTr="00A25A95">
        <w:trPr>
          <w:trHeight w:val="396"/>
          <w:jc w:val="center"/>
        </w:trPr>
        <w:tc>
          <w:tcPr>
            <w:tcW w:w="1948" w:type="dxa"/>
            <w:vMerge/>
            <w:tcBorders>
              <w:top w:val="nil"/>
              <w:left w:val="nil"/>
              <w:bottom w:val="single" w:sz="2" w:space="0" w:color="000000"/>
              <w:right w:val="single" w:sz="2" w:space="0" w:color="000000"/>
            </w:tcBorders>
          </w:tcPr>
          <w:p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1838" w:type="dxa"/>
            <w:tcBorders>
              <w:top w:val="single" w:sz="2" w:space="0" w:color="000000"/>
              <w:left w:val="single" w:sz="2" w:space="0" w:color="000000"/>
              <w:bottom w:val="single" w:sz="2" w:space="0" w:color="000000"/>
              <w:right w:val="single" w:sz="2" w:space="0" w:color="000000"/>
            </w:tcBorders>
            <w:vAlign w:val="center"/>
          </w:tcPr>
          <w:p w:rsidR="00A25A95" w:rsidRPr="00E5329F" w:rsidRDefault="00A25A95" w:rsidP="00244D3C">
            <w:pPr>
              <w:jc w:val="center"/>
              <w:rPr>
                <w:rFonts w:ascii="Sakkal Majalla" w:hAnsi="Sakkal Majalla" w:cs="Sakkal Majalla"/>
              </w:rPr>
            </w:pPr>
            <w:r w:rsidRPr="00E5329F">
              <w:rPr>
                <w:rFonts w:ascii="Sakkal Majalla" w:hAnsi="Sakkal Majalla"/>
              </w:rPr>
              <w:t>Présentiel</w:t>
            </w:r>
          </w:p>
        </w:tc>
        <w:tc>
          <w:tcPr>
            <w:tcW w:w="1831" w:type="dxa"/>
            <w:tcBorders>
              <w:left w:val="single" w:sz="2" w:space="0" w:color="000000"/>
            </w:tcBorders>
            <w:vAlign w:val="center"/>
          </w:tcPr>
          <w:p w:rsidR="00A25A95" w:rsidRPr="00E5329F" w:rsidRDefault="00A25A95" w:rsidP="00244D3C">
            <w:pPr>
              <w:jc w:val="center"/>
              <w:rPr>
                <w:rFonts w:ascii="Sakkal Majalla" w:hAnsi="Sakkal Majalla" w:cs="Sakkal Majalla"/>
              </w:rPr>
            </w:pPr>
            <w:r w:rsidRPr="00E5329F">
              <w:rPr>
                <w:rFonts w:ascii="Sakkal Majalla" w:hAnsi="Sakkal Majalla"/>
              </w:rPr>
              <w:t>A distance</w:t>
            </w:r>
            <w:r w:rsidR="00671DFD" w:rsidRPr="00E5329F">
              <w:rPr>
                <w:rFonts w:ascii="Sakkal Majalla" w:hAnsi="Sakkal Majalla"/>
              </w:rPr>
              <w:t xml:space="preserve"> </w:t>
            </w:r>
            <w:r w:rsidR="00671DFD" w:rsidRPr="00E5329F">
              <w:rPr>
                <w:rFonts w:ascii="Sakkal Majalla" w:hAnsi="Sakkal Majalla"/>
                <w:vertAlign w:val="superscript"/>
              </w:rPr>
              <w:t>(*</w:t>
            </w:r>
            <w:r w:rsidR="003F5267" w:rsidRPr="00E5329F">
              <w:rPr>
                <w:rFonts w:ascii="Sakkal Majalla" w:hAnsi="Sakkal Majalla"/>
                <w:vertAlign w:val="superscript"/>
              </w:rPr>
              <w:t>*</w:t>
            </w:r>
            <w:r w:rsidR="00671DFD" w:rsidRPr="00E5329F">
              <w:rPr>
                <w:rFonts w:ascii="Sakkal Majalla" w:hAnsi="Sakkal Majalla"/>
                <w:vertAlign w:val="superscript"/>
              </w:rPr>
              <w:t>)</w:t>
            </w:r>
          </w:p>
        </w:tc>
        <w:tc>
          <w:tcPr>
            <w:tcW w:w="1840" w:type="dxa"/>
            <w:vAlign w:val="center"/>
          </w:tcPr>
          <w:p w:rsidR="00A25A95" w:rsidRPr="00E5329F" w:rsidRDefault="00A25A95" w:rsidP="00244D3C">
            <w:pPr>
              <w:jc w:val="center"/>
              <w:rPr>
                <w:rFonts w:ascii="Sakkal Majalla" w:hAnsi="Sakkal Majalla" w:cs="Sakkal Majalla"/>
              </w:rPr>
            </w:pPr>
            <w:r w:rsidRPr="00E5329F">
              <w:rPr>
                <w:rFonts w:ascii="Sakkal Majalla" w:hAnsi="Sakkal Majalla"/>
              </w:rPr>
              <w:t>Par alternance</w:t>
            </w:r>
          </w:p>
        </w:tc>
      </w:tr>
      <w:tr w:rsidR="00A25AA0" w:rsidRPr="00E5329F" w:rsidTr="00A25A95">
        <w:trPr>
          <w:trHeight w:val="527"/>
          <w:jc w:val="center"/>
        </w:trPr>
        <w:tc>
          <w:tcPr>
            <w:tcW w:w="1948" w:type="dxa"/>
            <w:tcBorders>
              <w:top w:val="single" w:sz="2" w:space="0" w:color="000000"/>
              <w:left w:val="single" w:sz="2" w:space="0" w:color="000000"/>
              <w:bottom w:val="single" w:sz="2" w:space="0" w:color="000000"/>
              <w:right w:val="single" w:sz="2" w:space="0" w:color="000000"/>
            </w:tcBorders>
            <w:vAlign w:val="center"/>
          </w:tcPr>
          <w:p w:rsidR="00A25AA0" w:rsidRPr="00E5329F" w:rsidRDefault="00A25AA0" w:rsidP="00261E41">
            <w:pPr>
              <w:spacing w:line="360" w:lineRule="auto"/>
              <w:jc w:val="center"/>
              <w:rPr>
                <w:rFonts w:ascii="Candara" w:hAnsi="Candara"/>
                <w:b/>
                <w:bCs/>
                <w:sz w:val="18"/>
                <w:szCs w:val="18"/>
              </w:rPr>
            </w:pPr>
            <w:r w:rsidRPr="00E5329F">
              <w:rPr>
                <w:rFonts w:ascii="Candara" w:hAnsi="Candara"/>
                <w:b/>
                <w:sz w:val="18"/>
              </w:rPr>
              <w:t>VOLUME HORAIRE</w:t>
            </w:r>
          </w:p>
        </w:tc>
        <w:tc>
          <w:tcPr>
            <w:tcW w:w="1838" w:type="dxa"/>
            <w:tcBorders>
              <w:top w:val="single" w:sz="2" w:space="0" w:color="000000"/>
              <w:left w:val="single" w:sz="2" w:space="0" w:color="000000"/>
            </w:tcBorders>
            <w:vAlign w:val="center"/>
          </w:tcPr>
          <w:p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31" w:type="dxa"/>
            <w:vAlign w:val="center"/>
          </w:tcPr>
          <w:p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40" w:type="dxa"/>
            <w:vAlign w:val="center"/>
          </w:tcPr>
          <w:p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r>
      <w:tr w:rsidR="00A25AA0" w:rsidRPr="00E5329F" w:rsidTr="00A25A95">
        <w:trPr>
          <w:trHeight w:val="549"/>
          <w:jc w:val="center"/>
        </w:trPr>
        <w:tc>
          <w:tcPr>
            <w:tcW w:w="1948" w:type="dxa"/>
            <w:tcBorders>
              <w:top w:val="single" w:sz="2" w:space="0" w:color="000000"/>
            </w:tcBorders>
            <w:vAlign w:val="center"/>
          </w:tcPr>
          <w:p w:rsidR="00A25AA0" w:rsidRPr="00E5329F" w:rsidRDefault="00A25AA0" w:rsidP="00261E41">
            <w:pPr>
              <w:jc w:val="center"/>
              <w:rPr>
                <w:rFonts w:ascii="Sakkal Majalla" w:hAnsi="Sakkal Majalla" w:cs="Sakkal Majalla"/>
                <w:b/>
                <w:bCs/>
                <w:sz w:val="28"/>
                <w:szCs w:val="28"/>
              </w:rPr>
            </w:pPr>
            <w:r w:rsidRPr="00E5329F">
              <w:rPr>
                <w:rFonts w:ascii="Sakkal Majalla" w:hAnsi="Sakkal Majalla"/>
                <w:b/>
                <w:sz w:val="28"/>
              </w:rPr>
              <w:t>Pourcentage %</w:t>
            </w:r>
          </w:p>
        </w:tc>
        <w:tc>
          <w:tcPr>
            <w:tcW w:w="1838" w:type="dxa"/>
            <w:vAlign w:val="center"/>
          </w:tcPr>
          <w:p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31" w:type="dxa"/>
            <w:vAlign w:val="center"/>
          </w:tcPr>
          <w:p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40" w:type="dxa"/>
            <w:vAlign w:val="center"/>
          </w:tcPr>
          <w:p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r>
    </w:tbl>
    <w:p w:rsidR="0055670D" w:rsidRPr="008F1C13" w:rsidRDefault="00671DFD" w:rsidP="00671DFD">
      <w:pPr>
        <w:pStyle w:val="Paragraphedeliste"/>
        <w:spacing w:line="240" w:lineRule="exact"/>
        <w:rPr>
          <w:rFonts w:ascii="Candara" w:hAnsi="Candara"/>
          <w:b/>
          <w:bCs/>
          <w:color w:val="FF0000"/>
          <w:sz w:val="20"/>
          <w:szCs w:val="20"/>
          <w:highlight w:val="yellow"/>
          <w:lang w:eastAsia="fr-FR" w:bidi="ar-MA"/>
        </w:rPr>
      </w:pPr>
      <w:r w:rsidRPr="008F1C13">
        <w:rPr>
          <w:rFonts w:ascii="Sakkal Majalla" w:hAnsi="Sakkal Majalla"/>
          <w:color w:val="FF0000"/>
          <w:sz w:val="20"/>
          <w:szCs w:val="20"/>
          <w:highlight w:val="yellow"/>
          <w:vertAlign w:val="superscript"/>
        </w:rPr>
        <w:t>(*</w:t>
      </w:r>
      <w:r w:rsidR="003F5267" w:rsidRPr="008F1C13">
        <w:rPr>
          <w:rFonts w:ascii="Sakkal Majalla" w:hAnsi="Sakkal Majalla"/>
          <w:color w:val="FF0000"/>
          <w:sz w:val="20"/>
          <w:szCs w:val="20"/>
          <w:highlight w:val="yellow"/>
          <w:vertAlign w:val="superscript"/>
        </w:rPr>
        <w:t>*</w:t>
      </w:r>
      <w:r w:rsidRPr="008F1C13">
        <w:rPr>
          <w:rFonts w:ascii="Sakkal Majalla" w:hAnsi="Sakkal Majalla"/>
          <w:color w:val="FF0000"/>
          <w:sz w:val="20"/>
          <w:szCs w:val="20"/>
          <w:highlight w:val="yellow"/>
          <w:vertAlign w:val="superscript"/>
        </w:rPr>
        <w:t xml:space="preserve">) </w:t>
      </w:r>
      <w:r w:rsidRPr="008F1C13">
        <w:rPr>
          <w:rFonts w:ascii="Candara" w:hAnsi="Candara"/>
          <w:b/>
          <w:bCs/>
          <w:color w:val="FF0000"/>
          <w:sz w:val="20"/>
          <w:szCs w:val="20"/>
          <w:highlight w:val="yellow"/>
          <w:lang w:eastAsia="fr-FR" w:bidi="ar-MA"/>
        </w:rPr>
        <w:t>Ne doit pas dépasser 30% du volume horaire dans un module disciplinaire</w:t>
      </w:r>
    </w:p>
    <w:p w:rsidR="0093181D" w:rsidRDefault="00071FA0" w:rsidP="00870CFE">
      <w:pPr>
        <w:pStyle w:val="Paragraphedeliste"/>
        <w:spacing w:line="240" w:lineRule="exact"/>
        <w:rPr>
          <w:rFonts w:ascii="Candara" w:hAnsi="Candara"/>
          <w:b/>
          <w:bCs/>
          <w:smallCaps/>
          <w:color w:val="FF0000"/>
          <w:sz w:val="20"/>
          <w:szCs w:val="20"/>
          <w:lang w:eastAsia="fr-FR" w:bidi="ar-MA"/>
        </w:rPr>
      </w:pPr>
      <w:r w:rsidRPr="008F1C13">
        <w:rPr>
          <w:rFonts w:ascii="Sakkal Majalla" w:hAnsi="Sakkal Majalla"/>
          <w:color w:val="FF0000"/>
          <w:sz w:val="20"/>
          <w:szCs w:val="20"/>
          <w:highlight w:val="yellow"/>
          <w:vertAlign w:val="superscript"/>
        </w:rPr>
        <w:t xml:space="preserve">(**) </w:t>
      </w:r>
      <w:r w:rsidRPr="008F1C13">
        <w:rPr>
          <w:rFonts w:ascii="Candara" w:hAnsi="Candara"/>
          <w:b/>
          <w:bCs/>
          <w:color w:val="FF0000"/>
          <w:sz w:val="20"/>
          <w:szCs w:val="20"/>
          <w:highlight w:val="yellow"/>
          <w:lang w:eastAsia="fr-FR" w:bidi="ar-MA"/>
        </w:rPr>
        <w:t>Ne doit pas dépasser 50% du volume horaire dans un module transversal</w:t>
      </w:r>
      <w:r w:rsidR="008C64B6" w:rsidRPr="008F1C13">
        <w:rPr>
          <w:rFonts w:ascii="Candara" w:hAnsi="Candara"/>
          <w:b/>
          <w:bCs/>
          <w:color w:val="FF0000"/>
          <w:sz w:val="20"/>
          <w:szCs w:val="20"/>
          <w:highlight w:val="yellow"/>
          <w:lang w:eastAsia="fr-FR" w:bidi="ar-MA"/>
        </w:rPr>
        <w:t xml:space="preserve"> </w:t>
      </w:r>
      <w:r w:rsidR="00870CFE" w:rsidRPr="008F1C13">
        <w:rPr>
          <w:rFonts w:ascii="Candara" w:hAnsi="Candara"/>
          <w:b/>
          <w:bCs/>
          <w:color w:val="FF0000"/>
          <w:sz w:val="20"/>
          <w:szCs w:val="20"/>
          <w:highlight w:val="yellow"/>
          <w:lang w:eastAsia="fr-FR" w:bidi="ar-MA"/>
        </w:rPr>
        <w:t>ou</w:t>
      </w:r>
      <w:r w:rsidR="008C64B6" w:rsidRPr="008F1C13">
        <w:rPr>
          <w:rFonts w:ascii="Candara" w:hAnsi="Candara"/>
          <w:b/>
          <w:bCs/>
          <w:color w:val="FF0000"/>
          <w:sz w:val="20"/>
          <w:szCs w:val="20"/>
          <w:highlight w:val="yellow"/>
          <w:lang w:eastAsia="fr-FR" w:bidi="ar-MA"/>
        </w:rPr>
        <w:t xml:space="preserve"> de langue</w:t>
      </w:r>
      <w:r w:rsidR="0093181D" w:rsidRPr="003261AC">
        <w:rPr>
          <w:rFonts w:ascii="Candara" w:hAnsi="Candara"/>
          <w:b/>
          <w:bCs/>
          <w:smallCaps/>
          <w:color w:val="FF0000"/>
          <w:sz w:val="20"/>
          <w:szCs w:val="20"/>
          <w:lang w:eastAsia="fr-FR" w:bidi="ar-MA"/>
        </w:rPr>
        <w:t xml:space="preserve"> </w:t>
      </w:r>
    </w:p>
    <w:p w:rsidR="008612BC" w:rsidRDefault="008612BC" w:rsidP="00870CFE">
      <w:pPr>
        <w:pStyle w:val="Paragraphedeliste"/>
        <w:spacing w:line="240" w:lineRule="exact"/>
        <w:rPr>
          <w:rFonts w:ascii="Candara" w:hAnsi="Candara"/>
          <w:b/>
          <w:bCs/>
          <w:smallCaps/>
          <w:color w:val="FF0000"/>
          <w:sz w:val="20"/>
          <w:szCs w:val="20"/>
          <w:lang w:eastAsia="fr-FR" w:bidi="ar-MA"/>
        </w:rPr>
      </w:pPr>
    </w:p>
    <w:p w:rsidR="008612BC" w:rsidRDefault="008612BC" w:rsidP="00870CFE">
      <w:pPr>
        <w:pStyle w:val="Paragraphedeliste"/>
        <w:spacing w:line="240" w:lineRule="exact"/>
        <w:rPr>
          <w:rFonts w:ascii="Candara" w:hAnsi="Candara"/>
          <w:b/>
          <w:bCs/>
          <w:smallCaps/>
          <w:color w:val="FF0000"/>
          <w:sz w:val="20"/>
          <w:szCs w:val="20"/>
          <w:lang w:eastAsia="fr-FR" w:bidi="ar-MA"/>
        </w:rPr>
      </w:pPr>
    </w:p>
    <w:p w:rsidR="008612BC" w:rsidRDefault="008612BC" w:rsidP="00870CFE">
      <w:pPr>
        <w:pStyle w:val="Paragraphedeliste"/>
        <w:spacing w:line="240" w:lineRule="exact"/>
        <w:rPr>
          <w:rFonts w:ascii="Candara" w:hAnsi="Candara"/>
          <w:b/>
          <w:bCs/>
          <w:smallCaps/>
          <w:color w:val="FF0000"/>
          <w:sz w:val="20"/>
          <w:szCs w:val="20"/>
          <w:lang w:eastAsia="fr-FR" w:bidi="ar-MA"/>
        </w:rPr>
      </w:pPr>
    </w:p>
    <w:p w:rsidR="008612BC" w:rsidRDefault="008612BC" w:rsidP="00870CFE">
      <w:pPr>
        <w:pStyle w:val="Paragraphedeliste"/>
        <w:spacing w:line="240" w:lineRule="exact"/>
        <w:rPr>
          <w:rFonts w:ascii="Candara" w:hAnsi="Candara"/>
          <w:b/>
          <w:bCs/>
          <w:smallCaps/>
          <w:color w:val="FF0000"/>
          <w:sz w:val="20"/>
          <w:szCs w:val="20"/>
          <w:lang w:eastAsia="fr-FR" w:bidi="ar-MA"/>
        </w:rPr>
      </w:pPr>
    </w:p>
    <w:p w:rsidR="008612BC" w:rsidRDefault="008612BC" w:rsidP="00870CFE">
      <w:pPr>
        <w:pStyle w:val="Paragraphedeliste"/>
        <w:spacing w:line="240" w:lineRule="exact"/>
        <w:rPr>
          <w:rFonts w:ascii="Candara" w:hAnsi="Candara"/>
          <w:b/>
          <w:bCs/>
          <w:smallCaps/>
          <w:color w:val="FF0000"/>
          <w:sz w:val="20"/>
          <w:szCs w:val="20"/>
          <w:lang w:eastAsia="fr-FR" w:bidi="ar-MA"/>
        </w:rPr>
      </w:pPr>
    </w:p>
    <w:p w:rsidR="008612BC" w:rsidRPr="003261AC" w:rsidRDefault="008612BC" w:rsidP="00870CFE">
      <w:pPr>
        <w:pStyle w:val="Paragraphedeliste"/>
        <w:spacing w:line="240" w:lineRule="exact"/>
        <w:rPr>
          <w:rFonts w:ascii="Candara" w:hAnsi="Candara"/>
          <w:b/>
          <w:bCs/>
          <w:smallCaps/>
          <w:color w:val="FF0000"/>
          <w:sz w:val="20"/>
          <w:szCs w:val="20"/>
          <w:rtl/>
          <w:lang w:eastAsia="fr-FR" w:bidi="ar-MA"/>
        </w:rPr>
      </w:pPr>
    </w:p>
    <w:p w:rsidR="001B01FA" w:rsidRPr="00105643" w:rsidRDefault="001B01FA" w:rsidP="001B01FA">
      <w:pPr>
        <w:pStyle w:val="Paragraphedeliste"/>
        <w:spacing w:line="240" w:lineRule="exact"/>
        <w:rPr>
          <w:rFonts w:ascii="Candara" w:hAnsi="Candara"/>
          <w:b/>
          <w:bCs/>
          <w:smallCaps/>
          <w:color w:val="323E4F"/>
          <w:lang w:eastAsia="fr-FR" w:bidi="ar-MA"/>
        </w:rPr>
      </w:pPr>
    </w:p>
    <w:p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DESCRIPTION DU CONTENU DU MODULE </w:t>
      </w:r>
    </w:p>
    <w:p w:rsidR="00D557C3" w:rsidRPr="00CD26C3" w:rsidRDefault="00D557C3" w:rsidP="00CD26C3">
      <w:pPr>
        <w:ind w:left="357"/>
        <w:rPr>
          <w:rFonts w:ascii="Sakkal Majalla" w:hAnsi="Sakkal Majalla" w:cs="Sakkal Majalla"/>
          <w:smallCaps/>
          <w:color w:val="8496B0"/>
        </w:rPr>
      </w:pPr>
      <w:r>
        <w:rPr>
          <w:rFonts w:ascii="Sakkal Majalla" w:hAnsi="Sakkal Majalla"/>
          <w:smallCaps/>
          <w:color w:val="8496B0"/>
        </w:rPr>
        <w:lastRenderedPageBreak/>
        <w:t xml:space="preserve">Fournir une description détaillée des enseignements et/ou activités du module (Cours, TD, TP, Activités Pratiques, </w:t>
      </w:r>
      <w:r w:rsidR="006D5829">
        <w:rPr>
          <w:rFonts w:ascii="Sakkal Majalla" w:hAnsi="Sakkal Majalla"/>
          <w:smallCaps/>
          <w:color w:val="8496B0"/>
        </w:rPr>
        <w:t>……</w:t>
      </w:r>
      <w:r>
        <w:rPr>
          <w:rFonts w:ascii="Sakkal Majalla" w:hAnsi="Sakkal Majalla"/>
          <w:smallCaps/>
          <w:color w:val="8496B0"/>
        </w:rPr>
        <w:t>).</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rsidR="00727288" w:rsidRPr="00727288" w:rsidRDefault="00727288" w:rsidP="00727288">
            <w:pPr>
              <w:spacing w:before="100" w:beforeAutospacing="1" w:after="100" w:afterAutospacing="1"/>
              <w:jc w:val="both"/>
              <w:rPr>
                <w:lang w:eastAsia="fr-FR"/>
              </w:rPr>
            </w:pPr>
            <w:r w:rsidRPr="00727288">
              <w:rPr>
                <w:lang w:eastAsia="fr-FR"/>
              </w:rPr>
              <w:t>Ce module d’</w:t>
            </w:r>
            <w:r w:rsidRPr="00727288">
              <w:rPr>
                <w:i/>
                <w:iCs/>
                <w:lang w:eastAsia="fr-FR"/>
              </w:rPr>
              <w:t>initiation à l’entrepreneuriat</w:t>
            </w:r>
            <w:r w:rsidRPr="00727288">
              <w:rPr>
                <w:lang w:eastAsia="fr-FR"/>
              </w:rPr>
              <w:t xml:space="preserve"> vise à sensibiliser les étudiants à l’esprit entrepreneurial et à leur fournir les bases méthodologiques pour identifier, concevoir et structurer un projet. Il est articulé autour d’un parcours progressif, combinant apports théoriques, travaux dirigés, ateliers pratiques et travail de groupe.</w:t>
            </w:r>
          </w:p>
          <w:p w:rsidR="00727288" w:rsidRPr="00727288" w:rsidRDefault="00727288" w:rsidP="00727288">
            <w:pPr>
              <w:spacing w:before="100" w:beforeAutospacing="1" w:after="100" w:afterAutospacing="1"/>
              <w:rPr>
                <w:lang w:eastAsia="fr-FR"/>
              </w:rPr>
            </w:pPr>
            <w:r w:rsidRPr="00727288">
              <w:rPr>
                <w:lang w:eastAsia="fr-FR"/>
              </w:rPr>
              <w:t>Les thématiques abordées incluent :</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La découverte de l’entrepreneuriat</w:t>
            </w:r>
            <w:r w:rsidRPr="00727288">
              <w:rPr>
                <w:lang w:eastAsia="fr-FR"/>
              </w:rPr>
              <w:t xml:space="preserve"> : définitions, enjeux, typologies (économique, social, culturel, intrapreneuriat), exemples inspirants.</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L’idéation et l’analyse d’opportunité</w:t>
            </w:r>
            <w:r w:rsidRPr="00727288">
              <w:rPr>
                <w:lang w:eastAsia="fr-FR"/>
              </w:rPr>
              <w:t xml:space="preserve"> : comment identifier un besoin, un problème ou une opportunité dans son environnement.</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L’étude de marché</w:t>
            </w:r>
            <w:r w:rsidRPr="00727288">
              <w:rPr>
                <w:lang w:eastAsia="fr-FR"/>
              </w:rPr>
              <w:t xml:space="preserve"> : comprendre sa cible, analyser la concurrence et les tendances sectorielles.</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La modélisation d’un projet</w:t>
            </w:r>
            <w:r w:rsidRPr="00727288">
              <w:rPr>
                <w:lang w:eastAsia="fr-FR"/>
              </w:rPr>
              <w:t xml:space="preserve"> : introduction au Business Model Canvas, formulation d’une proposition de valeur.</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Les bases juridiques et administratives</w:t>
            </w:r>
            <w:r w:rsidRPr="00727288">
              <w:rPr>
                <w:lang w:eastAsia="fr-FR"/>
              </w:rPr>
              <w:t xml:space="preserve"> de la création d’entreprise : statuts, démarches, obligations.</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Les mécanismes de financement</w:t>
            </w:r>
            <w:r w:rsidRPr="00727288">
              <w:rPr>
                <w:lang w:eastAsia="fr-FR"/>
              </w:rPr>
              <w:t xml:space="preserve"> : panorama des principales sources de financement mobilisables.</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La gestion de projet</w:t>
            </w:r>
            <w:r w:rsidRPr="00727288">
              <w:rPr>
                <w:lang w:eastAsia="fr-FR"/>
              </w:rPr>
              <w:t xml:space="preserve"> : planification, outils collaboratifs, gestion du temps et des ressources.</w:t>
            </w:r>
          </w:p>
          <w:p w:rsidR="00727288" w:rsidRDefault="00727288" w:rsidP="00727288">
            <w:pPr>
              <w:numPr>
                <w:ilvl w:val="0"/>
                <w:numId w:val="23"/>
              </w:numPr>
              <w:spacing w:before="100" w:beforeAutospacing="1" w:after="100" w:afterAutospacing="1"/>
              <w:rPr>
                <w:lang w:eastAsia="fr-FR"/>
              </w:rPr>
            </w:pPr>
            <w:r w:rsidRPr="00727288">
              <w:rPr>
                <w:b/>
                <w:bCs/>
                <w:lang w:eastAsia="fr-FR"/>
              </w:rPr>
              <w:t>La créativité et l’innovation</w:t>
            </w:r>
            <w:r w:rsidRPr="00727288">
              <w:rPr>
                <w:lang w:eastAsia="fr-FR"/>
              </w:rPr>
              <w:t xml:space="preserve"> : techniques de génération d’idées, résolution créative de problèmes.</w:t>
            </w:r>
          </w:p>
          <w:p w:rsidR="00727288" w:rsidRPr="00727288" w:rsidRDefault="00727288" w:rsidP="00727288">
            <w:pPr>
              <w:numPr>
                <w:ilvl w:val="0"/>
                <w:numId w:val="23"/>
              </w:numPr>
              <w:spacing w:before="100" w:beforeAutospacing="1" w:after="100" w:afterAutospacing="1"/>
              <w:rPr>
                <w:lang w:eastAsia="fr-FR"/>
              </w:rPr>
            </w:pPr>
            <w:r>
              <w:rPr>
                <w:b/>
                <w:bCs/>
                <w:lang w:eastAsia="fr-FR"/>
              </w:rPr>
              <w:t>Réalisation d’un prototype </w:t>
            </w:r>
            <w:r w:rsidRPr="00727288">
              <w:rPr>
                <w:lang w:eastAsia="fr-FR"/>
              </w:rPr>
              <w:t>:</w:t>
            </w:r>
            <w:r>
              <w:rPr>
                <w:lang w:eastAsia="fr-FR"/>
              </w:rPr>
              <w:t xml:space="preserve"> Echantillon modèle du service ou produit </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La communication entrepreneuriale</w:t>
            </w:r>
            <w:r w:rsidRPr="00727288">
              <w:rPr>
                <w:lang w:eastAsia="fr-FR"/>
              </w:rPr>
              <w:t xml:space="preserve"> : techniques de pitch, storytelling, élaboration de supports visuels.</w:t>
            </w:r>
          </w:p>
          <w:p w:rsidR="00727288" w:rsidRPr="00727288" w:rsidRDefault="00727288" w:rsidP="00727288">
            <w:pPr>
              <w:numPr>
                <w:ilvl w:val="0"/>
                <w:numId w:val="23"/>
              </w:numPr>
              <w:spacing w:before="100" w:beforeAutospacing="1" w:after="100" w:afterAutospacing="1"/>
              <w:rPr>
                <w:lang w:eastAsia="fr-FR"/>
              </w:rPr>
            </w:pPr>
            <w:r w:rsidRPr="00727288">
              <w:rPr>
                <w:b/>
                <w:bCs/>
                <w:lang w:eastAsia="fr-FR"/>
              </w:rPr>
              <w:t>Le travail en équipe et le développement personnel</w:t>
            </w:r>
            <w:r w:rsidRPr="00727288">
              <w:rPr>
                <w:lang w:eastAsia="fr-FR"/>
              </w:rPr>
              <w:t xml:space="preserve"> : esprit d’initiative, autonomie, leadership, engagement collectif.</w:t>
            </w:r>
          </w:p>
          <w:p w:rsidR="00727288" w:rsidRPr="00727288" w:rsidRDefault="00727288" w:rsidP="00727288">
            <w:pPr>
              <w:spacing w:before="100" w:beforeAutospacing="1" w:after="100" w:afterAutospacing="1"/>
              <w:rPr>
                <w:lang w:eastAsia="fr-FR"/>
              </w:rPr>
            </w:pPr>
            <w:r w:rsidRPr="00727288">
              <w:rPr>
                <w:lang w:eastAsia="fr-FR"/>
              </w:rPr>
              <w:t xml:space="preserve">Un </w:t>
            </w:r>
            <w:r w:rsidRPr="00727288">
              <w:rPr>
                <w:b/>
                <w:bCs/>
                <w:lang w:eastAsia="fr-FR"/>
              </w:rPr>
              <w:t>projet tutoré en groupe</w:t>
            </w:r>
            <w:r w:rsidRPr="00727288">
              <w:rPr>
                <w:lang w:eastAsia="fr-FR"/>
              </w:rPr>
              <w:t xml:space="preserve"> accompagne l’ensemble du module. Les étudiants sont amenés à concevoir une idée de projet entrepreneurial, à en tester la viabilité et à la présenter sous forme de pitch final devant un jury.</w:t>
            </w:r>
          </w:p>
          <w:p w:rsidR="00D557C3" w:rsidRDefault="00D557C3" w:rsidP="000C12A5">
            <w:pPr>
              <w:rPr>
                <w:rFonts w:ascii="Candara" w:hAnsi="Candara"/>
                <w:b/>
                <w:bCs/>
                <w:sz w:val="16"/>
                <w:szCs w:val="16"/>
                <w:rtl/>
                <w:lang w:bidi="ar-MA"/>
              </w:rPr>
            </w:pPr>
          </w:p>
          <w:p w:rsidR="00C87C75" w:rsidRDefault="00C87C75" w:rsidP="000C12A5">
            <w:pPr>
              <w:rPr>
                <w:rFonts w:ascii="Candara" w:hAnsi="Candara"/>
                <w:b/>
                <w:bCs/>
                <w:sz w:val="16"/>
                <w:szCs w:val="16"/>
                <w:rtl/>
                <w:lang w:bidi="ar-MA"/>
              </w:rPr>
            </w:pPr>
          </w:p>
          <w:p w:rsidR="00C87C75" w:rsidRDefault="00C87C75" w:rsidP="000C12A5">
            <w:pPr>
              <w:rPr>
                <w:rFonts w:ascii="Candara" w:hAnsi="Candara"/>
                <w:b/>
                <w:bCs/>
                <w:sz w:val="16"/>
                <w:szCs w:val="16"/>
                <w:rtl/>
                <w:lang w:bidi="ar-MA"/>
              </w:rPr>
            </w:pPr>
          </w:p>
          <w:p w:rsidR="00C87C75" w:rsidRDefault="00C87C75" w:rsidP="000C12A5">
            <w:pPr>
              <w:rPr>
                <w:rFonts w:ascii="Candara" w:hAnsi="Candara"/>
                <w:b/>
                <w:bCs/>
                <w:sz w:val="16"/>
                <w:szCs w:val="16"/>
                <w:rtl/>
                <w:lang w:bidi="ar-MA"/>
              </w:rPr>
            </w:pPr>
          </w:p>
          <w:p w:rsidR="00C87C75" w:rsidRDefault="00C87C75" w:rsidP="000C12A5">
            <w:pPr>
              <w:rPr>
                <w:rFonts w:ascii="Candara" w:hAnsi="Candara"/>
                <w:b/>
                <w:bCs/>
                <w:sz w:val="16"/>
                <w:szCs w:val="16"/>
                <w:rtl/>
                <w:lang w:bidi="ar-MA"/>
              </w:rPr>
            </w:pPr>
          </w:p>
          <w:p w:rsidR="00C87C75" w:rsidRDefault="00C87C75" w:rsidP="000C12A5">
            <w:pPr>
              <w:rPr>
                <w:rFonts w:ascii="Candara" w:hAnsi="Candara"/>
                <w:b/>
                <w:bCs/>
                <w:sz w:val="16"/>
                <w:szCs w:val="16"/>
                <w:rtl/>
                <w:lang w:bidi="ar-MA"/>
              </w:rPr>
            </w:pPr>
          </w:p>
          <w:p w:rsidR="00C87C75" w:rsidRDefault="00C87C75" w:rsidP="000C12A5">
            <w:pPr>
              <w:rPr>
                <w:rFonts w:ascii="Candara" w:hAnsi="Candara"/>
                <w:b/>
                <w:bCs/>
                <w:sz w:val="16"/>
                <w:szCs w:val="16"/>
                <w:rtl/>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tc>
      </w:tr>
    </w:tbl>
    <w:p w:rsidR="00A7183D" w:rsidRPr="00A7183D" w:rsidRDefault="00A7183D" w:rsidP="00A7183D">
      <w:pPr>
        <w:spacing w:before="240" w:after="120" w:line="276" w:lineRule="auto"/>
        <w:rPr>
          <w:rFonts w:ascii="Sakkal Majalla" w:hAnsi="Sakkal Majalla" w:cs="Sakkal Majalla"/>
          <w:b/>
          <w:bCs/>
          <w:color w:val="3B3838"/>
          <w:sz w:val="32"/>
          <w:szCs w:val="32"/>
          <w:rtl/>
          <w:lang w:eastAsia="fr-FR"/>
        </w:rPr>
      </w:pPr>
    </w:p>
    <w:p w:rsidR="00A7183D" w:rsidRDefault="00A7183D">
      <w:pPr>
        <w:rPr>
          <w:rFonts w:ascii="Sakkal Majalla" w:hAnsi="Sakkal Majalla" w:cs="Sakkal Majalla"/>
          <w:b/>
          <w:bCs/>
          <w:color w:val="3B3838"/>
          <w:sz w:val="32"/>
          <w:szCs w:val="32"/>
        </w:rPr>
      </w:pPr>
      <w:r>
        <w:br w:type="page"/>
      </w:r>
    </w:p>
    <w:p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DIDACTIQUE DU MODULE  </w:t>
      </w:r>
    </w:p>
    <w:p w:rsidR="00D557C3" w:rsidRPr="00D557C3" w:rsidRDefault="00D557C3" w:rsidP="00CD26C3">
      <w:pPr>
        <w:spacing w:line="276" w:lineRule="auto"/>
        <w:rPr>
          <w:rFonts w:ascii="Sakkal Majalla" w:hAnsi="Sakkal Majalla" w:cs="Sakkal Majalla"/>
          <w:smallCaps/>
          <w:color w:val="8496B0"/>
        </w:rPr>
      </w:pPr>
      <w:r>
        <w:rPr>
          <w:rFonts w:ascii="Sakkal Majalla" w:hAnsi="Sakkal Majalla"/>
          <w:smallCaps/>
          <w:color w:val="8496B0"/>
        </w:rPr>
        <w:t xml:space="preserve">Indiquer la méthodologie d’enseignement, les moyens pédagogiques </w:t>
      </w:r>
      <w:r w:rsidR="006D5829">
        <w:rPr>
          <w:rFonts w:ascii="Sakkal Majalla" w:hAnsi="Sakkal Majalla"/>
          <w:smallCaps/>
          <w:color w:val="8496B0"/>
        </w:rPr>
        <w:t>PREVUS,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rsidR="00D557C3" w:rsidRDefault="00D557C3" w:rsidP="000C12A5">
            <w:pPr>
              <w:rPr>
                <w:rFonts w:ascii="Candara" w:hAnsi="Candara"/>
                <w:b/>
                <w:bCs/>
                <w:sz w:val="16"/>
                <w:szCs w:val="16"/>
                <w:lang w:bidi="ar-MA"/>
              </w:rPr>
            </w:pPr>
          </w:p>
          <w:p w:rsidR="008612BC" w:rsidRPr="008612BC" w:rsidRDefault="008612BC" w:rsidP="008612BC">
            <w:pPr>
              <w:numPr>
                <w:ilvl w:val="0"/>
                <w:numId w:val="20"/>
              </w:numPr>
              <w:rPr>
                <w:rFonts w:ascii="Candara" w:hAnsi="Candara"/>
                <w:b/>
                <w:bCs/>
                <w:sz w:val="16"/>
                <w:szCs w:val="16"/>
                <w:lang w:bidi="ar-MA"/>
              </w:rPr>
            </w:pPr>
            <w:r w:rsidRPr="008612BC">
              <w:rPr>
                <w:rFonts w:ascii="Candara" w:hAnsi="Candara"/>
                <w:b/>
                <w:bCs/>
                <w:sz w:val="16"/>
                <w:szCs w:val="16"/>
                <w:lang w:bidi="ar-MA"/>
              </w:rPr>
              <w:t>Pédagogie active : ateliers, brainstorming, jeux de rôles</w:t>
            </w:r>
          </w:p>
          <w:p w:rsidR="008612BC" w:rsidRPr="008612BC" w:rsidRDefault="008612BC" w:rsidP="008612BC">
            <w:pPr>
              <w:numPr>
                <w:ilvl w:val="0"/>
                <w:numId w:val="20"/>
              </w:numPr>
              <w:rPr>
                <w:rFonts w:ascii="Candara" w:hAnsi="Candara"/>
                <w:b/>
                <w:bCs/>
                <w:sz w:val="16"/>
                <w:szCs w:val="16"/>
                <w:lang w:bidi="ar-MA"/>
              </w:rPr>
            </w:pPr>
            <w:r w:rsidRPr="008612BC">
              <w:rPr>
                <w:rFonts w:ascii="Candara" w:hAnsi="Candara"/>
                <w:b/>
                <w:bCs/>
                <w:sz w:val="16"/>
                <w:szCs w:val="16"/>
                <w:lang w:bidi="ar-MA"/>
              </w:rPr>
              <w:t>Apprentissage par projet tutoré</w:t>
            </w:r>
          </w:p>
          <w:p w:rsidR="008612BC" w:rsidRPr="008612BC" w:rsidRDefault="008612BC" w:rsidP="008612BC">
            <w:pPr>
              <w:numPr>
                <w:ilvl w:val="0"/>
                <w:numId w:val="20"/>
              </w:numPr>
              <w:rPr>
                <w:rFonts w:ascii="Candara" w:hAnsi="Candara"/>
                <w:b/>
                <w:bCs/>
                <w:sz w:val="16"/>
                <w:szCs w:val="16"/>
                <w:lang w:bidi="ar-MA"/>
              </w:rPr>
            </w:pPr>
            <w:r w:rsidRPr="008612BC">
              <w:rPr>
                <w:rFonts w:ascii="Candara" w:hAnsi="Candara"/>
                <w:b/>
                <w:bCs/>
                <w:sz w:val="16"/>
                <w:szCs w:val="16"/>
                <w:lang w:bidi="ar-MA"/>
              </w:rPr>
              <w:t>Témoignages d’entrepreneurs invités</w:t>
            </w:r>
          </w:p>
          <w:p w:rsidR="008612BC" w:rsidRPr="008612BC" w:rsidRDefault="008612BC" w:rsidP="008612BC">
            <w:pPr>
              <w:numPr>
                <w:ilvl w:val="0"/>
                <w:numId w:val="20"/>
              </w:numPr>
              <w:rPr>
                <w:rFonts w:ascii="Candara" w:hAnsi="Candara"/>
                <w:b/>
                <w:bCs/>
                <w:sz w:val="16"/>
                <w:szCs w:val="16"/>
                <w:lang w:bidi="ar-MA"/>
              </w:rPr>
            </w:pPr>
            <w:r w:rsidRPr="008612BC">
              <w:rPr>
                <w:rFonts w:ascii="Candara" w:hAnsi="Candara"/>
                <w:b/>
                <w:bCs/>
                <w:sz w:val="16"/>
                <w:szCs w:val="16"/>
                <w:lang w:bidi="ar-MA"/>
              </w:rPr>
              <w:t xml:space="preserve">Utilisation d’outils collaboratifs numériques (ex. : </w:t>
            </w:r>
            <w:proofErr w:type="spellStart"/>
            <w:r w:rsidRPr="008612BC">
              <w:rPr>
                <w:rFonts w:ascii="Candara" w:hAnsi="Candara"/>
                <w:b/>
                <w:bCs/>
                <w:sz w:val="16"/>
                <w:szCs w:val="16"/>
                <w:lang w:bidi="ar-MA"/>
              </w:rPr>
              <w:t>Trello</w:t>
            </w:r>
            <w:proofErr w:type="spellEnd"/>
            <w:r w:rsidRPr="008612BC">
              <w:rPr>
                <w:rFonts w:ascii="Candara" w:hAnsi="Candara"/>
                <w:b/>
                <w:bCs/>
                <w:sz w:val="16"/>
                <w:szCs w:val="16"/>
                <w:lang w:bidi="ar-MA"/>
              </w:rPr>
              <w:t xml:space="preserve">, </w:t>
            </w:r>
            <w:proofErr w:type="spellStart"/>
            <w:r w:rsidRPr="008612BC">
              <w:rPr>
                <w:rFonts w:ascii="Candara" w:hAnsi="Candara"/>
                <w:b/>
                <w:bCs/>
                <w:sz w:val="16"/>
                <w:szCs w:val="16"/>
                <w:lang w:bidi="ar-MA"/>
              </w:rPr>
              <w:t>Canva</w:t>
            </w:r>
            <w:proofErr w:type="spellEnd"/>
            <w:r w:rsidRPr="008612BC">
              <w:rPr>
                <w:rFonts w:ascii="Candara" w:hAnsi="Candara"/>
                <w:b/>
                <w:bCs/>
                <w:sz w:val="16"/>
                <w:szCs w:val="16"/>
                <w:lang w:bidi="ar-MA"/>
              </w:rPr>
              <w:t>, etc.)</w:t>
            </w: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tc>
      </w:tr>
    </w:tbl>
    <w:p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D’ORGANISATION DES ACTIVITES PRATIQUES  </w:t>
      </w:r>
    </w:p>
    <w:p w:rsidR="00D557C3" w:rsidRDefault="00D557C3" w:rsidP="00D557C3">
      <w:pPr>
        <w:rPr>
          <w:rFonts w:ascii="Candara" w:hAnsi="Candara"/>
          <w:b/>
          <w:sz w:val="20"/>
          <w:szCs w:val="20"/>
          <w:lang w:eastAsia="fr-CA" w:bidi="ar-MA"/>
        </w:rPr>
      </w:pP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8612BC" w:rsidP="008612BC">
            <w:pPr>
              <w:pStyle w:val="Paragraphedeliste"/>
              <w:numPr>
                <w:ilvl w:val="0"/>
                <w:numId w:val="21"/>
              </w:numPr>
              <w:rPr>
                <w:rFonts w:ascii="Candara" w:hAnsi="Candara"/>
                <w:b/>
                <w:bCs/>
                <w:sz w:val="16"/>
                <w:szCs w:val="16"/>
                <w:lang w:bidi="ar-MA"/>
              </w:rPr>
            </w:pPr>
            <w:r w:rsidRPr="008612BC">
              <w:rPr>
                <w:rFonts w:ascii="Candara" w:hAnsi="Candara"/>
                <w:b/>
                <w:bCs/>
                <w:sz w:val="16"/>
                <w:szCs w:val="16"/>
                <w:lang w:bidi="ar-MA"/>
              </w:rPr>
              <w:t>Travail en équipes sur un projet entrepreneurial à caractère innovant, avec soutenance finale devant un jury (enseignants et/ou professionnels).</w:t>
            </w:r>
          </w:p>
          <w:p w:rsidR="008612BC" w:rsidRPr="008612BC" w:rsidRDefault="008612BC" w:rsidP="008612BC">
            <w:pPr>
              <w:pStyle w:val="Paragraphedeliste"/>
              <w:numPr>
                <w:ilvl w:val="0"/>
                <w:numId w:val="21"/>
              </w:numPr>
              <w:rPr>
                <w:rFonts w:ascii="Candara" w:hAnsi="Candara"/>
                <w:b/>
                <w:bCs/>
                <w:sz w:val="16"/>
                <w:szCs w:val="16"/>
                <w:lang w:bidi="ar-MA"/>
              </w:rPr>
            </w:pPr>
            <w:r>
              <w:rPr>
                <w:rFonts w:ascii="Candara" w:hAnsi="Candara"/>
                <w:b/>
                <w:bCs/>
                <w:sz w:val="16"/>
                <w:szCs w:val="16"/>
                <w:lang w:bidi="ar-MA"/>
              </w:rPr>
              <w:t xml:space="preserve">Visite d’entreprise en équipe avec rapport </w:t>
            </w:r>
            <w:r w:rsidR="008B1459">
              <w:rPr>
                <w:rFonts w:ascii="Candara" w:hAnsi="Candara"/>
                <w:b/>
                <w:bCs/>
                <w:sz w:val="16"/>
                <w:szCs w:val="16"/>
                <w:lang w:bidi="ar-MA"/>
              </w:rPr>
              <w:t>succinct</w:t>
            </w: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tc>
      </w:tr>
    </w:tbl>
    <w:p w:rsidR="00125272" w:rsidRDefault="00125272" w:rsidP="00125272">
      <w:pPr>
        <w:pStyle w:val="Paragraphedeliste"/>
        <w:ind w:left="284"/>
        <w:rPr>
          <w:rFonts w:ascii="Candara" w:hAnsi="Candara"/>
          <w:b/>
          <w:bCs/>
          <w:smallCaps/>
          <w:noProof/>
          <w:color w:val="993300"/>
          <w:sz w:val="28"/>
          <w:szCs w:val="28"/>
          <w:lang w:eastAsia="fr-FR"/>
        </w:rPr>
      </w:pPr>
    </w:p>
    <w:p w:rsidR="00A7183D" w:rsidRPr="00F935CE" w:rsidRDefault="00A7183D"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D’ENSEIGNEMENT A DISTANCE  </w:t>
      </w:r>
    </w:p>
    <w:p w:rsidR="00DE66C9" w:rsidRPr="00EA289B" w:rsidRDefault="00DE66C9" w:rsidP="00DE66C9">
      <w:pPr>
        <w:rPr>
          <w:rFonts w:ascii="Candara" w:hAnsi="Candara"/>
          <w:b/>
          <w:sz w:val="20"/>
          <w:szCs w:val="20"/>
          <w:highlight w:val="yellow"/>
          <w:lang w:eastAsia="fr-CA"/>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0"/>
      </w:tblGrid>
      <w:tr w:rsidR="00DE66C9" w:rsidRPr="00EA289B" w:rsidTr="00074836">
        <w:trPr>
          <w:trHeight w:val="1317"/>
          <w:jc w:val="center"/>
        </w:trPr>
        <w:tc>
          <w:tcPr>
            <w:tcW w:w="5000" w:type="pct"/>
            <w:vAlign w:val="center"/>
            <w:hideMark/>
          </w:tcPr>
          <w:p w:rsidR="00DE66C9" w:rsidRPr="00EA289B" w:rsidRDefault="00DE66C9" w:rsidP="00074836">
            <w:pPr>
              <w:rPr>
                <w:rFonts w:ascii="Candara" w:hAnsi="Candara"/>
                <w:b/>
                <w:bCs/>
                <w:sz w:val="16"/>
                <w:szCs w:val="16"/>
                <w:highlight w:val="yellow"/>
              </w:rPr>
            </w:pPr>
          </w:p>
          <w:p w:rsidR="00DE66C9" w:rsidRPr="00EA289B" w:rsidRDefault="00DE66C9" w:rsidP="00074836">
            <w:pPr>
              <w:rPr>
                <w:rFonts w:ascii="Candara" w:hAnsi="Candara"/>
                <w:b/>
                <w:bCs/>
                <w:sz w:val="16"/>
                <w:szCs w:val="16"/>
                <w:highlight w:val="yellow"/>
              </w:rPr>
            </w:pPr>
          </w:p>
          <w:p w:rsidR="00DE66C9" w:rsidRPr="00EA289B" w:rsidRDefault="00DE66C9" w:rsidP="00074836">
            <w:pPr>
              <w:rPr>
                <w:rFonts w:ascii="Candara" w:hAnsi="Candara"/>
                <w:b/>
                <w:bCs/>
                <w:sz w:val="16"/>
                <w:szCs w:val="16"/>
                <w:highlight w:val="yellow"/>
              </w:rPr>
            </w:pPr>
          </w:p>
          <w:p w:rsidR="00DE66C9" w:rsidRPr="00EA289B" w:rsidRDefault="00DE66C9" w:rsidP="00074836">
            <w:pPr>
              <w:rPr>
                <w:rFonts w:ascii="Candara" w:hAnsi="Candara"/>
                <w:b/>
                <w:bCs/>
                <w:sz w:val="16"/>
                <w:szCs w:val="16"/>
                <w:highlight w:val="yellow"/>
              </w:rPr>
            </w:pPr>
          </w:p>
          <w:p w:rsidR="00DE66C9" w:rsidRPr="00EA289B" w:rsidRDefault="00DE66C9" w:rsidP="00074836">
            <w:pPr>
              <w:rPr>
                <w:rFonts w:ascii="Candara" w:hAnsi="Candara"/>
                <w:b/>
                <w:bCs/>
                <w:sz w:val="16"/>
                <w:szCs w:val="16"/>
                <w:highlight w:val="yellow"/>
              </w:rPr>
            </w:pPr>
          </w:p>
          <w:p w:rsidR="00DE66C9" w:rsidRPr="00EA289B" w:rsidRDefault="00DE66C9" w:rsidP="00074836">
            <w:pPr>
              <w:rPr>
                <w:rFonts w:ascii="Candara" w:hAnsi="Candara"/>
                <w:b/>
                <w:bCs/>
                <w:sz w:val="16"/>
                <w:szCs w:val="16"/>
                <w:highlight w:val="yellow"/>
              </w:rPr>
            </w:pPr>
          </w:p>
          <w:p w:rsidR="00DE66C9" w:rsidRDefault="00DE66C9" w:rsidP="00074836">
            <w:pPr>
              <w:rPr>
                <w:rFonts w:ascii="Candara" w:hAnsi="Candara"/>
                <w:b/>
                <w:bCs/>
                <w:sz w:val="16"/>
                <w:szCs w:val="16"/>
                <w:highlight w:val="yellow"/>
              </w:rPr>
            </w:pPr>
          </w:p>
          <w:p w:rsidR="00DE66C9" w:rsidRPr="00EA289B" w:rsidRDefault="00DE66C9" w:rsidP="00074836">
            <w:pPr>
              <w:rPr>
                <w:rFonts w:ascii="Candara" w:hAnsi="Candara"/>
                <w:b/>
                <w:bCs/>
                <w:sz w:val="16"/>
                <w:szCs w:val="16"/>
                <w:highlight w:val="yellow"/>
              </w:rPr>
            </w:pPr>
          </w:p>
        </w:tc>
      </w:tr>
    </w:tbl>
    <w:p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D’ENSEIGNEMENT PAR ALTERNANCE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4"/>
              <w:gridCol w:w="1347"/>
              <w:gridCol w:w="5863"/>
            </w:tblGrid>
            <w:tr w:rsidR="00984684" w:rsidTr="00984684">
              <w:trPr>
                <w:tblHeader/>
                <w:tblCellSpacing w:w="15" w:type="dxa"/>
              </w:trPr>
              <w:tc>
                <w:tcPr>
                  <w:tcW w:w="0" w:type="auto"/>
                  <w:vAlign w:val="center"/>
                  <w:hideMark/>
                </w:tcPr>
                <w:p w:rsidR="008B1459" w:rsidRDefault="008B1459" w:rsidP="008B1459">
                  <w:pPr>
                    <w:jc w:val="center"/>
                    <w:rPr>
                      <w:b/>
                      <w:bCs/>
                      <w:lang w:eastAsia="fr-FR"/>
                    </w:rPr>
                  </w:pPr>
                  <w:r>
                    <w:rPr>
                      <w:b/>
                      <w:bCs/>
                    </w:rPr>
                    <w:t>Type d’évaluation</w:t>
                  </w:r>
                </w:p>
              </w:tc>
              <w:tc>
                <w:tcPr>
                  <w:tcW w:w="0" w:type="auto"/>
                  <w:vAlign w:val="center"/>
                  <w:hideMark/>
                </w:tcPr>
                <w:p w:rsidR="008B1459" w:rsidRDefault="008B1459" w:rsidP="008B1459">
                  <w:pPr>
                    <w:jc w:val="center"/>
                    <w:rPr>
                      <w:b/>
                      <w:bCs/>
                    </w:rPr>
                  </w:pPr>
                  <w:r>
                    <w:rPr>
                      <w:b/>
                      <w:bCs/>
                    </w:rPr>
                    <w:t>Pondération</w:t>
                  </w:r>
                </w:p>
              </w:tc>
              <w:tc>
                <w:tcPr>
                  <w:tcW w:w="0" w:type="auto"/>
                  <w:vAlign w:val="center"/>
                  <w:hideMark/>
                </w:tcPr>
                <w:p w:rsidR="008B1459" w:rsidRDefault="008B1459" w:rsidP="008B1459">
                  <w:pPr>
                    <w:jc w:val="center"/>
                    <w:rPr>
                      <w:b/>
                      <w:bCs/>
                    </w:rPr>
                  </w:pPr>
                  <w:r>
                    <w:rPr>
                      <w:b/>
                      <w:bCs/>
                    </w:rPr>
                    <w:t>Détails</w:t>
                  </w:r>
                </w:p>
              </w:tc>
            </w:tr>
            <w:tr w:rsidR="00984684" w:rsidTr="00984684">
              <w:trPr>
                <w:tblCellSpacing w:w="15" w:type="dxa"/>
              </w:trPr>
              <w:tc>
                <w:tcPr>
                  <w:tcW w:w="0" w:type="auto"/>
                  <w:vAlign w:val="center"/>
                  <w:hideMark/>
                </w:tcPr>
                <w:p w:rsidR="008B1459" w:rsidRDefault="008B1459" w:rsidP="008B1459">
                  <w:r>
                    <w:t>Évaluation continue</w:t>
                  </w:r>
                </w:p>
              </w:tc>
              <w:tc>
                <w:tcPr>
                  <w:tcW w:w="0" w:type="auto"/>
                  <w:vAlign w:val="center"/>
                  <w:hideMark/>
                </w:tcPr>
                <w:p w:rsidR="008B1459" w:rsidRDefault="008B1459" w:rsidP="008B1459">
                  <w:r>
                    <w:t>70%</w:t>
                  </w:r>
                </w:p>
              </w:tc>
              <w:tc>
                <w:tcPr>
                  <w:tcW w:w="0" w:type="auto"/>
                  <w:vAlign w:val="center"/>
                  <w:hideMark/>
                </w:tcPr>
                <w:p w:rsidR="008B1459" w:rsidRDefault="008B1459" w:rsidP="008B1459">
                  <w:r>
                    <w:t>Dossier de projet et visite d’entreprise (40%) + Présentation finale (30%)</w:t>
                  </w:r>
                </w:p>
              </w:tc>
            </w:tr>
            <w:tr w:rsidR="00984684" w:rsidTr="00984684">
              <w:trPr>
                <w:tblCellSpacing w:w="15" w:type="dxa"/>
              </w:trPr>
              <w:tc>
                <w:tcPr>
                  <w:tcW w:w="0" w:type="auto"/>
                  <w:vAlign w:val="center"/>
                  <w:hideMark/>
                </w:tcPr>
                <w:p w:rsidR="008B1459" w:rsidRDefault="008B1459" w:rsidP="008B1459">
                  <w:r>
                    <w:t>Évaluation individuelle</w:t>
                  </w:r>
                </w:p>
              </w:tc>
              <w:tc>
                <w:tcPr>
                  <w:tcW w:w="0" w:type="auto"/>
                  <w:vAlign w:val="center"/>
                  <w:hideMark/>
                </w:tcPr>
                <w:p w:rsidR="008B1459" w:rsidRDefault="008B1459" w:rsidP="008B1459">
                  <w:r>
                    <w:t>30%</w:t>
                  </w:r>
                </w:p>
              </w:tc>
              <w:tc>
                <w:tcPr>
                  <w:tcW w:w="0" w:type="auto"/>
                  <w:vAlign w:val="center"/>
                  <w:hideMark/>
                </w:tcPr>
                <w:p w:rsidR="008B1459" w:rsidRDefault="008B1459" w:rsidP="008B1459">
                  <w:r>
                    <w:t>Examen écrit</w:t>
                  </w:r>
                </w:p>
              </w:tc>
            </w:tr>
          </w:tbl>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Pr="00B66F44"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tc>
      </w:tr>
    </w:tbl>
    <w:p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t>DESCRIPTION DU TRAVAIL PERSONNEL DE L’ETUDIANT</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rsidR="00D557C3" w:rsidRDefault="00D557C3" w:rsidP="000C12A5">
            <w:pPr>
              <w:rPr>
                <w:rFonts w:ascii="Candara" w:hAnsi="Candara"/>
                <w:b/>
                <w:bCs/>
                <w:sz w:val="16"/>
                <w:szCs w:val="16"/>
                <w:lang w:bidi="ar-MA"/>
              </w:rPr>
            </w:pPr>
          </w:p>
          <w:p w:rsidR="008B1459" w:rsidRDefault="008B1459" w:rsidP="008B1459">
            <w:pPr>
              <w:pStyle w:val="Paragraphedeliste"/>
              <w:numPr>
                <w:ilvl w:val="0"/>
                <w:numId w:val="22"/>
              </w:numPr>
              <w:rPr>
                <w:rFonts w:ascii="Candara" w:hAnsi="Candara"/>
                <w:b/>
                <w:bCs/>
                <w:sz w:val="16"/>
                <w:szCs w:val="16"/>
                <w:lang w:bidi="ar-MA"/>
              </w:rPr>
            </w:pPr>
            <w:r w:rsidRPr="008B1459">
              <w:rPr>
                <w:rFonts w:ascii="Candara" w:hAnsi="Candara"/>
                <w:b/>
                <w:bCs/>
                <w:sz w:val="16"/>
                <w:szCs w:val="16"/>
                <w:lang w:bidi="ar-MA"/>
              </w:rPr>
              <w:t>Avancement du projet en groupe en autonomie</w:t>
            </w:r>
          </w:p>
          <w:p w:rsidR="008B1459" w:rsidRPr="008B1459" w:rsidRDefault="008B1459" w:rsidP="008B1459">
            <w:pPr>
              <w:pStyle w:val="Paragraphedeliste"/>
              <w:numPr>
                <w:ilvl w:val="0"/>
                <w:numId w:val="22"/>
              </w:numPr>
              <w:rPr>
                <w:rFonts w:ascii="Candara" w:hAnsi="Candara"/>
                <w:b/>
                <w:bCs/>
                <w:sz w:val="16"/>
                <w:szCs w:val="16"/>
                <w:lang w:bidi="ar-MA"/>
              </w:rPr>
            </w:pPr>
            <w:r>
              <w:rPr>
                <w:rFonts w:ascii="Candara" w:hAnsi="Candara"/>
                <w:b/>
                <w:bCs/>
                <w:sz w:val="16"/>
                <w:szCs w:val="16"/>
                <w:lang w:bidi="ar-MA"/>
              </w:rPr>
              <w:t>Organisation d’une visite d’entreprise d’un jour en groupe avec remise d’un rapport succinct</w:t>
            </w:r>
          </w:p>
          <w:p w:rsidR="008B1459" w:rsidRPr="008B1459" w:rsidRDefault="008B1459" w:rsidP="008B1459">
            <w:pPr>
              <w:pStyle w:val="Paragraphedeliste"/>
              <w:numPr>
                <w:ilvl w:val="0"/>
                <w:numId w:val="22"/>
              </w:numPr>
              <w:rPr>
                <w:rFonts w:ascii="Candara" w:hAnsi="Candara"/>
                <w:b/>
                <w:bCs/>
                <w:sz w:val="16"/>
                <w:szCs w:val="16"/>
                <w:lang w:bidi="ar-MA"/>
              </w:rPr>
            </w:pPr>
            <w:r w:rsidRPr="008B1459">
              <w:rPr>
                <w:rFonts w:ascii="Candara" w:hAnsi="Candara"/>
                <w:b/>
                <w:bCs/>
                <w:sz w:val="16"/>
                <w:szCs w:val="16"/>
                <w:lang w:bidi="ar-MA"/>
              </w:rPr>
              <w:t>Préparation de la soutenance (pitch, visuels)</w:t>
            </w: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p w:rsidR="00D557C3" w:rsidRDefault="00D557C3" w:rsidP="000C12A5">
            <w:pPr>
              <w:rPr>
                <w:rFonts w:ascii="Candara" w:hAnsi="Candara"/>
                <w:b/>
                <w:bCs/>
                <w:sz w:val="16"/>
                <w:szCs w:val="16"/>
                <w:lang w:bidi="ar-MA"/>
              </w:rPr>
            </w:pPr>
          </w:p>
        </w:tc>
      </w:tr>
    </w:tbl>
    <w:p w:rsidR="00C87C75" w:rsidRPr="00C87C75" w:rsidRDefault="00C87C75" w:rsidP="00C87C75">
      <w:pPr>
        <w:pStyle w:val="Paragraphedeliste"/>
        <w:spacing w:before="240" w:after="240" w:line="276" w:lineRule="auto"/>
        <w:jc w:val="center"/>
        <w:rPr>
          <w:rFonts w:ascii="Sakkal Majalla" w:hAnsi="Sakkal Majalla" w:cs="Sakkal Majalla"/>
          <w:b/>
          <w:bCs/>
          <w:color w:val="3B3838"/>
          <w:sz w:val="18"/>
          <w:szCs w:val="18"/>
        </w:rPr>
      </w:pPr>
      <w:r>
        <w:br w:type="page"/>
      </w:r>
    </w:p>
    <w:p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EVALUATION DU MODULE</w:t>
      </w:r>
    </w:p>
    <w:p w:rsidR="00D557C3" w:rsidRPr="00443B6B" w:rsidRDefault="00D557C3" w:rsidP="00FB7A43">
      <w:pPr>
        <w:numPr>
          <w:ilvl w:val="0"/>
          <w:numId w:val="6"/>
        </w:numPr>
        <w:spacing w:after="120" w:line="276" w:lineRule="auto"/>
        <w:ind w:left="284" w:hanging="284"/>
        <w:rPr>
          <w:b/>
          <w:bCs/>
        </w:rPr>
      </w:pPr>
      <w:r>
        <w:rPr>
          <w:rFonts w:ascii="Candara" w:hAnsi="Candara"/>
          <w:caps/>
          <w:sz w:val="28"/>
        </w:rPr>
        <w:t xml:space="preserve">Modes d’évaluation  </w:t>
      </w:r>
    </w:p>
    <w:tbl>
      <w:tblPr>
        <w:tblW w:w="4932"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502"/>
      </w:tblGrid>
      <w:tr w:rsidR="00D557C3" w:rsidTr="00FC31F8">
        <w:trPr>
          <w:trHeight w:val="2421"/>
        </w:trPr>
        <w:tc>
          <w:tcPr>
            <w:tcW w:w="5000" w:type="pct"/>
            <w:tcBorders>
              <w:top w:val="single" w:sz="2" w:space="0" w:color="000000"/>
              <w:left w:val="single" w:sz="2" w:space="0" w:color="000000"/>
              <w:bottom w:val="single" w:sz="2" w:space="0" w:color="000000"/>
              <w:right w:val="single" w:sz="2" w:space="0" w:color="000000"/>
            </w:tcBorders>
          </w:tcPr>
          <w:p w:rsidR="00D557C3" w:rsidRPr="007A778E" w:rsidRDefault="008B1459" w:rsidP="00FB7A43">
            <w:pPr>
              <w:pStyle w:val="Corpsdetexte"/>
              <w:numPr>
                <w:ilvl w:val="0"/>
                <w:numId w:val="9"/>
              </w:numPr>
              <w:spacing w:before="240" w:after="120"/>
              <w:ind w:left="714" w:right="357" w:hanging="357"/>
              <w:rPr>
                <w:rFonts w:ascii="Candara" w:hAnsi="Candara"/>
                <w:b/>
                <w:bCs w:val="0"/>
              </w:rPr>
            </w:pPr>
            <w:r>
              <w:rPr>
                <w:rFonts w:ascii="Candara" w:hAnsi="Candara"/>
                <w:b/>
                <w:caps/>
                <w:noProof/>
                <w:sz w:val="28"/>
                <w:lang w:val="en-US" w:eastAsia="en-US"/>
              </w:rPr>
              <mc:AlternateContent>
                <mc:Choice Requires="wps">
                  <w:drawing>
                    <wp:anchor distT="0" distB="0" distL="114300" distR="114300" simplePos="0" relativeHeight="251663360" behindDoc="0" locked="0" layoutInCell="1" allowOverlap="1" wp14:anchorId="5934BD6B" wp14:editId="57538FAE">
                      <wp:simplePos x="0" y="0"/>
                      <wp:positionH relativeFrom="column">
                        <wp:posOffset>177302</wp:posOffset>
                      </wp:positionH>
                      <wp:positionV relativeFrom="paragraph">
                        <wp:posOffset>177165</wp:posOffset>
                      </wp:positionV>
                      <wp:extent cx="167640" cy="142875"/>
                      <wp:effectExtent l="0" t="0" r="22860" b="28575"/>
                      <wp:wrapNone/>
                      <wp:docPr id="404232406" name="Rectangle 1"/>
                      <wp:cNvGraphicFramePr/>
                      <a:graphic xmlns:a="http://schemas.openxmlformats.org/drawingml/2006/main">
                        <a:graphicData uri="http://schemas.microsoft.com/office/word/2010/wordprocessingShape">
                          <wps:wsp>
                            <wps:cNvSpPr/>
                            <wps:spPr>
                              <a:xfrm>
                                <a:off x="0" y="0"/>
                                <a:ext cx="167640" cy="1428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EE03A6" id="Rectangle 1" o:spid="_x0000_s1026" style="position:absolute;margin-left:13.95pt;margin-top:13.95pt;width:13.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" fillcolor="black [3213]" strokecolor="#09101d [484]" strokeweight="1pt"/>
                  </w:pict>
                </mc:Fallback>
              </mc:AlternateContent>
            </w:r>
            <w:r w:rsidR="00D557C3">
              <w:rPr>
                <w:rFonts w:ascii="Candara" w:hAnsi="Candara"/>
                <w:b/>
                <w:caps/>
                <w:sz w:val="28"/>
              </w:rPr>
              <w:t>Examen final de fin de semestre</w:t>
            </w:r>
            <w:r>
              <w:rPr>
                <w:rFonts w:ascii="Candara" w:hAnsi="Candara"/>
                <w:b/>
                <w:caps/>
                <w:sz w:val="28"/>
              </w:rPr>
              <w:t> : Ecrit</w:t>
            </w:r>
          </w:p>
          <w:p w:rsidR="00077A12" w:rsidRDefault="008B1459" w:rsidP="00FB7A43">
            <w:pPr>
              <w:pStyle w:val="Corpsdetexte"/>
              <w:numPr>
                <w:ilvl w:val="0"/>
                <w:numId w:val="9"/>
              </w:numPr>
              <w:spacing w:before="240" w:after="120"/>
              <w:ind w:left="714" w:right="357" w:hanging="357"/>
              <w:rPr>
                <w:rFonts w:ascii="ae_AlMohanad" w:hAnsi="ae_AlMohanad" w:cs="ae_AlMohanad"/>
                <w:bCs w:val="0"/>
              </w:rPr>
            </w:pPr>
            <w:r>
              <w:rPr>
                <w:rFonts w:ascii="Candara" w:hAnsi="Candara"/>
                <w:b/>
                <w:caps/>
                <w:noProof/>
                <w:sz w:val="28"/>
                <w:lang w:val="en-US" w:eastAsia="en-US"/>
              </w:rPr>
              <mc:AlternateContent>
                <mc:Choice Requires="wps">
                  <w:drawing>
                    <wp:anchor distT="0" distB="0" distL="114300" distR="114300" simplePos="0" relativeHeight="251661312" behindDoc="0" locked="0" layoutInCell="1" allowOverlap="1" wp14:anchorId="47BEF0AB" wp14:editId="0323A9BD">
                      <wp:simplePos x="0" y="0"/>
                      <wp:positionH relativeFrom="column">
                        <wp:posOffset>251906</wp:posOffset>
                      </wp:positionH>
                      <wp:positionV relativeFrom="paragraph">
                        <wp:posOffset>99695</wp:posOffset>
                      </wp:positionV>
                      <wp:extent cx="167640" cy="142875"/>
                      <wp:effectExtent l="0" t="0" r="22860" b="28575"/>
                      <wp:wrapNone/>
                      <wp:docPr id="365683905" name="Rectangle 1"/>
                      <wp:cNvGraphicFramePr/>
                      <a:graphic xmlns:a="http://schemas.openxmlformats.org/drawingml/2006/main">
                        <a:graphicData uri="http://schemas.microsoft.com/office/word/2010/wordprocessingShape">
                          <wps:wsp>
                            <wps:cNvSpPr/>
                            <wps:spPr>
                              <a:xfrm>
                                <a:off x="0" y="0"/>
                                <a:ext cx="167640" cy="1428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71B8D8" id="Rectangle 1" o:spid="_x0000_s1026" style="position:absolute;margin-left:19.85pt;margin-top:7.85pt;width:13.2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" fillcolor="black [3213]" strokecolor="#09101d [484]" strokeweight="1pt"/>
                  </w:pict>
                </mc:Fallback>
              </mc:AlternateContent>
            </w:r>
            <w:r w:rsidR="00D905E7">
              <w:rPr>
                <w:rFonts w:ascii="Candara" w:hAnsi="Candara"/>
                <w:b/>
                <w:caps/>
                <w:sz w:val="28"/>
              </w:rPr>
              <w:t>Contrôles continus</w:t>
            </w:r>
            <w:r w:rsidR="00D905E7">
              <w:t xml:space="preserve"> : </w:t>
            </w:r>
          </w:p>
          <w:p w:rsidR="00077A12" w:rsidRPr="00FC31F8" w:rsidRDefault="003D4A5E" w:rsidP="00FC31F8">
            <w:pPr>
              <w:pStyle w:val="Corpsdetexte"/>
              <w:numPr>
                <w:ilvl w:val="0"/>
                <w:numId w:val="13"/>
              </w:numPr>
              <w:spacing w:before="240" w:after="120"/>
              <w:ind w:right="357"/>
              <w:rPr>
                <w:rFonts w:ascii="ae_AlMohanad" w:hAnsi="ae_AlMohanad" w:cs="ae_AlMohanad"/>
                <w:bCs w:val="0"/>
              </w:rPr>
            </w:pPr>
            <w:r>
              <w:t>(Préciser leur nature : tests, épreuves orales, devoirs, exposés, rapports</w:t>
            </w:r>
            <w:r w:rsidR="006D5829">
              <w:t>…</w:t>
            </w:r>
            <w:r>
              <w:t>)</w:t>
            </w:r>
          </w:p>
        </w:tc>
      </w:tr>
    </w:tbl>
    <w:p w:rsidR="00D557C3" w:rsidRPr="003045FB" w:rsidRDefault="00D557C3" w:rsidP="00FB7A43">
      <w:pPr>
        <w:numPr>
          <w:ilvl w:val="0"/>
          <w:numId w:val="6"/>
        </w:numPr>
        <w:spacing w:before="240" w:after="120" w:line="240" w:lineRule="exact"/>
        <w:ind w:left="284" w:hanging="284"/>
        <w:rPr>
          <w:rFonts w:ascii="Candara" w:hAnsi="Candara" w:cs="AL-Mohanad Bold"/>
          <w:bCs/>
          <w:caps/>
          <w:sz w:val="28"/>
          <w:szCs w:val="28"/>
        </w:rPr>
      </w:pPr>
      <w:r>
        <w:rPr>
          <w:rFonts w:ascii="Candara" w:hAnsi="Candara"/>
          <w:caps/>
          <w:sz w:val="28"/>
        </w:rPr>
        <w:t xml:space="preserve">Note du module  </w:t>
      </w:r>
    </w:p>
    <w:p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(Préciser les coefficients de pondération attribués aux différentes évaluations pour obtenir la note du module.)</w:t>
      </w: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rsidTr="002E4922">
        <w:tc>
          <w:tcPr>
            <w:tcW w:w="5000" w:type="pct"/>
            <w:tcBorders>
              <w:top w:val="single" w:sz="2" w:space="0" w:color="000000"/>
              <w:left w:val="single" w:sz="2" w:space="0" w:color="000000"/>
              <w:bottom w:val="single" w:sz="2" w:space="0" w:color="000000"/>
              <w:right w:val="single" w:sz="2" w:space="0" w:color="000000"/>
            </w:tcBorders>
          </w:tcPr>
          <w:p w:rsidR="008B1459" w:rsidRDefault="008B1459" w:rsidP="008B1459">
            <w:pPr>
              <w:pStyle w:val="Corpsdetexte"/>
              <w:bidi/>
              <w:rPr>
                <w:rFonts w:ascii="Candara" w:hAnsi="Candara"/>
                <w:sz w:val="20"/>
                <w:szCs w:val="20"/>
                <w:lang w:bidi="ar-MA"/>
              </w:rPr>
            </w:pPr>
          </w:p>
          <w:p w:rsidR="00D557C3" w:rsidRDefault="008B1459" w:rsidP="008B1459">
            <w:pPr>
              <w:pStyle w:val="Corpsdetexte"/>
              <w:bidi/>
              <w:jc w:val="right"/>
              <w:rPr>
                <w:rFonts w:ascii="Candara" w:hAnsi="Candara"/>
                <w:sz w:val="20"/>
                <w:szCs w:val="20"/>
                <w:lang w:bidi="ar-MA"/>
              </w:rPr>
            </w:pPr>
            <w:r>
              <w:rPr>
                <w:rFonts w:ascii="Candara" w:hAnsi="Candara"/>
                <w:sz w:val="20"/>
                <w:szCs w:val="20"/>
                <w:lang w:bidi="ar-MA"/>
              </w:rPr>
              <w:t>Le module est validé si la note est supérieure ou égale à 10/20</w:t>
            </w:r>
          </w:p>
          <w:p w:rsidR="00D557C3" w:rsidRDefault="00D557C3" w:rsidP="000C12A5">
            <w:pPr>
              <w:pStyle w:val="Corpsdetexte"/>
              <w:bidi/>
              <w:rPr>
                <w:rFonts w:ascii="Candara" w:hAnsi="Candara"/>
                <w:sz w:val="20"/>
                <w:szCs w:val="20"/>
                <w:lang w:bidi="ar-MA"/>
              </w:rPr>
            </w:pPr>
          </w:p>
          <w:p w:rsidR="00D557C3" w:rsidRDefault="00D557C3" w:rsidP="000C12A5">
            <w:pPr>
              <w:pStyle w:val="Corpsdetexte"/>
              <w:bidi/>
              <w:rPr>
                <w:rFonts w:ascii="Candara" w:hAnsi="Candara"/>
                <w:sz w:val="20"/>
                <w:szCs w:val="20"/>
                <w:lang w:bidi="ar-MA"/>
              </w:rPr>
            </w:pPr>
          </w:p>
          <w:p w:rsidR="00D557C3" w:rsidRDefault="00D557C3" w:rsidP="000C12A5">
            <w:pPr>
              <w:pStyle w:val="Corpsdetexte"/>
              <w:bidi/>
              <w:rPr>
                <w:rFonts w:ascii="Candara" w:hAnsi="Candara"/>
                <w:sz w:val="20"/>
                <w:szCs w:val="20"/>
                <w:lang w:bidi="ar-MA"/>
              </w:rPr>
            </w:pPr>
          </w:p>
          <w:p w:rsidR="00D557C3" w:rsidRDefault="00D557C3" w:rsidP="000C12A5">
            <w:pPr>
              <w:pStyle w:val="Corpsdetexte"/>
              <w:bidi/>
              <w:rPr>
                <w:rFonts w:ascii="Candara" w:hAnsi="Candara"/>
                <w:sz w:val="20"/>
                <w:szCs w:val="20"/>
                <w:lang w:bidi="ar-MA"/>
              </w:rPr>
            </w:pPr>
          </w:p>
        </w:tc>
      </w:tr>
    </w:tbl>
    <w:p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COORDONNATEUR ET EQUIPE PEDAGOGIQUE DU MODULE </w:t>
      </w:r>
    </w:p>
    <w:p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Le coordonnateur du module intervient dans l’enseignement du module</w:t>
      </w:r>
    </w:p>
    <w:tbl>
      <w:tblPr>
        <w:tblW w:w="101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40"/>
        <w:gridCol w:w="1515"/>
        <w:gridCol w:w="976"/>
        <w:gridCol w:w="1259"/>
        <w:gridCol w:w="1414"/>
        <w:gridCol w:w="1549"/>
        <w:gridCol w:w="1939"/>
      </w:tblGrid>
      <w:tr w:rsidR="00D557C3" w:rsidRPr="003C75E7" w:rsidTr="009D45DF">
        <w:trPr>
          <w:jc w:val="center"/>
        </w:trPr>
        <w:tc>
          <w:tcPr>
            <w:tcW w:w="1404" w:type="dxa"/>
            <w:tcBorders>
              <w:top w:val="single" w:sz="12" w:space="0" w:color="auto"/>
            </w:tcBorders>
          </w:tcPr>
          <w:p w:rsidR="00D557C3" w:rsidRPr="003C75E7" w:rsidRDefault="00D557C3" w:rsidP="009D45DF">
            <w:pPr>
              <w:tabs>
                <w:tab w:val="left" w:pos="1171"/>
              </w:tabs>
              <w:spacing w:line="276" w:lineRule="auto"/>
              <w:rPr>
                <w:rFonts w:ascii="Sakkal Majalla" w:hAnsi="Sakkal Majalla" w:cs="Sakkal Majalla"/>
                <w:bCs/>
                <w:i/>
                <w:iCs/>
                <w:sz w:val="20"/>
                <w:szCs w:val="20"/>
                <w:lang w:bidi="ar-MA"/>
              </w:rPr>
            </w:pPr>
          </w:p>
        </w:tc>
        <w:tc>
          <w:tcPr>
            <w:tcW w:w="1559" w:type="dxa"/>
            <w:tcBorders>
              <w:top w:val="single" w:sz="12" w:space="0" w:color="auto"/>
            </w:tcBorders>
            <w:vAlign w:val="center"/>
          </w:tcPr>
          <w:p w:rsidR="00D557C3" w:rsidRPr="003C75E7" w:rsidRDefault="00D557C3" w:rsidP="000C12A5">
            <w:pPr>
              <w:spacing w:line="276" w:lineRule="auto"/>
              <w:jc w:val="center"/>
              <w:rPr>
                <w:rFonts w:ascii="Sakkal Majalla" w:hAnsi="Sakkal Majalla" w:cs="Sakkal Majalla"/>
                <w:bCs/>
                <w:sz w:val="28"/>
                <w:szCs w:val="28"/>
              </w:rPr>
            </w:pPr>
            <w:r>
              <w:rPr>
                <w:rFonts w:ascii="Sakkal Majalla" w:hAnsi="Sakkal Majalla"/>
                <w:sz w:val="28"/>
              </w:rPr>
              <w:t>Nom et prénom</w:t>
            </w:r>
          </w:p>
        </w:tc>
        <w:tc>
          <w:tcPr>
            <w:tcW w:w="993" w:type="dxa"/>
            <w:tcBorders>
              <w:top w:val="single" w:sz="12" w:space="0" w:color="auto"/>
            </w:tcBorders>
            <w:vAlign w:val="center"/>
          </w:tcPr>
          <w:p w:rsidR="00D557C3" w:rsidRPr="003C75E7" w:rsidRDefault="002B2F33" w:rsidP="00FC1502">
            <w:pPr>
              <w:spacing w:line="276" w:lineRule="auto"/>
              <w:jc w:val="center"/>
              <w:rPr>
                <w:rFonts w:ascii="Sakkal Majalla" w:hAnsi="Sakkal Majalla" w:cs="Sakkal Majalla"/>
                <w:bCs/>
                <w:i/>
                <w:iCs/>
                <w:sz w:val="28"/>
                <w:szCs w:val="28"/>
              </w:rPr>
            </w:pPr>
            <w:r>
              <w:rPr>
                <w:rFonts w:ascii="Sakkal Majalla" w:hAnsi="Sakkal Majalla"/>
                <w:sz w:val="28"/>
              </w:rPr>
              <w:t xml:space="preserve">Grade  </w:t>
            </w:r>
          </w:p>
        </w:tc>
        <w:tc>
          <w:tcPr>
            <w:tcW w:w="1275" w:type="dxa"/>
            <w:tcBorders>
              <w:top w:val="single" w:sz="12" w:space="0" w:color="auto"/>
            </w:tcBorders>
            <w:vAlign w:val="center"/>
          </w:tcPr>
          <w:p w:rsidR="00D557C3" w:rsidRPr="003C75E7" w:rsidRDefault="00D557C3" w:rsidP="000C12A5">
            <w:pPr>
              <w:spacing w:line="276" w:lineRule="auto"/>
              <w:jc w:val="center"/>
              <w:rPr>
                <w:rFonts w:ascii="Sakkal Majalla" w:hAnsi="Sakkal Majalla" w:cs="Sakkal Majalla"/>
                <w:bCs/>
                <w:i/>
                <w:iCs/>
                <w:sz w:val="28"/>
                <w:szCs w:val="28"/>
              </w:rPr>
            </w:pPr>
            <w:r>
              <w:rPr>
                <w:rFonts w:ascii="Sakkal Majalla" w:hAnsi="Sakkal Majalla"/>
                <w:sz w:val="28"/>
              </w:rPr>
              <w:t>Spécialité</w:t>
            </w:r>
          </w:p>
        </w:tc>
        <w:tc>
          <w:tcPr>
            <w:tcW w:w="1418" w:type="dxa"/>
            <w:tcBorders>
              <w:top w:val="single" w:sz="12" w:space="0" w:color="auto"/>
            </w:tcBorders>
            <w:vAlign w:val="center"/>
          </w:tcPr>
          <w:p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 xml:space="preserve">Département </w:t>
            </w:r>
          </w:p>
        </w:tc>
        <w:tc>
          <w:tcPr>
            <w:tcW w:w="1559" w:type="dxa"/>
            <w:tcBorders>
              <w:top w:val="single" w:sz="12" w:space="0" w:color="auto"/>
            </w:tcBorders>
            <w:vAlign w:val="center"/>
          </w:tcPr>
          <w:p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Etablissement</w:t>
            </w:r>
          </w:p>
        </w:tc>
        <w:tc>
          <w:tcPr>
            <w:tcW w:w="1984" w:type="dxa"/>
            <w:tcBorders>
              <w:top w:val="single" w:sz="12" w:space="0" w:color="auto"/>
            </w:tcBorders>
            <w:vAlign w:val="center"/>
          </w:tcPr>
          <w:p w:rsidR="00D557C3" w:rsidRPr="003C75E7" w:rsidRDefault="00D557C3" w:rsidP="000C12A5">
            <w:pPr>
              <w:jc w:val="center"/>
              <w:rPr>
                <w:rFonts w:ascii="Sakkal Majalla" w:hAnsi="Sakkal Majalla" w:cs="Sakkal Majalla"/>
                <w:bCs/>
              </w:rPr>
            </w:pPr>
            <w:r>
              <w:rPr>
                <w:rFonts w:ascii="Sakkal Majalla" w:hAnsi="Sakkal Majalla"/>
              </w:rPr>
              <w:t>Nature d’intervention</w:t>
            </w:r>
          </w:p>
          <w:p w:rsidR="00D557C3" w:rsidRPr="003C75E7" w:rsidRDefault="00D557C3" w:rsidP="000C12A5">
            <w:pPr>
              <w:jc w:val="center"/>
              <w:rPr>
                <w:rFonts w:ascii="Sakkal Majalla" w:hAnsi="Sakkal Majalla" w:cs="Sakkal Majalla"/>
                <w:b/>
                <w:i/>
                <w:iCs/>
                <w:sz w:val="20"/>
                <w:szCs w:val="20"/>
              </w:rPr>
            </w:pPr>
            <w:r>
              <w:rPr>
                <w:rFonts w:ascii="Sakkal Majalla" w:hAnsi="Sakkal Majalla"/>
                <w:b/>
              </w:rPr>
              <w:t xml:space="preserve">(cours, travaux </w:t>
            </w:r>
            <w:r w:rsidR="00450307">
              <w:rPr>
                <w:rFonts w:ascii="Sakkal Majalla" w:hAnsi="Sakkal Majalla"/>
                <w:b/>
              </w:rPr>
              <w:t>dirigés</w:t>
            </w:r>
            <w:r>
              <w:rPr>
                <w:rFonts w:ascii="Sakkal Majalla" w:hAnsi="Sakkal Majalla"/>
                <w:b/>
              </w:rPr>
              <w:t>, travaux pratiques, encadrement, stages ou projets, ...)</w:t>
            </w:r>
          </w:p>
        </w:tc>
      </w:tr>
      <w:tr w:rsidR="00D557C3" w:rsidRPr="003C75E7" w:rsidTr="009D45DF">
        <w:trPr>
          <w:jc w:val="center"/>
        </w:trPr>
        <w:tc>
          <w:tcPr>
            <w:tcW w:w="1404" w:type="dxa"/>
          </w:tcPr>
          <w:p w:rsidR="00D557C3" w:rsidRPr="003C75E7" w:rsidRDefault="00D557C3" w:rsidP="000C12A5">
            <w:pPr>
              <w:spacing w:line="276" w:lineRule="auto"/>
              <w:rPr>
                <w:rFonts w:ascii="Sakkal Majalla" w:hAnsi="Sakkal Majalla" w:cs="Sakkal Majalla"/>
                <w:bCs/>
                <w:sz w:val="28"/>
                <w:szCs w:val="28"/>
              </w:rPr>
            </w:pPr>
            <w:r>
              <w:rPr>
                <w:rFonts w:ascii="Sakkal Majalla" w:hAnsi="Sakkal Majalla"/>
                <w:sz w:val="28"/>
              </w:rPr>
              <w:t>Coordonnateur pédagogique du module</w:t>
            </w:r>
          </w:p>
        </w:tc>
        <w:tc>
          <w:tcPr>
            <w:tcW w:w="1559" w:type="dxa"/>
          </w:tcPr>
          <w:p w:rsidR="00D557C3" w:rsidRPr="003C75E7" w:rsidRDefault="00D557C3" w:rsidP="000C12A5">
            <w:pPr>
              <w:spacing w:line="360" w:lineRule="auto"/>
              <w:rPr>
                <w:rFonts w:ascii="Sakkal Majalla" w:hAnsi="Sakkal Majalla" w:cs="Sakkal Majalla"/>
                <w:i/>
                <w:iCs/>
                <w:sz w:val="20"/>
                <w:szCs w:val="20"/>
                <w:lang w:bidi="ar-MA"/>
              </w:rPr>
            </w:pPr>
          </w:p>
        </w:tc>
        <w:tc>
          <w:tcPr>
            <w:tcW w:w="993" w:type="dxa"/>
          </w:tcPr>
          <w:p w:rsidR="00D557C3" w:rsidRPr="003C75E7" w:rsidRDefault="00D557C3" w:rsidP="000C12A5">
            <w:pPr>
              <w:spacing w:line="360" w:lineRule="auto"/>
              <w:rPr>
                <w:rFonts w:ascii="Sakkal Majalla" w:hAnsi="Sakkal Majalla" w:cs="Sakkal Majalla"/>
                <w:i/>
                <w:iCs/>
                <w:sz w:val="20"/>
                <w:szCs w:val="20"/>
                <w:lang w:bidi="ar-MA"/>
              </w:rPr>
            </w:pPr>
          </w:p>
        </w:tc>
        <w:tc>
          <w:tcPr>
            <w:tcW w:w="1275" w:type="dxa"/>
          </w:tcPr>
          <w:p w:rsidR="00D557C3" w:rsidRPr="003C75E7" w:rsidRDefault="00D557C3" w:rsidP="000C12A5">
            <w:pPr>
              <w:spacing w:line="360" w:lineRule="auto"/>
              <w:rPr>
                <w:rFonts w:ascii="Sakkal Majalla" w:hAnsi="Sakkal Majalla" w:cs="Sakkal Majalla"/>
                <w:i/>
                <w:iCs/>
                <w:sz w:val="20"/>
                <w:szCs w:val="20"/>
                <w:lang w:bidi="ar-MA"/>
              </w:rPr>
            </w:pPr>
          </w:p>
        </w:tc>
        <w:tc>
          <w:tcPr>
            <w:tcW w:w="1418" w:type="dxa"/>
          </w:tcPr>
          <w:p w:rsidR="00D557C3" w:rsidRPr="003C75E7" w:rsidRDefault="00D557C3" w:rsidP="000C12A5">
            <w:pPr>
              <w:spacing w:line="360" w:lineRule="auto"/>
              <w:rPr>
                <w:rFonts w:ascii="Sakkal Majalla" w:hAnsi="Sakkal Majalla" w:cs="Sakkal Majalla"/>
                <w:i/>
                <w:iCs/>
                <w:sz w:val="20"/>
                <w:szCs w:val="20"/>
                <w:lang w:bidi="ar-MA"/>
              </w:rPr>
            </w:pPr>
          </w:p>
        </w:tc>
        <w:tc>
          <w:tcPr>
            <w:tcW w:w="1559" w:type="dxa"/>
          </w:tcPr>
          <w:p w:rsidR="00D557C3" w:rsidRPr="003C75E7" w:rsidRDefault="00D557C3" w:rsidP="000C12A5">
            <w:pPr>
              <w:spacing w:line="360" w:lineRule="auto"/>
              <w:rPr>
                <w:rFonts w:ascii="Sakkal Majalla" w:hAnsi="Sakkal Majalla" w:cs="Sakkal Majalla"/>
                <w:i/>
                <w:iCs/>
                <w:sz w:val="20"/>
                <w:szCs w:val="20"/>
                <w:lang w:bidi="ar-MA"/>
              </w:rPr>
            </w:pPr>
          </w:p>
        </w:tc>
        <w:tc>
          <w:tcPr>
            <w:tcW w:w="1984" w:type="dxa"/>
          </w:tcPr>
          <w:p w:rsidR="00D557C3" w:rsidRPr="003C75E7" w:rsidRDefault="00D557C3" w:rsidP="000C12A5">
            <w:pPr>
              <w:spacing w:line="360" w:lineRule="auto"/>
              <w:rPr>
                <w:rFonts w:ascii="Sakkal Majalla" w:hAnsi="Sakkal Majalla" w:cs="Sakkal Majalla"/>
                <w:i/>
                <w:iCs/>
                <w:sz w:val="20"/>
                <w:szCs w:val="20"/>
                <w:lang w:bidi="ar-MA"/>
              </w:rPr>
            </w:pPr>
          </w:p>
        </w:tc>
      </w:tr>
      <w:tr w:rsidR="00C87C75" w:rsidRPr="003C75E7" w:rsidTr="009D45DF">
        <w:trPr>
          <w:jc w:val="center"/>
        </w:trPr>
        <w:tc>
          <w:tcPr>
            <w:tcW w:w="1404" w:type="dxa"/>
            <w:vMerge w:val="restart"/>
            <w:vAlign w:val="center"/>
          </w:tcPr>
          <w:p w:rsidR="00C87C75" w:rsidRPr="003C75E7" w:rsidRDefault="00C87C75" w:rsidP="00013278">
            <w:pPr>
              <w:spacing w:line="276" w:lineRule="auto"/>
              <w:rPr>
                <w:rFonts w:ascii="Sakkal Majalla" w:hAnsi="Sakkal Majalla" w:cs="Sakkal Majalla"/>
                <w:bCs/>
                <w:sz w:val="28"/>
                <w:szCs w:val="28"/>
              </w:rPr>
            </w:pPr>
            <w:r>
              <w:rPr>
                <w:rFonts w:ascii="Sakkal Majalla" w:hAnsi="Sakkal Majalla"/>
                <w:sz w:val="28"/>
              </w:rPr>
              <w:t>Intervenants  dans le module</w:t>
            </w:r>
          </w:p>
        </w:tc>
        <w:tc>
          <w:tcPr>
            <w:tcW w:w="1559"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993"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275"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418"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559"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984" w:type="dxa"/>
          </w:tcPr>
          <w:p w:rsidR="00C87C75" w:rsidRPr="003C75E7" w:rsidRDefault="00C87C75" w:rsidP="000C12A5">
            <w:pPr>
              <w:spacing w:line="360" w:lineRule="auto"/>
              <w:rPr>
                <w:rFonts w:ascii="Sakkal Majalla" w:hAnsi="Sakkal Majalla" w:cs="Sakkal Majalla"/>
                <w:i/>
                <w:iCs/>
                <w:sz w:val="20"/>
                <w:szCs w:val="20"/>
                <w:lang w:bidi="ar-MA"/>
              </w:rPr>
            </w:pPr>
          </w:p>
        </w:tc>
      </w:tr>
      <w:tr w:rsidR="00C87C75" w:rsidRPr="003C75E7" w:rsidTr="009D45DF">
        <w:trPr>
          <w:jc w:val="center"/>
        </w:trPr>
        <w:tc>
          <w:tcPr>
            <w:tcW w:w="1404" w:type="dxa"/>
            <w:vMerge/>
          </w:tcPr>
          <w:p w:rsidR="00C87C75" w:rsidRPr="003C75E7" w:rsidRDefault="00C87C75" w:rsidP="000C12A5">
            <w:pPr>
              <w:spacing w:line="360" w:lineRule="auto"/>
              <w:rPr>
                <w:rFonts w:ascii="Sakkal Majalla" w:hAnsi="Sakkal Majalla" w:cs="Sakkal Majalla"/>
                <w:bCs/>
                <w:i/>
                <w:iCs/>
                <w:sz w:val="20"/>
                <w:szCs w:val="20"/>
                <w:lang w:bidi="ar-MA"/>
              </w:rPr>
            </w:pPr>
          </w:p>
        </w:tc>
        <w:tc>
          <w:tcPr>
            <w:tcW w:w="1559"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993"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275"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418"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559" w:type="dxa"/>
          </w:tcPr>
          <w:p w:rsidR="00C87C75" w:rsidRPr="003C75E7" w:rsidRDefault="00C87C75" w:rsidP="000C12A5">
            <w:pPr>
              <w:spacing w:line="360" w:lineRule="auto"/>
              <w:rPr>
                <w:rFonts w:ascii="Sakkal Majalla" w:hAnsi="Sakkal Majalla" w:cs="Sakkal Majalla"/>
                <w:i/>
                <w:iCs/>
                <w:sz w:val="20"/>
                <w:szCs w:val="20"/>
                <w:lang w:bidi="ar-MA"/>
              </w:rPr>
            </w:pPr>
          </w:p>
        </w:tc>
        <w:tc>
          <w:tcPr>
            <w:tcW w:w="1984" w:type="dxa"/>
          </w:tcPr>
          <w:p w:rsidR="00C87C75" w:rsidRPr="003C75E7" w:rsidRDefault="00C87C75" w:rsidP="000C12A5">
            <w:pPr>
              <w:spacing w:line="360" w:lineRule="auto"/>
              <w:rPr>
                <w:rFonts w:ascii="Sakkal Majalla" w:hAnsi="Sakkal Majalla" w:cs="Sakkal Majalla"/>
                <w:i/>
                <w:iCs/>
                <w:sz w:val="20"/>
                <w:szCs w:val="20"/>
                <w:lang w:bidi="ar-MA"/>
              </w:rPr>
            </w:pPr>
          </w:p>
        </w:tc>
      </w:tr>
    </w:tbl>
    <w:p w:rsidR="00D557C3" w:rsidRPr="009E620C" w:rsidRDefault="00D557C3" w:rsidP="009E620C">
      <w:pPr>
        <w:pStyle w:val="Paragraphedeliste"/>
        <w:numPr>
          <w:ilvl w:val="0"/>
          <w:numId w:val="11"/>
        </w:numPr>
        <w:shd w:val="clear" w:color="auto" w:fill="BDD6EE"/>
        <w:spacing w:before="240" w:after="120"/>
        <w:ind w:left="284" w:hanging="284"/>
        <w:rPr>
          <w:rFonts w:ascii="Candara" w:hAnsi="Candara"/>
          <w:b/>
          <w:smallCaps/>
          <w:color w:val="993300"/>
          <w:sz w:val="28"/>
        </w:rPr>
      </w:pPr>
      <w:r>
        <w:rPr>
          <w:rFonts w:ascii="Candara" w:hAnsi="Candara"/>
          <w:b/>
          <w:smallCaps/>
          <w:color w:val="993300"/>
          <w:sz w:val="28"/>
        </w:rPr>
        <w:t xml:space="preserve">AUTRES </w:t>
      </w:r>
      <w:r w:rsidR="009E620C" w:rsidRPr="009E620C">
        <w:rPr>
          <w:rFonts w:ascii="Candara" w:hAnsi="Candara"/>
          <w:b/>
          <w:smallCaps/>
          <w:color w:val="993300"/>
          <w:sz w:val="28"/>
        </w:rPr>
        <w:t xml:space="preserve">RENSEIGNEMENTS </w:t>
      </w:r>
      <w:r>
        <w:rPr>
          <w:rFonts w:ascii="Candara" w:hAnsi="Candara"/>
          <w:b/>
          <w:smallCaps/>
          <w:color w:val="993300"/>
          <w:sz w:val="28"/>
        </w:rPr>
        <w:t xml:space="preserve">PERTINENTS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rsidTr="002E4922">
        <w:trPr>
          <w:jc w:val="center"/>
        </w:trPr>
        <w:tc>
          <w:tcPr>
            <w:tcW w:w="5000" w:type="pct"/>
            <w:tcBorders>
              <w:top w:val="single" w:sz="2" w:space="0" w:color="000000"/>
              <w:left w:val="single" w:sz="2" w:space="0" w:color="000000"/>
              <w:bottom w:val="single" w:sz="2" w:space="0" w:color="000000"/>
              <w:right w:val="single" w:sz="2" w:space="0" w:color="000000"/>
            </w:tcBorders>
          </w:tcPr>
          <w:p w:rsidR="00D557C3" w:rsidRDefault="00D557C3" w:rsidP="000C12A5">
            <w:pPr>
              <w:pStyle w:val="Corpsdetexte"/>
              <w:shd w:val="clear" w:color="auto" w:fill="FFFFFF"/>
              <w:bidi/>
              <w:rPr>
                <w:rFonts w:ascii="Candara" w:hAnsi="Candara"/>
                <w:sz w:val="20"/>
                <w:szCs w:val="20"/>
                <w:lang w:bidi="ar-MA"/>
              </w:rPr>
            </w:pPr>
          </w:p>
          <w:p w:rsidR="00D557C3" w:rsidRDefault="00D557C3" w:rsidP="000C12A5">
            <w:pPr>
              <w:pStyle w:val="Corpsdetexte"/>
              <w:shd w:val="clear" w:color="auto" w:fill="FFFFFF"/>
              <w:bidi/>
              <w:rPr>
                <w:rFonts w:ascii="Candara" w:hAnsi="Candara"/>
                <w:sz w:val="20"/>
                <w:szCs w:val="20"/>
                <w:lang w:bidi="ar-MA"/>
              </w:rPr>
            </w:pPr>
          </w:p>
          <w:p w:rsidR="00D557C3" w:rsidRDefault="00D557C3" w:rsidP="000C12A5">
            <w:pPr>
              <w:pStyle w:val="Corpsdetexte"/>
              <w:shd w:val="clear" w:color="auto" w:fill="FFFFFF"/>
              <w:bidi/>
              <w:rPr>
                <w:rFonts w:ascii="Candara" w:hAnsi="Candara"/>
                <w:sz w:val="20"/>
                <w:szCs w:val="20"/>
                <w:lang w:bidi="ar-MA"/>
              </w:rPr>
            </w:pPr>
          </w:p>
          <w:p w:rsidR="00D557C3" w:rsidRDefault="00D557C3" w:rsidP="000C12A5">
            <w:pPr>
              <w:pStyle w:val="Corpsdetexte"/>
              <w:shd w:val="clear" w:color="auto" w:fill="FFFFFF"/>
              <w:bidi/>
              <w:rPr>
                <w:rFonts w:ascii="Candara" w:hAnsi="Candara"/>
                <w:sz w:val="20"/>
                <w:szCs w:val="20"/>
                <w:lang w:bidi="ar-MA"/>
              </w:rPr>
            </w:pPr>
          </w:p>
        </w:tc>
      </w:tr>
    </w:tbl>
    <w:p w:rsidR="007C6D53" w:rsidRPr="000E4DE7" w:rsidRDefault="007C6D53" w:rsidP="008B0BE0">
      <w:pPr>
        <w:rPr>
          <w:rFonts w:ascii="Sakkal Majalla" w:hAnsi="Sakkal Majalla" w:cs="Sakkal Majalla"/>
          <w:noProof/>
        </w:rPr>
      </w:pPr>
    </w:p>
    <w:sectPr w:rsidR="007C6D53" w:rsidRPr="000E4DE7" w:rsidSect="00F803AC">
      <w:footerReference w:type="even" r:id="rId8"/>
      <w:footerReference w:type="default" r:id="rId9"/>
      <w:footerReference w:type="first" r:id="rId10"/>
      <w:pgSz w:w="11907" w:h="16840" w:code="9"/>
      <w:pgMar w:top="851"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9E8" w:rsidRDefault="001329E8">
      <w:r>
        <w:separator/>
      </w:r>
    </w:p>
  </w:endnote>
  <w:endnote w:type="continuationSeparator" w:id="0">
    <w:p w:rsidR="001329E8" w:rsidRDefault="0013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800020AF" w:usb1="C000204A" w:usb2="00000008" w:usb3="00000000" w:csb0="00000041" w:csb1="00000000"/>
  </w:font>
  <w:font w:name="AL-Mohanad Bol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A9F" w:rsidRDefault="00A22A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rsidR="00A22A9F" w:rsidRDefault="00A22A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63623"/>
      <w:docPartObj>
        <w:docPartGallery w:val="Page Numbers (Bottom of Page)"/>
        <w:docPartUnique/>
      </w:docPartObj>
    </w:sdtPr>
    <w:sdtEndPr/>
    <w:sdtContent>
      <w:p w:rsidR="00930CB7" w:rsidRDefault="00930CB7">
        <w:pPr>
          <w:pStyle w:val="Pieddepage"/>
          <w:jc w:val="center"/>
        </w:pPr>
        <w:r>
          <w:fldChar w:fldCharType="begin"/>
        </w:r>
        <w:r>
          <w:instrText>PAGE   \* MERGEFORMAT</w:instrText>
        </w:r>
        <w:r>
          <w:fldChar w:fldCharType="separate"/>
        </w:r>
        <w:r w:rsidR="00347B95">
          <w:rPr>
            <w:noProof/>
          </w:rPr>
          <w:t>6</w:t>
        </w:r>
        <w:r>
          <w:fldChar w:fldCharType="end"/>
        </w:r>
      </w:p>
    </w:sdtContent>
  </w:sdt>
  <w:p w:rsidR="00A22A9F" w:rsidRPr="0064497D" w:rsidRDefault="00A22A9F" w:rsidP="008F5104">
    <w:pPr>
      <w:pStyle w:val="Pieddepage"/>
      <w:pBdr>
        <w:top w:val="single" w:sz="4" w:space="1" w:color="auto"/>
      </w:pBdr>
      <w:rPr>
        <w:rFonts w:ascii="Candara" w:hAnsi="Candara"/>
        <w:color w:val="000080"/>
        <w:sz w:val="16"/>
        <w:szCs w:val="16"/>
        <w:lang w:eastAsia="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35540"/>
      <w:docPartObj>
        <w:docPartGallery w:val="Page Numbers (Bottom of Page)"/>
        <w:docPartUnique/>
      </w:docPartObj>
    </w:sdtPr>
    <w:sdtEndPr/>
    <w:sdtContent>
      <w:p w:rsidR="00930CB7" w:rsidRDefault="00930CB7">
        <w:pPr>
          <w:pStyle w:val="Pieddepage"/>
          <w:jc w:val="center"/>
        </w:pPr>
        <w:r>
          <w:fldChar w:fldCharType="begin"/>
        </w:r>
        <w:r>
          <w:instrText>PAGE   \* MERGEFORMAT</w:instrText>
        </w:r>
        <w:r>
          <w:fldChar w:fldCharType="separate"/>
        </w:r>
        <w:r w:rsidR="00347B95">
          <w:rPr>
            <w:noProof/>
          </w:rPr>
          <w:t>1</w:t>
        </w:r>
        <w:r>
          <w:fldChar w:fldCharType="end"/>
        </w:r>
      </w:p>
    </w:sdtContent>
  </w:sdt>
  <w:p w:rsidR="00A22A9F" w:rsidRPr="004C240E" w:rsidRDefault="00A22A9F" w:rsidP="00202A8A">
    <w:pPr>
      <w:pStyle w:val="Pieddepage"/>
      <w:pBdr>
        <w:top w:val="single" w:sz="4" w:space="1" w:color="auto"/>
      </w:pBdr>
      <w:jc w:val="center"/>
      <w:rPr>
        <w:rFonts w:ascii="Candara" w:hAnsi="Candara"/>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9E8" w:rsidRDefault="001329E8">
      <w:r>
        <w:separator/>
      </w:r>
    </w:p>
  </w:footnote>
  <w:footnote w:type="continuationSeparator" w:id="0">
    <w:p w:rsidR="001329E8" w:rsidRDefault="00132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2AF6"/>
    <w:multiLevelType w:val="multilevel"/>
    <w:tmpl w:val="9B6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F7A28"/>
    <w:multiLevelType w:val="hybridMultilevel"/>
    <w:tmpl w:val="1CBCBE46"/>
    <w:lvl w:ilvl="0" w:tplc="13B094DA">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8D86A95"/>
    <w:multiLevelType w:val="hybridMultilevel"/>
    <w:tmpl w:val="666C9676"/>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FF290C"/>
    <w:multiLevelType w:val="hybridMultilevel"/>
    <w:tmpl w:val="F87425E2"/>
    <w:lvl w:ilvl="0" w:tplc="71D207C8">
      <w:start w:val="1"/>
      <w:numFmt w:val="decimal"/>
      <w:lvlText w:val="%1."/>
      <w:lvlJc w:val="left"/>
      <w:pPr>
        <w:ind w:left="720" w:hanging="360"/>
      </w:pPr>
      <w:rPr>
        <w:rFonts w:hint="default"/>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163F35"/>
    <w:multiLevelType w:val="multilevel"/>
    <w:tmpl w:val="4C6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B24B0"/>
    <w:multiLevelType w:val="hybridMultilevel"/>
    <w:tmpl w:val="39EC955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4F803B7"/>
    <w:multiLevelType w:val="hybridMultilevel"/>
    <w:tmpl w:val="E048B150"/>
    <w:lvl w:ilvl="0" w:tplc="D8248114">
      <w:start w:val="1"/>
      <w:numFmt w:val="decimal"/>
      <w:lvlText w:val="%1."/>
      <w:lvlJc w:val="left"/>
      <w:pPr>
        <w:ind w:left="720" w:hanging="360"/>
      </w:pPr>
      <w:rPr>
        <w:rFonts w:hint="default"/>
        <w:color w:val="833C0B" w:themeColor="accent2" w:themeShade="80"/>
        <w:sz w:val="28"/>
        <w:szCs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374F22CC"/>
    <w:multiLevelType w:val="multilevel"/>
    <w:tmpl w:val="2722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3925B5"/>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9">
    <w:nsid w:val="41702965"/>
    <w:multiLevelType w:val="hybridMultilevel"/>
    <w:tmpl w:val="9A647E1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4412FF6"/>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11">
    <w:nsid w:val="48ED721D"/>
    <w:multiLevelType w:val="hybridMultilevel"/>
    <w:tmpl w:val="17D0ED9C"/>
    <w:lvl w:ilvl="0" w:tplc="136C7380">
      <w:start w:val="1"/>
      <w:numFmt w:val="decimal"/>
      <w:lvlText w:val="%1."/>
      <w:lvlJc w:val="left"/>
      <w:pPr>
        <w:ind w:left="1287" w:hanging="360"/>
      </w:pPr>
      <w:rPr>
        <w:rFonts w:hint="default"/>
        <w:color w:val="2F5496" w:themeColor="accent1" w:themeShade="BF"/>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nsid w:val="4B151FCC"/>
    <w:multiLevelType w:val="hybridMultilevel"/>
    <w:tmpl w:val="A17A4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1F369C"/>
    <w:multiLevelType w:val="hybridMultilevel"/>
    <w:tmpl w:val="8632AA1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009344C"/>
    <w:multiLevelType w:val="singleLevel"/>
    <w:tmpl w:val="67244502"/>
    <w:lvl w:ilvl="0">
      <w:start w:val="1"/>
      <w:numFmt w:val="decimal"/>
      <w:lvlText w:val="%1-"/>
      <w:lvlJc w:val="left"/>
      <w:pPr>
        <w:ind w:left="360" w:hanging="360"/>
      </w:pPr>
      <w:rPr>
        <w:rFonts w:ascii="Candara" w:eastAsia="Times New Roman" w:hAnsi="Candara" w:cs="Times New Roman"/>
        <w:b w:val="0"/>
        <w:bCs/>
        <w:i w:val="0"/>
        <w:sz w:val="28"/>
        <w:szCs w:val="28"/>
      </w:rPr>
    </w:lvl>
  </w:abstractNum>
  <w:abstractNum w:abstractNumId="15">
    <w:nsid w:val="587667AD"/>
    <w:multiLevelType w:val="hybridMultilevel"/>
    <w:tmpl w:val="555AC45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E3F6C2B"/>
    <w:multiLevelType w:val="hybridMultilevel"/>
    <w:tmpl w:val="AC9445E2"/>
    <w:lvl w:ilvl="0" w:tplc="C19C13D2">
      <w:start w:val="20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14283"/>
    <w:multiLevelType w:val="hybridMultilevel"/>
    <w:tmpl w:val="3AEE390E"/>
    <w:lvl w:ilvl="0" w:tplc="61F2E97E">
      <w:start w:val="1"/>
      <w:numFmt w:val="bullet"/>
      <w:lvlText w:val="–"/>
      <w:lvlJc w:val="left"/>
      <w:pPr>
        <w:ind w:left="720" w:hanging="360"/>
      </w:pPr>
      <w:rPr>
        <w:rFonts w:ascii="Calibri" w:hAnsi="Calibri" w:hint="default"/>
        <w:b/>
        <w:bCs/>
        <w:i w:val="0"/>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0C65F7B"/>
    <w:multiLevelType w:val="hybridMultilevel"/>
    <w:tmpl w:val="7A30110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C3F6BED"/>
    <w:multiLevelType w:val="hybridMultilevel"/>
    <w:tmpl w:val="630C2FB0"/>
    <w:lvl w:ilvl="0" w:tplc="63A2A91A">
      <w:start w:val="1"/>
      <w:numFmt w:val="bullet"/>
      <w:lvlText w:val=""/>
      <w:lvlJc w:val="left"/>
      <w:pPr>
        <w:ind w:left="360" w:hanging="360"/>
      </w:pPr>
      <w:rPr>
        <w:rFonts w:ascii="Wingdings" w:hAnsi="Wingdings" w:cs="Wingdings" w:hint="default"/>
        <w:sz w:val="20"/>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71201A02"/>
    <w:multiLevelType w:val="hybridMultilevel"/>
    <w:tmpl w:val="01DE0A56"/>
    <w:lvl w:ilvl="0" w:tplc="07E659D6">
      <w:start w:val="1"/>
      <w:numFmt w:val="bullet"/>
      <w:lvlText w:val=""/>
      <w:lvlJc w:val="left"/>
      <w:pPr>
        <w:ind w:left="720" w:hanging="360"/>
      </w:pPr>
      <w:rPr>
        <w:rFonts w:ascii="Wingdings" w:hAnsi="Wingdings" w:cs="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F224F0"/>
    <w:multiLevelType w:val="hybridMultilevel"/>
    <w:tmpl w:val="E74C1144"/>
    <w:lvl w:ilvl="0" w:tplc="FDBCCB18">
      <w:start w:val="2"/>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9963BF"/>
    <w:multiLevelType w:val="hybridMultilevel"/>
    <w:tmpl w:val="E48EC4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4"/>
  </w:num>
  <w:num w:numId="2">
    <w:abstractNumId w:val="18"/>
  </w:num>
  <w:num w:numId="3">
    <w:abstractNumId w:val="15"/>
  </w:num>
  <w:num w:numId="4">
    <w:abstractNumId w:val="20"/>
  </w:num>
  <w:num w:numId="5">
    <w:abstractNumId w:val="11"/>
  </w:num>
  <w:num w:numId="6">
    <w:abstractNumId w:val="3"/>
  </w:num>
  <w:num w:numId="7">
    <w:abstractNumId w:val="22"/>
  </w:num>
  <w:num w:numId="8">
    <w:abstractNumId w:val="17"/>
  </w:num>
  <w:num w:numId="9">
    <w:abstractNumId w:val="1"/>
  </w:num>
  <w:num w:numId="10">
    <w:abstractNumId w:val="10"/>
  </w:num>
  <w:num w:numId="11">
    <w:abstractNumId w:val="6"/>
  </w:num>
  <w:num w:numId="12">
    <w:abstractNumId w:val="19"/>
  </w:num>
  <w:num w:numId="13">
    <w:abstractNumId w:val="5"/>
  </w:num>
  <w:num w:numId="14">
    <w:abstractNumId w:val="13"/>
  </w:num>
  <w:num w:numId="15">
    <w:abstractNumId w:val="16"/>
  </w:num>
  <w:num w:numId="16">
    <w:abstractNumId w:val="9"/>
  </w:num>
  <w:num w:numId="17">
    <w:abstractNumId w:val="2"/>
  </w:num>
  <w:num w:numId="18">
    <w:abstractNumId w:val="8"/>
  </w:num>
  <w:num w:numId="19">
    <w:abstractNumId w:val="0"/>
  </w:num>
  <w:num w:numId="20">
    <w:abstractNumId w:val="4"/>
  </w:num>
  <w:num w:numId="21">
    <w:abstractNumId w:val="21"/>
  </w:num>
  <w:num w:numId="22">
    <w:abstractNumId w:val="12"/>
  </w:num>
  <w:num w:numId="2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CF"/>
    <w:rsid w:val="00000426"/>
    <w:rsid w:val="00000B8D"/>
    <w:rsid w:val="00001C9C"/>
    <w:rsid w:val="0000267C"/>
    <w:rsid w:val="000030EE"/>
    <w:rsid w:val="0000327E"/>
    <w:rsid w:val="00003888"/>
    <w:rsid w:val="00004368"/>
    <w:rsid w:val="000059E6"/>
    <w:rsid w:val="00006835"/>
    <w:rsid w:val="00010CB0"/>
    <w:rsid w:val="00013278"/>
    <w:rsid w:val="00013C35"/>
    <w:rsid w:val="00015DAD"/>
    <w:rsid w:val="00015FB4"/>
    <w:rsid w:val="000167E8"/>
    <w:rsid w:val="00020693"/>
    <w:rsid w:val="00021759"/>
    <w:rsid w:val="00022143"/>
    <w:rsid w:val="000235F0"/>
    <w:rsid w:val="00023AD0"/>
    <w:rsid w:val="00024578"/>
    <w:rsid w:val="00024E3C"/>
    <w:rsid w:val="00026130"/>
    <w:rsid w:val="0002732C"/>
    <w:rsid w:val="0003181F"/>
    <w:rsid w:val="00033630"/>
    <w:rsid w:val="000346AA"/>
    <w:rsid w:val="00035C30"/>
    <w:rsid w:val="00037199"/>
    <w:rsid w:val="0004180D"/>
    <w:rsid w:val="00043266"/>
    <w:rsid w:val="00043E18"/>
    <w:rsid w:val="000447ED"/>
    <w:rsid w:val="00046856"/>
    <w:rsid w:val="00050BD3"/>
    <w:rsid w:val="000520BB"/>
    <w:rsid w:val="0005226B"/>
    <w:rsid w:val="00052FDA"/>
    <w:rsid w:val="00053D02"/>
    <w:rsid w:val="00053D85"/>
    <w:rsid w:val="00056F52"/>
    <w:rsid w:val="000575AA"/>
    <w:rsid w:val="00060C86"/>
    <w:rsid w:val="00062ACB"/>
    <w:rsid w:val="000630A7"/>
    <w:rsid w:val="000644FE"/>
    <w:rsid w:val="0006597C"/>
    <w:rsid w:val="000662F3"/>
    <w:rsid w:val="000668D7"/>
    <w:rsid w:val="00066DC6"/>
    <w:rsid w:val="00071FA0"/>
    <w:rsid w:val="000723E7"/>
    <w:rsid w:val="000737F1"/>
    <w:rsid w:val="00074836"/>
    <w:rsid w:val="00074FF4"/>
    <w:rsid w:val="0007528C"/>
    <w:rsid w:val="00075403"/>
    <w:rsid w:val="00075877"/>
    <w:rsid w:val="00076433"/>
    <w:rsid w:val="00077A12"/>
    <w:rsid w:val="00077F5A"/>
    <w:rsid w:val="00080A0E"/>
    <w:rsid w:val="00080BBC"/>
    <w:rsid w:val="00080F1C"/>
    <w:rsid w:val="00082CB2"/>
    <w:rsid w:val="00084496"/>
    <w:rsid w:val="000844D5"/>
    <w:rsid w:val="000862A6"/>
    <w:rsid w:val="00086366"/>
    <w:rsid w:val="00086A57"/>
    <w:rsid w:val="0009134A"/>
    <w:rsid w:val="00091A02"/>
    <w:rsid w:val="00092313"/>
    <w:rsid w:val="00096156"/>
    <w:rsid w:val="000A06E4"/>
    <w:rsid w:val="000A0D14"/>
    <w:rsid w:val="000A3759"/>
    <w:rsid w:val="000A3AD7"/>
    <w:rsid w:val="000A4C89"/>
    <w:rsid w:val="000A4DC3"/>
    <w:rsid w:val="000A69BC"/>
    <w:rsid w:val="000A6D81"/>
    <w:rsid w:val="000A756F"/>
    <w:rsid w:val="000B200C"/>
    <w:rsid w:val="000B2E77"/>
    <w:rsid w:val="000B34AC"/>
    <w:rsid w:val="000B39B1"/>
    <w:rsid w:val="000B4A60"/>
    <w:rsid w:val="000B51F1"/>
    <w:rsid w:val="000B5289"/>
    <w:rsid w:val="000B6FD9"/>
    <w:rsid w:val="000B74A9"/>
    <w:rsid w:val="000C12A5"/>
    <w:rsid w:val="000C2C1F"/>
    <w:rsid w:val="000C31C8"/>
    <w:rsid w:val="000C3ABE"/>
    <w:rsid w:val="000C53E7"/>
    <w:rsid w:val="000C70E2"/>
    <w:rsid w:val="000D04BD"/>
    <w:rsid w:val="000D0E39"/>
    <w:rsid w:val="000D137D"/>
    <w:rsid w:val="000D2D4A"/>
    <w:rsid w:val="000D326C"/>
    <w:rsid w:val="000D639C"/>
    <w:rsid w:val="000D6715"/>
    <w:rsid w:val="000D7916"/>
    <w:rsid w:val="000E1580"/>
    <w:rsid w:val="000E1C79"/>
    <w:rsid w:val="000E4DE7"/>
    <w:rsid w:val="000E5F09"/>
    <w:rsid w:val="000E7158"/>
    <w:rsid w:val="000F2A31"/>
    <w:rsid w:val="000F2BA9"/>
    <w:rsid w:val="000F51AA"/>
    <w:rsid w:val="000F70D6"/>
    <w:rsid w:val="000F7DFD"/>
    <w:rsid w:val="001027F2"/>
    <w:rsid w:val="00102F65"/>
    <w:rsid w:val="00104E54"/>
    <w:rsid w:val="00105643"/>
    <w:rsid w:val="00112172"/>
    <w:rsid w:val="0011281A"/>
    <w:rsid w:val="0011336C"/>
    <w:rsid w:val="00113A7A"/>
    <w:rsid w:val="00114EA0"/>
    <w:rsid w:val="0011546C"/>
    <w:rsid w:val="001220E1"/>
    <w:rsid w:val="00123B94"/>
    <w:rsid w:val="00125272"/>
    <w:rsid w:val="00125AD9"/>
    <w:rsid w:val="00125BFB"/>
    <w:rsid w:val="00125C08"/>
    <w:rsid w:val="00125FAB"/>
    <w:rsid w:val="00130E66"/>
    <w:rsid w:val="00131BC1"/>
    <w:rsid w:val="001329E8"/>
    <w:rsid w:val="001344B7"/>
    <w:rsid w:val="00135F4D"/>
    <w:rsid w:val="001366DE"/>
    <w:rsid w:val="00136ECA"/>
    <w:rsid w:val="001404B5"/>
    <w:rsid w:val="0014090E"/>
    <w:rsid w:val="0014119D"/>
    <w:rsid w:val="0014379D"/>
    <w:rsid w:val="00143E89"/>
    <w:rsid w:val="001467C2"/>
    <w:rsid w:val="00146FA7"/>
    <w:rsid w:val="00152983"/>
    <w:rsid w:val="00153A49"/>
    <w:rsid w:val="00153FBC"/>
    <w:rsid w:val="00155494"/>
    <w:rsid w:val="00156453"/>
    <w:rsid w:val="001600C4"/>
    <w:rsid w:val="0016155B"/>
    <w:rsid w:val="001616EA"/>
    <w:rsid w:val="00161959"/>
    <w:rsid w:val="00165C8D"/>
    <w:rsid w:val="0016646A"/>
    <w:rsid w:val="00166DBC"/>
    <w:rsid w:val="00170776"/>
    <w:rsid w:val="001723E5"/>
    <w:rsid w:val="00172D66"/>
    <w:rsid w:val="0017359E"/>
    <w:rsid w:val="00173EBB"/>
    <w:rsid w:val="0017444C"/>
    <w:rsid w:val="00176CBD"/>
    <w:rsid w:val="001801B5"/>
    <w:rsid w:val="00180B21"/>
    <w:rsid w:val="00180F0D"/>
    <w:rsid w:val="001816FC"/>
    <w:rsid w:val="00186BF3"/>
    <w:rsid w:val="001875CE"/>
    <w:rsid w:val="001900A4"/>
    <w:rsid w:val="00190462"/>
    <w:rsid w:val="00193F86"/>
    <w:rsid w:val="00196385"/>
    <w:rsid w:val="00196918"/>
    <w:rsid w:val="001976B8"/>
    <w:rsid w:val="001A127C"/>
    <w:rsid w:val="001A5BD6"/>
    <w:rsid w:val="001A62AD"/>
    <w:rsid w:val="001B01FA"/>
    <w:rsid w:val="001B26FE"/>
    <w:rsid w:val="001B2D3A"/>
    <w:rsid w:val="001B4199"/>
    <w:rsid w:val="001B419A"/>
    <w:rsid w:val="001B606C"/>
    <w:rsid w:val="001B7A7D"/>
    <w:rsid w:val="001C2646"/>
    <w:rsid w:val="001C2ABF"/>
    <w:rsid w:val="001C4C45"/>
    <w:rsid w:val="001C5F3F"/>
    <w:rsid w:val="001C7D5A"/>
    <w:rsid w:val="001D1114"/>
    <w:rsid w:val="001D46CE"/>
    <w:rsid w:val="001D5C44"/>
    <w:rsid w:val="001D6AF6"/>
    <w:rsid w:val="001E16C1"/>
    <w:rsid w:val="001E7785"/>
    <w:rsid w:val="001F0681"/>
    <w:rsid w:val="001F111A"/>
    <w:rsid w:val="001F3D7F"/>
    <w:rsid w:val="001F5341"/>
    <w:rsid w:val="002028B4"/>
    <w:rsid w:val="00202A8A"/>
    <w:rsid w:val="0020439B"/>
    <w:rsid w:val="002043C3"/>
    <w:rsid w:val="002045B1"/>
    <w:rsid w:val="00204B10"/>
    <w:rsid w:val="00205A25"/>
    <w:rsid w:val="00207E32"/>
    <w:rsid w:val="0021009C"/>
    <w:rsid w:val="00210519"/>
    <w:rsid w:val="00211610"/>
    <w:rsid w:val="00214BD8"/>
    <w:rsid w:val="00221D2F"/>
    <w:rsid w:val="00221F72"/>
    <w:rsid w:val="00223837"/>
    <w:rsid w:val="002249DC"/>
    <w:rsid w:val="00227025"/>
    <w:rsid w:val="002279F8"/>
    <w:rsid w:val="00230349"/>
    <w:rsid w:val="00230799"/>
    <w:rsid w:val="00233BB1"/>
    <w:rsid w:val="00235842"/>
    <w:rsid w:val="002363AE"/>
    <w:rsid w:val="002410D8"/>
    <w:rsid w:val="00243905"/>
    <w:rsid w:val="00244BD5"/>
    <w:rsid w:val="00244D3C"/>
    <w:rsid w:val="00246313"/>
    <w:rsid w:val="00246521"/>
    <w:rsid w:val="00246E85"/>
    <w:rsid w:val="002501E6"/>
    <w:rsid w:val="0025140D"/>
    <w:rsid w:val="00252DD6"/>
    <w:rsid w:val="00254A12"/>
    <w:rsid w:val="00254F3B"/>
    <w:rsid w:val="00254F86"/>
    <w:rsid w:val="002560AD"/>
    <w:rsid w:val="002577DA"/>
    <w:rsid w:val="00260B3A"/>
    <w:rsid w:val="00261E41"/>
    <w:rsid w:val="00262C17"/>
    <w:rsid w:val="00264D07"/>
    <w:rsid w:val="00264EA4"/>
    <w:rsid w:val="00265136"/>
    <w:rsid w:val="00265D1B"/>
    <w:rsid w:val="00266257"/>
    <w:rsid w:val="0026636A"/>
    <w:rsid w:val="00271CEB"/>
    <w:rsid w:val="00272465"/>
    <w:rsid w:val="0027289A"/>
    <w:rsid w:val="00272979"/>
    <w:rsid w:val="0027529A"/>
    <w:rsid w:val="00275DE6"/>
    <w:rsid w:val="00275E72"/>
    <w:rsid w:val="00276413"/>
    <w:rsid w:val="00280F28"/>
    <w:rsid w:val="00282AA4"/>
    <w:rsid w:val="00283957"/>
    <w:rsid w:val="00283C7B"/>
    <w:rsid w:val="00284F60"/>
    <w:rsid w:val="00286921"/>
    <w:rsid w:val="0029181D"/>
    <w:rsid w:val="00292795"/>
    <w:rsid w:val="00293C6C"/>
    <w:rsid w:val="00294A16"/>
    <w:rsid w:val="00294D07"/>
    <w:rsid w:val="002952E2"/>
    <w:rsid w:val="0029789C"/>
    <w:rsid w:val="002A0AF2"/>
    <w:rsid w:val="002A32D8"/>
    <w:rsid w:val="002A669D"/>
    <w:rsid w:val="002A68A5"/>
    <w:rsid w:val="002A6A77"/>
    <w:rsid w:val="002A6F6C"/>
    <w:rsid w:val="002B22A8"/>
    <w:rsid w:val="002B2888"/>
    <w:rsid w:val="002B2993"/>
    <w:rsid w:val="002B2F33"/>
    <w:rsid w:val="002B3B69"/>
    <w:rsid w:val="002B3FFC"/>
    <w:rsid w:val="002B400C"/>
    <w:rsid w:val="002B40A3"/>
    <w:rsid w:val="002B412E"/>
    <w:rsid w:val="002B5BD6"/>
    <w:rsid w:val="002B5CBB"/>
    <w:rsid w:val="002B6BDC"/>
    <w:rsid w:val="002B73D7"/>
    <w:rsid w:val="002C112C"/>
    <w:rsid w:val="002C1FD8"/>
    <w:rsid w:val="002C2469"/>
    <w:rsid w:val="002C2F53"/>
    <w:rsid w:val="002C3AB9"/>
    <w:rsid w:val="002C5700"/>
    <w:rsid w:val="002C6BC3"/>
    <w:rsid w:val="002D3593"/>
    <w:rsid w:val="002D3727"/>
    <w:rsid w:val="002D433A"/>
    <w:rsid w:val="002D517D"/>
    <w:rsid w:val="002D5A38"/>
    <w:rsid w:val="002E0051"/>
    <w:rsid w:val="002E283B"/>
    <w:rsid w:val="002E3715"/>
    <w:rsid w:val="002E3795"/>
    <w:rsid w:val="002E4922"/>
    <w:rsid w:val="002E4EE5"/>
    <w:rsid w:val="002E56DB"/>
    <w:rsid w:val="002E5878"/>
    <w:rsid w:val="002F2D2E"/>
    <w:rsid w:val="002F2E23"/>
    <w:rsid w:val="002F3352"/>
    <w:rsid w:val="002F572A"/>
    <w:rsid w:val="002F5E31"/>
    <w:rsid w:val="002F619D"/>
    <w:rsid w:val="002F62D9"/>
    <w:rsid w:val="002F69BB"/>
    <w:rsid w:val="002F6A03"/>
    <w:rsid w:val="003003FB"/>
    <w:rsid w:val="00300BD5"/>
    <w:rsid w:val="00303400"/>
    <w:rsid w:val="003045C3"/>
    <w:rsid w:val="00304E5F"/>
    <w:rsid w:val="00305082"/>
    <w:rsid w:val="0030601E"/>
    <w:rsid w:val="003064FB"/>
    <w:rsid w:val="0030749D"/>
    <w:rsid w:val="00310C9B"/>
    <w:rsid w:val="00311609"/>
    <w:rsid w:val="00311EE4"/>
    <w:rsid w:val="00312782"/>
    <w:rsid w:val="00315201"/>
    <w:rsid w:val="003152B2"/>
    <w:rsid w:val="00315915"/>
    <w:rsid w:val="00315DA1"/>
    <w:rsid w:val="0032032D"/>
    <w:rsid w:val="003214F9"/>
    <w:rsid w:val="0032382E"/>
    <w:rsid w:val="003257EB"/>
    <w:rsid w:val="00325FE3"/>
    <w:rsid w:val="003261AC"/>
    <w:rsid w:val="003266F1"/>
    <w:rsid w:val="003271C5"/>
    <w:rsid w:val="00330804"/>
    <w:rsid w:val="00330AA2"/>
    <w:rsid w:val="00331078"/>
    <w:rsid w:val="003320A3"/>
    <w:rsid w:val="003347F6"/>
    <w:rsid w:val="00334BFE"/>
    <w:rsid w:val="00340FD0"/>
    <w:rsid w:val="003420C0"/>
    <w:rsid w:val="00345AC2"/>
    <w:rsid w:val="0034685B"/>
    <w:rsid w:val="00347B95"/>
    <w:rsid w:val="00353707"/>
    <w:rsid w:val="003559B1"/>
    <w:rsid w:val="003618BF"/>
    <w:rsid w:val="003621B1"/>
    <w:rsid w:val="00363249"/>
    <w:rsid w:val="003653B1"/>
    <w:rsid w:val="00367F15"/>
    <w:rsid w:val="003711F7"/>
    <w:rsid w:val="00371399"/>
    <w:rsid w:val="003716AB"/>
    <w:rsid w:val="00372B3F"/>
    <w:rsid w:val="00372E8D"/>
    <w:rsid w:val="003749A7"/>
    <w:rsid w:val="0037598D"/>
    <w:rsid w:val="003766F9"/>
    <w:rsid w:val="003776EF"/>
    <w:rsid w:val="00380BBE"/>
    <w:rsid w:val="00384E68"/>
    <w:rsid w:val="00385373"/>
    <w:rsid w:val="003871DF"/>
    <w:rsid w:val="00390877"/>
    <w:rsid w:val="00390D7D"/>
    <w:rsid w:val="00391034"/>
    <w:rsid w:val="00391505"/>
    <w:rsid w:val="00391830"/>
    <w:rsid w:val="00391A21"/>
    <w:rsid w:val="003920AE"/>
    <w:rsid w:val="003929DD"/>
    <w:rsid w:val="00393430"/>
    <w:rsid w:val="00393B91"/>
    <w:rsid w:val="003955A7"/>
    <w:rsid w:val="00397015"/>
    <w:rsid w:val="00397F8F"/>
    <w:rsid w:val="003A1766"/>
    <w:rsid w:val="003A1E30"/>
    <w:rsid w:val="003A355C"/>
    <w:rsid w:val="003A3678"/>
    <w:rsid w:val="003A5C67"/>
    <w:rsid w:val="003A769C"/>
    <w:rsid w:val="003A7767"/>
    <w:rsid w:val="003B17ED"/>
    <w:rsid w:val="003B2473"/>
    <w:rsid w:val="003B2EFD"/>
    <w:rsid w:val="003B522E"/>
    <w:rsid w:val="003B5B97"/>
    <w:rsid w:val="003B5EC6"/>
    <w:rsid w:val="003B6457"/>
    <w:rsid w:val="003B7472"/>
    <w:rsid w:val="003C031C"/>
    <w:rsid w:val="003C0490"/>
    <w:rsid w:val="003C0B7B"/>
    <w:rsid w:val="003C10F7"/>
    <w:rsid w:val="003C1788"/>
    <w:rsid w:val="003C48DB"/>
    <w:rsid w:val="003C5FEC"/>
    <w:rsid w:val="003C6B4F"/>
    <w:rsid w:val="003D0B8A"/>
    <w:rsid w:val="003D0E03"/>
    <w:rsid w:val="003D16EF"/>
    <w:rsid w:val="003D179B"/>
    <w:rsid w:val="003D1D93"/>
    <w:rsid w:val="003D4A5E"/>
    <w:rsid w:val="003D5B33"/>
    <w:rsid w:val="003D6943"/>
    <w:rsid w:val="003D6D2A"/>
    <w:rsid w:val="003D6E5A"/>
    <w:rsid w:val="003D6FE8"/>
    <w:rsid w:val="003D7A13"/>
    <w:rsid w:val="003E011E"/>
    <w:rsid w:val="003E213E"/>
    <w:rsid w:val="003E399B"/>
    <w:rsid w:val="003E4AA2"/>
    <w:rsid w:val="003E537F"/>
    <w:rsid w:val="003E62CD"/>
    <w:rsid w:val="003F0371"/>
    <w:rsid w:val="003F0D64"/>
    <w:rsid w:val="003F1CB2"/>
    <w:rsid w:val="003F4B54"/>
    <w:rsid w:val="003F5267"/>
    <w:rsid w:val="003F5FED"/>
    <w:rsid w:val="003F62A2"/>
    <w:rsid w:val="003F7D17"/>
    <w:rsid w:val="003F7F45"/>
    <w:rsid w:val="00400E3A"/>
    <w:rsid w:val="004026BA"/>
    <w:rsid w:val="00406C99"/>
    <w:rsid w:val="004104E0"/>
    <w:rsid w:val="00411BF9"/>
    <w:rsid w:val="00411D75"/>
    <w:rsid w:val="00414A3B"/>
    <w:rsid w:val="00414E41"/>
    <w:rsid w:val="00415407"/>
    <w:rsid w:val="00415D30"/>
    <w:rsid w:val="00416DE3"/>
    <w:rsid w:val="0041743B"/>
    <w:rsid w:val="00423882"/>
    <w:rsid w:val="00423964"/>
    <w:rsid w:val="00424A65"/>
    <w:rsid w:val="00424BC1"/>
    <w:rsid w:val="00424DE7"/>
    <w:rsid w:val="00426B52"/>
    <w:rsid w:val="004275A4"/>
    <w:rsid w:val="00427E1C"/>
    <w:rsid w:val="0043108F"/>
    <w:rsid w:val="00433F4E"/>
    <w:rsid w:val="00436F8C"/>
    <w:rsid w:val="0044119B"/>
    <w:rsid w:val="00443B6B"/>
    <w:rsid w:val="00444A2F"/>
    <w:rsid w:val="00446580"/>
    <w:rsid w:val="0044721B"/>
    <w:rsid w:val="00447D19"/>
    <w:rsid w:val="00450307"/>
    <w:rsid w:val="00450693"/>
    <w:rsid w:val="004508CE"/>
    <w:rsid w:val="00453885"/>
    <w:rsid w:val="00454260"/>
    <w:rsid w:val="00457659"/>
    <w:rsid w:val="004606AB"/>
    <w:rsid w:val="00460B3B"/>
    <w:rsid w:val="00461047"/>
    <w:rsid w:val="0046173D"/>
    <w:rsid w:val="00465698"/>
    <w:rsid w:val="00467848"/>
    <w:rsid w:val="00467DB6"/>
    <w:rsid w:val="004721F1"/>
    <w:rsid w:val="00472D88"/>
    <w:rsid w:val="0047345C"/>
    <w:rsid w:val="0047526F"/>
    <w:rsid w:val="0047658E"/>
    <w:rsid w:val="00477D4E"/>
    <w:rsid w:val="00482D46"/>
    <w:rsid w:val="00484B4D"/>
    <w:rsid w:val="00485FAE"/>
    <w:rsid w:val="00486B9F"/>
    <w:rsid w:val="004878D0"/>
    <w:rsid w:val="00487F8A"/>
    <w:rsid w:val="004907E0"/>
    <w:rsid w:val="00492975"/>
    <w:rsid w:val="00494657"/>
    <w:rsid w:val="00497682"/>
    <w:rsid w:val="004A0A6E"/>
    <w:rsid w:val="004A1027"/>
    <w:rsid w:val="004A1F2A"/>
    <w:rsid w:val="004A2A60"/>
    <w:rsid w:val="004A2EC2"/>
    <w:rsid w:val="004A3A0E"/>
    <w:rsid w:val="004A411C"/>
    <w:rsid w:val="004A530C"/>
    <w:rsid w:val="004A71C7"/>
    <w:rsid w:val="004A73B6"/>
    <w:rsid w:val="004B36AC"/>
    <w:rsid w:val="004B4874"/>
    <w:rsid w:val="004C240E"/>
    <w:rsid w:val="004C29CE"/>
    <w:rsid w:val="004C4174"/>
    <w:rsid w:val="004C447F"/>
    <w:rsid w:val="004C5364"/>
    <w:rsid w:val="004C7683"/>
    <w:rsid w:val="004D1F4F"/>
    <w:rsid w:val="004D1FF9"/>
    <w:rsid w:val="004D247A"/>
    <w:rsid w:val="004D3A83"/>
    <w:rsid w:val="004D4984"/>
    <w:rsid w:val="004D4A5E"/>
    <w:rsid w:val="004D56A3"/>
    <w:rsid w:val="004D77A6"/>
    <w:rsid w:val="004E1CB6"/>
    <w:rsid w:val="004E1FE4"/>
    <w:rsid w:val="004F1776"/>
    <w:rsid w:val="004F2442"/>
    <w:rsid w:val="004F2E15"/>
    <w:rsid w:val="004F51B8"/>
    <w:rsid w:val="004F60CF"/>
    <w:rsid w:val="004F760A"/>
    <w:rsid w:val="005015E9"/>
    <w:rsid w:val="00503EA1"/>
    <w:rsid w:val="00504CB3"/>
    <w:rsid w:val="00505CF8"/>
    <w:rsid w:val="00505F78"/>
    <w:rsid w:val="00506A17"/>
    <w:rsid w:val="00507E66"/>
    <w:rsid w:val="00513688"/>
    <w:rsid w:val="005175E0"/>
    <w:rsid w:val="00520FF1"/>
    <w:rsid w:val="00521702"/>
    <w:rsid w:val="00521B54"/>
    <w:rsid w:val="0052233F"/>
    <w:rsid w:val="00522749"/>
    <w:rsid w:val="00523937"/>
    <w:rsid w:val="005241E3"/>
    <w:rsid w:val="00525137"/>
    <w:rsid w:val="00526220"/>
    <w:rsid w:val="00527510"/>
    <w:rsid w:val="005277C0"/>
    <w:rsid w:val="00530B9A"/>
    <w:rsid w:val="00532ADB"/>
    <w:rsid w:val="00533004"/>
    <w:rsid w:val="00533E8E"/>
    <w:rsid w:val="00534403"/>
    <w:rsid w:val="00535ACE"/>
    <w:rsid w:val="00535E11"/>
    <w:rsid w:val="00536CFD"/>
    <w:rsid w:val="0053777F"/>
    <w:rsid w:val="00540FF3"/>
    <w:rsid w:val="00541DB3"/>
    <w:rsid w:val="00543FD4"/>
    <w:rsid w:val="005448B8"/>
    <w:rsid w:val="00546A89"/>
    <w:rsid w:val="00547031"/>
    <w:rsid w:val="00547409"/>
    <w:rsid w:val="00547EB8"/>
    <w:rsid w:val="0055015B"/>
    <w:rsid w:val="005520F9"/>
    <w:rsid w:val="005542EC"/>
    <w:rsid w:val="005547B4"/>
    <w:rsid w:val="00554C30"/>
    <w:rsid w:val="00555963"/>
    <w:rsid w:val="0055670D"/>
    <w:rsid w:val="00556D98"/>
    <w:rsid w:val="00563BA1"/>
    <w:rsid w:val="00564E56"/>
    <w:rsid w:val="005652E8"/>
    <w:rsid w:val="00566912"/>
    <w:rsid w:val="00570337"/>
    <w:rsid w:val="0057057F"/>
    <w:rsid w:val="0057070F"/>
    <w:rsid w:val="00571F7C"/>
    <w:rsid w:val="0057221F"/>
    <w:rsid w:val="00574909"/>
    <w:rsid w:val="00575EB6"/>
    <w:rsid w:val="00576709"/>
    <w:rsid w:val="00576D32"/>
    <w:rsid w:val="0058033C"/>
    <w:rsid w:val="00580D2A"/>
    <w:rsid w:val="00582034"/>
    <w:rsid w:val="005837C8"/>
    <w:rsid w:val="005837DA"/>
    <w:rsid w:val="0058432F"/>
    <w:rsid w:val="0058448D"/>
    <w:rsid w:val="00585565"/>
    <w:rsid w:val="00587482"/>
    <w:rsid w:val="0059214E"/>
    <w:rsid w:val="00592B73"/>
    <w:rsid w:val="00593182"/>
    <w:rsid w:val="00593CD7"/>
    <w:rsid w:val="0059475C"/>
    <w:rsid w:val="005952AE"/>
    <w:rsid w:val="00595C4A"/>
    <w:rsid w:val="00596B47"/>
    <w:rsid w:val="00596F55"/>
    <w:rsid w:val="005A3873"/>
    <w:rsid w:val="005A730F"/>
    <w:rsid w:val="005B0D4D"/>
    <w:rsid w:val="005B18AD"/>
    <w:rsid w:val="005B4CB9"/>
    <w:rsid w:val="005B55E7"/>
    <w:rsid w:val="005B581B"/>
    <w:rsid w:val="005B6089"/>
    <w:rsid w:val="005B6ABF"/>
    <w:rsid w:val="005C0234"/>
    <w:rsid w:val="005C0D44"/>
    <w:rsid w:val="005C1051"/>
    <w:rsid w:val="005C1C88"/>
    <w:rsid w:val="005C3DD5"/>
    <w:rsid w:val="005C63EA"/>
    <w:rsid w:val="005C7C90"/>
    <w:rsid w:val="005D0A62"/>
    <w:rsid w:val="005D1559"/>
    <w:rsid w:val="005D288B"/>
    <w:rsid w:val="005D3A2D"/>
    <w:rsid w:val="005E12BE"/>
    <w:rsid w:val="005E1590"/>
    <w:rsid w:val="005E289D"/>
    <w:rsid w:val="005E3508"/>
    <w:rsid w:val="005E3E73"/>
    <w:rsid w:val="005E65A8"/>
    <w:rsid w:val="005E7F95"/>
    <w:rsid w:val="005F026E"/>
    <w:rsid w:val="005F086D"/>
    <w:rsid w:val="005F2598"/>
    <w:rsid w:val="005F3999"/>
    <w:rsid w:val="005F5458"/>
    <w:rsid w:val="005F6DF9"/>
    <w:rsid w:val="00600CCD"/>
    <w:rsid w:val="00600FA0"/>
    <w:rsid w:val="00601146"/>
    <w:rsid w:val="006030D6"/>
    <w:rsid w:val="00605999"/>
    <w:rsid w:val="006067CA"/>
    <w:rsid w:val="00606ADB"/>
    <w:rsid w:val="00607034"/>
    <w:rsid w:val="00610E6B"/>
    <w:rsid w:val="0061214C"/>
    <w:rsid w:val="0061419A"/>
    <w:rsid w:val="006144E6"/>
    <w:rsid w:val="006203FE"/>
    <w:rsid w:val="00623BBA"/>
    <w:rsid w:val="00623D53"/>
    <w:rsid w:val="00625055"/>
    <w:rsid w:val="0062671D"/>
    <w:rsid w:val="006276EE"/>
    <w:rsid w:val="006317CD"/>
    <w:rsid w:val="00633C9E"/>
    <w:rsid w:val="00633FEF"/>
    <w:rsid w:val="0063575E"/>
    <w:rsid w:val="00635771"/>
    <w:rsid w:val="00635CD7"/>
    <w:rsid w:val="00635E45"/>
    <w:rsid w:val="00637267"/>
    <w:rsid w:val="006409E0"/>
    <w:rsid w:val="00644E57"/>
    <w:rsid w:val="006466E7"/>
    <w:rsid w:val="00650650"/>
    <w:rsid w:val="00650D9E"/>
    <w:rsid w:val="006527A5"/>
    <w:rsid w:val="00653B2E"/>
    <w:rsid w:val="006541DF"/>
    <w:rsid w:val="00657208"/>
    <w:rsid w:val="006624BD"/>
    <w:rsid w:val="0066451F"/>
    <w:rsid w:val="0066609F"/>
    <w:rsid w:val="00667580"/>
    <w:rsid w:val="0067093B"/>
    <w:rsid w:val="00671DFD"/>
    <w:rsid w:val="0067302C"/>
    <w:rsid w:val="00673C03"/>
    <w:rsid w:val="00674412"/>
    <w:rsid w:val="006756FE"/>
    <w:rsid w:val="0067660D"/>
    <w:rsid w:val="0067698A"/>
    <w:rsid w:val="006773FE"/>
    <w:rsid w:val="006800BD"/>
    <w:rsid w:val="00681A31"/>
    <w:rsid w:val="00681D82"/>
    <w:rsid w:val="00682604"/>
    <w:rsid w:val="00683657"/>
    <w:rsid w:val="00685476"/>
    <w:rsid w:val="0068709A"/>
    <w:rsid w:val="0068718C"/>
    <w:rsid w:val="00691ABC"/>
    <w:rsid w:val="0069378B"/>
    <w:rsid w:val="006941DE"/>
    <w:rsid w:val="00694B22"/>
    <w:rsid w:val="00694F8B"/>
    <w:rsid w:val="00696239"/>
    <w:rsid w:val="006975F1"/>
    <w:rsid w:val="006A0327"/>
    <w:rsid w:val="006A05C5"/>
    <w:rsid w:val="006A2171"/>
    <w:rsid w:val="006A4FA3"/>
    <w:rsid w:val="006A53B2"/>
    <w:rsid w:val="006A7164"/>
    <w:rsid w:val="006A7310"/>
    <w:rsid w:val="006A763C"/>
    <w:rsid w:val="006B07A1"/>
    <w:rsid w:val="006B157A"/>
    <w:rsid w:val="006B2D0D"/>
    <w:rsid w:val="006B4A6B"/>
    <w:rsid w:val="006B6CAA"/>
    <w:rsid w:val="006B7B4B"/>
    <w:rsid w:val="006C15E4"/>
    <w:rsid w:val="006C1F6E"/>
    <w:rsid w:val="006C34FA"/>
    <w:rsid w:val="006C3A24"/>
    <w:rsid w:val="006C582D"/>
    <w:rsid w:val="006C5837"/>
    <w:rsid w:val="006C5B4A"/>
    <w:rsid w:val="006D01EB"/>
    <w:rsid w:val="006D0916"/>
    <w:rsid w:val="006D196A"/>
    <w:rsid w:val="006D1CDC"/>
    <w:rsid w:val="006D346B"/>
    <w:rsid w:val="006D4EB4"/>
    <w:rsid w:val="006D574A"/>
    <w:rsid w:val="006D5829"/>
    <w:rsid w:val="006D7F0E"/>
    <w:rsid w:val="006E0ADC"/>
    <w:rsid w:val="006E251B"/>
    <w:rsid w:val="006E33C6"/>
    <w:rsid w:val="006E4659"/>
    <w:rsid w:val="006E593D"/>
    <w:rsid w:val="006E5E2F"/>
    <w:rsid w:val="006E6BC2"/>
    <w:rsid w:val="006F00A1"/>
    <w:rsid w:val="006F0D61"/>
    <w:rsid w:val="006F163B"/>
    <w:rsid w:val="006F19E0"/>
    <w:rsid w:val="006F3479"/>
    <w:rsid w:val="006F362C"/>
    <w:rsid w:val="006F42B6"/>
    <w:rsid w:val="006F4CED"/>
    <w:rsid w:val="006F56EE"/>
    <w:rsid w:val="006F6391"/>
    <w:rsid w:val="006F6F4C"/>
    <w:rsid w:val="00701A97"/>
    <w:rsid w:val="00701DC4"/>
    <w:rsid w:val="00702DDD"/>
    <w:rsid w:val="0070305C"/>
    <w:rsid w:val="00703B26"/>
    <w:rsid w:val="00704404"/>
    <w:rsid w:val="0070728B"/>
    <w:rsid w:val="00710279"/>
    <w:rsid w:val="00710747"/>
    <w:rsid w:val="00712B34"/>
    <w:rsid w:val="00712ED4"/>
    <w:rsid w:val="0071451B"/>
    <w:rsid w:val="00714B7B"/>
    <w:rsid w:val="00714F25"/>
    <w:rsid w:val="0071799B"/>
    <w:rsid w:val="0072087F"/>
    <w:rsid w:val="00721529"/>
    <w:rsid w:val="00721A6D"/>
    <w:rsid w:val="00723044"/>
    <w:rsid w:val="00723675"/>
    <w:rsid w:val="00723771"/>
    <w:rsid w:val="0072407F"/>
    <w:rsid w:val="00724AC6"/>
    <w:rsid w:val="00725399"/>
    <w:rsid w:val="00727288"/>
    <w:rsid w:val="007325D7"/>
    <w:rsid w:val="007329A3"/>
    <w:rsid w:val="00735373"/>
    <w:rsid w:val="007356B3"/>
    <w:rsid w:val="00735757"/>
    <w:rsid w:val="00736ED0"/>
    <w:rsid w:val="00741575"/>
    <w:rsid w:val="007420D8"/>
    <w:rsid w:val="007429A3"/>
    <w:rsid w:val="00742B01"/>
    <w:rsid w:val="0074525B"/>
    <w:rsid w:val="0074559F"/>
    <w:rsid w:val="00745CF5"/>
    <w:rsid w:val="00745EE1"/>
    <w:rsid w:val="00750BCC"/>
    <w:rsid w:val="007514B0"/>
    <w:rsid w:val="00752087"/>
    <w:rsid w:val="00752F9D"/>
    <w:rsid w:val="00753AD7"/>
    <w:rsid w:val="00755B14"/>
    <w:rsid w:val="00755E08"/>
    <w:rsid w:val="00755F3A"/>
    <w:rsid w:val="00756E68"/>
    <w:rsid w:val="0076102C"/>
    <w:rsid w:val="00764E36"/>
    <w:rsid w:val="00765F58"/>
    <w:rsid w:val="00767C26"/>
    <w:rsid w:val="00767CD6"/>
    <w:rsid w:val="00770D62"/>
    <w:rsid w:val="007747DE"/>
    <w:rsid w:val="00774A7A"/>
    <w:rsid w:val="00774D6F"/>
    <w:rsid w:val="007810DE"/>
    <w:rsid w:val="00781C87"/>
    <w:rsid w:val="00782AAD"/>
    <w:rsid w:val="007831D7"/>
    <w:rsid w:val="007836CD"/>
    <w:rsid w:val="007844AF"/>
    <w:rsid w:val="00785865"/>
    <w:rsid w:val="00786052"/>
    <w:rsid w:val="007867F2"/>
    <w:rsid w:val="00786F4B"/>
    <w:rsid w:val="007872FE"/>
    <w:rsid w:val="00791169"/>
    <w:rsid w:val="00793EF2"/>
    <w:rsid w:val="00795C1B"/>
    <w:rsid w:val="0079768A"/>
    <w:rsid w:val="007A236E"/>
    <w:rsid w:val="007A3C23"/>
    <w:rsid w:val="007A5982"/>
    <w:rsid w:val="007A6226"/>
    <w:rsid w:val="007A6D32"/>
    <w:rsid w:val="007B1E70"/>
    <w:rsid w:val="007B20F3"/>
    <w:rsid w:val="007B30B1"/>
    <w:rsid w:val="007B6408"/>
    <w:rsid w:val="007B73CD"/>
    <w:rsid w:val="007B7B8F"/>
    <w:rsid w:val="007C03B3"/>
    <w:rsid w:val="007C34BB"/>
    <w:rsid w:val="007C63A6"/>
    <w:rsid w:val="007C6D53"/>
    <w:rsid w:val="007C7325"/>
    <w:rsid w:val="007D4ADA"/>
    <w:rsid w:val="007D620F"/>
    <w:rsid w:val="007D6EF4"/>
    <w:rsid w:val="007D7963"/>
    <w:rsid w:val="007D7B75"/>
    <w:rsid w:val="007D7E44"/>
    <w:rsid w:val="007E1745"/>
    <w:rsid w:val="007E2134"/>
    <w:rsid w:val="007E3EC5"/>
    <w:rsid w:val="007F0418"/>
    <w:rsid w:val="007F0DD7"/>
    <w:rsid w:val="007F2F93"/>
    <w:rsid w:val="007F52F1"/>
    <w:rsid w:val="00800441"/>
    <w:rsid w:val="00800E6B"/>
    <w:rsid w:val="00802964"/>
    <w:rsid w:val="0080498E"/>
    <w:rsid w:val="00806B84"/>
    <w:rsid w:val="00811A73"/>
    <w:rsid w:val="008137B0"/>
    <w:rsid w:val="00813E56"/>
    <w:rsid w:val="0081530B"/>
    <w:rsid w:val="008158B6"/>
    <w:rsid w:val="00816824"/>
    <w:rsid w:val="00816846"/>
    <w:rsid w:val="008169C9"/>
    <w:rsid w:val="00817FB4"/>
    <w:rsid w:val="00820984"/>
    <w:rsid w:val="00821EAA"/>
    <w:rsid w:val="008221F8"/>
    <w:rsid w:val="008230BB"/>
    <w:rsid w:val="00823259"/>
    <w:rsid w:val="0082470C"/>
    <w:rsid w:val="00824AD4"/>
    <w:rsid w:val="008342DA"/>
    <w:rsid w:val="008361D7"/>
    <w:rsid w:val="00837600"/>
    <w:rsid w:val="00837ECC"/>
    <w:rsid w:val="008407A4"/>
    <w:rsid w:val="0084113E"/>
    <w:rsid w:val="00842052"/>
    <w:rsid w:val="00842414"/>
    <w:rsid w:val="0084303D"/>
    <w:rsid w:val="00844201"/>
    <w:rsid w:val="00844CB7"/>
    <w:rsid w:val="00850954"/>
    <w:rsid w:val="00851FD9"/>
    <w:rsid w:val="008540C9"/>
    <w:rsid w:val="00855F4A"/>
    <w:rsid w:val="00856012"/>
    <w:rsid w:val="00856EF4"/>
    <w:rsid w:val="00857708"/>
    <w:rsid w:val="00857C9B"/>
    <w:rsid w:val="00857E22"/>
    <w:rsid w:val="008612BC"/>
    <w:rsid w:val="0086384D"/>
    <w:rsid w:val="008645DA"/>
    <w:rsid w:val="00865C39"/>
    <w:rsid w:val="00866728"/>
    <w:rsid w:val="00870CFE"/>
    <w:rsid w:val="00871630"/>
    <w:rsid w:val="00871F08"/>
    <w:rsid w:val="00872C42"/>
    <w:rsid w:val="0087395E"/>
    <w:rsid w:val="008772A9"/>
    <w:rsid w:val="008777B3"/>
    <w:rsid w:val="00880527"/>
    <w:rsid w:val="00880DF5"/>
    <w:rsid w:val="00881BF6"/>
    <w:rsid w:val="00881F1A"/>
    <w:rsid w:val="008843B0"/>
    <w:rsid w:val="008851B7"/>
    <w:rsid w:val="00885E51"/>
    <w:rsid w:val="008912E8"/>
    <w:rsid w:val="008921DF"/>
    <w:rsid w:val="00893EFE"/>
    <w:rsid w:val="008940CE"/>
    <w:rsid w:val="008976D5"/>
    <w:rsid w:val="008A022B"/>
    <w:rsid w:val="008A05B7"/>
    <w:rsid w:val="008A0A26"/>
    <w:rsid w:val="008A151C"/>
    <w:rsid w:val="008A20AA"/>
    <w:rsid w:val="008A39F5"/>
    <w:rsid w:val="008A69CE"/>
    <w:rsid w:val="008B0BE0"/>
    <w:rsid w:val="008B1459"/>
    <w:rsid w:val="008B2F36"/>
    <w:rsid w:val="008B3EA9"/>
    <w:rsid w:val="008B3F7A"/>
    <w:rsid w:val="008B7567"/>
    <w:rsid w:val="008C1323"/>
    <w:rsid w:val="008C2900"/>
    <w:rsid w:val="008C44CE"/>
    <w:rsid w:val="008C44D7"/>
    <w:rsid w:val="008C4C46"/>
    <w:rsid w:val="008C60F4"/>
    <w:rsid w:val="008C64B6"/>
    <w:rsid w:val="008C6AAB"/>
    <w:rsid w:val="008C7004"/>
    <w:rsid w:val="008C72C1"/>
    <w:rsid w:val="008C7F47"/>
    <w:rsid w:val="008D0619"/>
    <w:rsid w:val="008D2468"/>
    <w:rsid w:val="008D3A2B"/>
    <w:rsid w:val="008D4E32"/>
    <w:rsid w:val="008D61A8"/>
    <w:rsid w:val="008D6B15"/>
    <w:rsid w:val="008D716F"/>
    <w:rsid w:val="008D7E82"/>
    <w:rsid w:val="008E05FE"/>
    <w:rsid w:val="008E2A3F"/>
    <w:rsid w:val="008E43A1"/>
    <w:rsid w:val="008E5E90"/>
    <w:rsid w:val="008E6424"/>
    <w:rsid w:val="008E6771"/>
    <w:rsid w:val="008F11CB"/>
    <w:rsid w:val="008F1C13"/>
    <w:rsid w:val="008F1C17"/>
    <w:rsid w:val="008F3216"/>
    <w:rsid w:val="008F34AB"/>
    <w:rsid w:val="008F4DC3"/>
    <w:rsid w:val="008F5104"/>
    <w:rsid w:val="008F72EF"/>
    <w:rsid w:val="008F7AC8"/>
    <w:rsid w:val="00900825"/>
    <w:rsid w:val="00905627"/>
    <w:rsid w:val="009061A1"/>
    <w:rsid w:val="00906587"/>
    <w:rsid w:val="00906E6F"/>
    <w:rsid w:val="009103A6"/>
    <w:rsid w:val="009117AA"/>
    <w:rsid w:val="009124F6"/>
    <w:rsid w:val="00915AD3"/>
    <w:rsid w:val="00915B92"/>
    <w:rsid w:val="00921052"/>
    <w:rsid w:val="00922E7A"/>
    <w:rsid w:val="00923A3A"/>
    <w:rsid w:val="00924477"/>
    <w:rsid w:val="00930CB7"/>
    <w:rsid w:val="0093181D"/>
    <w:rsid w:val="0093215D"/>
    <w:rsid w:val="009344D6"/>
    <w:rsid w:val="00940278"/>
    <w:rsid w:val="00940E26"/>
    <w:rsid w:val="0094229D"/>
    <w:rsid w:val="00942CDF"/>
    <w:rsid w:val="00943147"/>
    <w:rsid w:val="00945F70"/>
    <w:rsid w:val="0094676D"/>
    <w:rsid w:val="00947AEB"/>
    <w:rsid w:val="00947E6D"/>
    <w:rsid w:val="0095052C"/>
    <w:rsid w:val="00950D88"/>
    <w:rsid w:val="00950D9B"/>
    <w:rsid w:val="00952356"/>
    <w:rsid w:val="0095242A"/>
    <w:rsid w:val="009609EC"/>
    <w:rsid w:val="00962319"/>
    <w:rsid w:val="00963B9E"/>
    <w:rsid w:val="0096427A"/>
    <w:rsid w:val="0096528A"/>
    <w:rsid w:val="0096612E"/>
    <w:rsid w:val="009666EC"/>
    <w:rsid w:val="0096726C"/>
    <w:rsid w:val="00967606"/>
    <w:rsid w:val="009705E4"/>
    <w:rsid w:val="00970E6B"/>
    <w:rsid w:val="00971C56"/>
    <w:rsid w:val="0097254D"/>
    <w:rsid w:val="009729FB"/>
    <w:rsid w:val="00972C5A"/>
    <w:rsid w:val="00973F24"/>
    <w:rsid w:val="009766B4"/>
    <w:rsid w:val="0097672A"/>
    <w:rsid w:val="009803C2"/>
    <w:rsid w:val="00983644"/>
    <w:rsid w:val="00984684"/>
    <w:rsid w:val="00985AEA"/>
    <w:rsid w:val="00986870"/>
    <w:rsid w:val="00986CE2"/>
    <w:rsid w:val="00987527"/>
    <w:rsid w:val="00991594"/>
    <w:rsid w:val="00992022"/>
    <w:rsid w:val="00992CD2"/>
    <w:rsid w:val="00993D7A"/>
    <w:rsid w:val="00994877"/>
    <w:rsid w:val="00995574"/>
    <w:rsid w:val="0099601C"/>
    <w:rsid w:val="009963F6"/>
    <w:rsid w:val="0099789D"/>
    <w:rsid w:val="009A091A"/>
    <w:rsid w:val="009A31CC"/>
    <w:rsid w:val="009A5579"/>
    <w:rsid w:val="009B1FAD"/>
    <w:rsid w:val="009B20E9"/>
    <w:rsid w:val="009B4D1A"/>
    <w:rsid w:val="009B61A8"/>
    <w:rsid w:val="009B6C21"/>
    <w:rsid w:val="009C229B"/>
    <w:rsid w:val="009C2A76"/>
    <w:rsid w:val="009C3C50"/>
    <w:rsid w:val="009C4FCF"/>
    <w:rsid w:val="009C5661"/>
    <w:rsid w:val="009C56B7"/>
    <w:rsid w:val="009C6B78"/>
    <w:rsid w:val="009C78E4"/>
    <w:rsid w:val="009C7CE8"/>
    <w:rsid w:val="009D0554"/>
    <w:rsid w:val="009D1A17"/>
    <w:rsid w:val="009D1BC0"/>
    <w:rsid w:val="009D1BD5"/>
    <w:rsid w:val="009D2036"/>
    <w:rsid w:val="009D2276"/>
    <w:rsid w:val="009D2830"/>
    <w:rsid w:val="009D41BE"/>
    <w:rsid w:val="009D45DF"/>
    <w:rsid w:val="009D469F"/>
    <w:rsid w:val="009D6040"/>
    <w:rsid w:val="009E05E5"/>
    <w:rsid w:val="009E3AD4"/>
    <w:rsid w:val="009E4535"/>
    <w:rsid w:val="009E508F"/>
    <w:rsid w:val="009E5CD2"/>
    <w:rsid w:val="009E6178"/>
    <w:rsid w:val="009E620C"/>
    <w:rsid w:val="009F0E8F"/>
    <w:rsid w:val="009F23EE"/>
    <w:rsid w:val="009F2EAF"/>
    <w:rsid w:val="00A020A3"/>
    <w:rsid w:val="00A06E5A"/>
    <w:rsid w:val="00A07094"/>
    <w:rsid w:val="00A1010A"/>
    <w:rsid w:val="00A11070"/>
    <w:rsid w:val="00A112CB"/>
    <w:rsid w:val="00A13EC5"/>
    <w:rsid w:val="00A1469C"/>
    <w:rsid w:val="00A152F6"/>
    <w:rsid w:val="00A17BF1"/>
    <w:rsid w:val="00A21F67"/>
    <w:rsid w:val="00A2206D"/>
    <w:rsid w:val="00A22A9F"/>
    <w:rsid w:val="00A24810"/>
    <w:rsid w:val="00A24A16"/>
    <w:rsid w:val="00A251E3"/>
    <w:rsid w:val="00A25579"/>
    <w:rsid w:val="00A25A95"/>
    <w:rsid w:val="00A25AA0"/>
    <w:rsid w:val="00A26885"/>
    <w:rsid w:val="00A3180A"/>
    <w:rsid w:val="00A32492"/>
    <w:rsid w:val="00A328B3"/>
    <w:rsid w:val="00A36060"/>
    <w:rsid w:val="00A40404"/>
    <w:rsid w:val="00A40F75"/>
    <w:rsid w:val="00A43187"/>
    <w:rsid w:val="00A43241"/>
    <w:rsid w:val="00A44ACC"/>
    <w:rsid w:val="00A45F16"/>
    <w:rsid w:val="00A46E7B"/>
    <w:rsid w:val="00A51A17"/>
    <w:rsid w:val="00A51E68"/>
    <w:rsid w:val="00A52360"/>
    <w:rsid w:val="00A52D14"/>
    <w:rsid w:val="00A53F5F"/>
    <w:rsid w:val="00A54D7D"/>
    <w:rsid w:val="00A56423"/>
    <w:rsid w:val="00A5724E"/>
    <w:rsid w:val="00A5796B"/>
    <w:rsid w:val="00A57DCB"/>
    <w:rsid w:val="00A607EE"/>
    <w:rsid w:val="00A664DA"/>
    <w:rsid w:val="00A70B09"/>
    <w:rsid w:val="00A7183D"/>
    <w:rsid w:val="00A73A77"/>
    <w:rsid w:val="00A75F53"/>
    <w:rsid w:val="00A76106"/>
    <w:rsid w:val="00A76CF7"/>
    <w:rsid w:val="00A81FE0"/>
    <w:rsid w:val="00A83E2B"/>
    <w:rsid w:val="00A83E6F"/>
    <w:rsid w:val="00A83FD7"/>
    <w:rsid w:val="00A8415D"/>
    <w:rsid w:val="00A8497C"/>
    <w:rsid w:val="00A86AEC"/>
    <w:rsid w:val="00A86F9B"/>
    <w:rsid w:val="00A872BC"/>
    <w:rsid w:val="00A87D80"/>
    <w:rsid w:val="00A911DA"/>
    <w:rsid w:val="00A92372"/>
    <w:rsid w:val="00A93A1D"/>
    <w:rsid w:val="00A94C7F"/>
    <w:rsid w:val="00A9607A"/>
    <w:rsid w:val="00A96966"/>
    <w:rsid w:val="00AA071D"/>
    <w:rsid w:val="00AA179E"/>
    <w:rsid w:val="00AA18B9"/>
    <w:rsid w:val="00AA1A7E"/>
    <w:rsid w:val="00AA25A2"/>
    <w:rsid w:val="00AA2BD6"/>
    <w:rsid w:val="00AA3679"/>
    <w:rsid w:val="00AA5821"/>
    <w:rsid w:val="00AA6FAB"/>
    <w:rsid w:val="00AB2707"/>
    <w:rsid w:val="00AB3894"/>
    <w:rsid w:val="00AB410E"/>
    <w:rsid w:val="00AB6488"/>
    <w:rsid w:val="00AB65A1"/>
    <w:rsid w:val="00AB6B0B"/>
    <w:rsid w:val="00AB7839"/>
    <w:rsid w:val="00AC2298"/>
    <w:rsid w:val="00AC22FA"/>
    <w:rsid w:val="00AC49B7"/>
    <w:rsid w:val="00AC6864"/>
    <w:rsid w:val="00AC7F3F"/>
    <w:rsid w:val="00AD0DA1"/>
    <w:rsid w:val="00AD12A3"/>
    <w:rsid w:val="00AD1331"/>
    <w:rsid w:val="00AD25F6"/>
    <w:rsid w:val="00AD3440"/>
    <w:rsid w:val="00AD59AD"/>
    <w:rsid w:val="00AE516E"/>
    <w:rsid w:val="00AF0691"/>
    <w:rsid w:val="00AF13B4"/>
    <w:rsid w:val="00AF7E12"/>
    <w:rsid w:val="00B00089"/>
    <w:rsid w:val="00B0752E"/>
    <w:rsid w:val="00B07758"/>
    <w:rsid w:val="00B10B05"/>
    <w:rsid w:val="00B13A40"/>
    <w:rsid w:val="00B13B9A"/>
    <w:rsid w:val="00B13DBE"/>
    <w:rsid w:val="00B15E87"/>
    <w:rsid w:val="00B16356"/>
    <w:rsid w:val="00B17205"/>
    <w:rsid w:val="00B17D2B"/>
    <w:rsid w:val="00B20CE6"/>
    <w:rsid w:val="00B20CFD"/>
    <w:rsid w:val="00B2172A"/>
    <w:rsid w:val="00B23209"/>
    <w:rsid w:val="00B23621"/>
    <w:rsid w:val="00B23C6D"/>
    <w:rsid w:val="00B23F31"/>
    <w:rsid w:val="00B241B1"/>
    <w:rsid w:val="00B242AF"/>
    <w:rsid w:val="00B242DD"/>
    <w:rsid w:val="00B327FB"/>
    <w:rsid w:val="00B328B0"/>
    <w:rsid w:val="00B32B44"/>
    <w:rsid w:val="00B33C38"/>
    <w:rsid w:val="00B3437B"/>
    <w:rsid w:val="00B34FC5"/>
    <w:rsid w:val="00B37CB5"/>
    <w:rsid w:val="00B40493"/>
    <w:rsid w:val="00B407D0"/>
    <w:rsid w:val="00B40B36"/>
    <w:rsid w:val="00B42563"/>
    <w:rsid w:val="00B43919"/>
    <w:rsid w:val="00B44570"/>
    <w:rsid w:val="00B44B26"/>
    <w:rsid w:val="00B44CFD"/>
    <w:rsid w:val="00B45B99"/>
    <w:rsid w:val="00B509AB"/>
    <w:rsid w:val="00B5189A"/>
    <w:rsid w:val="00B51B34"/>
    <w:rsid w:val="00B51DB5"/>
    <w:rsid w:val="00B537AF"/>
    <w:rsid w:val="00B56A7E"/>
    <w:rsid w:val="00B57875"/>
    <w:rsid w:val="00B61D10"/>
    <w:rsid w:val="00B6354B"/>
    <w:rsid w:val="00B63DF6"/>
    <w:rsid w:val="00B644D1"/>
    <w:rsid w:val="00B66EE5"/>
    <w:rsid w:val="00B66F44"/>
    <w:rsid w:val="00B67B9D"/>
    <w:rsid w:val="00B70681"/>
    <w:rsid w:val="00B71428"/>
    <w:rsid w:val="00B726DB"/>
    <w:rsid w:val="00B73061"/>
    <w:rsid w:val="00B751A0"/>
    <w:rsid w:val="00B800EE"/>
    <w:rsid w:val="00B809DA"/>
    <w:rsid w:val="00B847C7"/>
    <w:rsid w:val="00B8642D"/>
    <w:rsid w:val="00B87F48"/>
    <w:rsid w:val="00B906B8"/>
    <w:rsid w:val="00B9071F"/>
    <w:rsid w:val="00B90EC8"/>
    <w:rsid w:val="00B92030"/>
    <w:rsid w:val="00B94773"/>
    <w:rsid w:val="00B955CB"/>
    <w:rsid w:val="00B959FE"/>
    <w:rsid w:val="00B96299"/>
    <w:rsid w:val="00BA08AA"/>
    <w:rsid w:val="00BA1A7D"/>
    <w:rsid w:val="00BA1AC8"/>
    <w:rsid w:val="00BA2024"/>
    <w:rsid w:val="00BA5F58"/>
    <w:rsid w:val="00BA6E37"/>
    <w:rsid w:val="00BB1DF7"/>
    <w:rsid w:val="00BB3CBA"/>
    <w:rsid w:val="00BB6BED"/>
    <w:rsid w:val="00BB76CA"/>
    <w:rsid w:val="00BC26F5"/>
    <w:rsid w:val="00BC41FB"/>
    <w:rsid w:val="00BC6D7C"/>
    <w:rsid w:val="00BD24C3"/>
    <w:rsid w:val="00BD27B8"/>
    <w:rsid w:val="00BD4EF3"/>
    <w:rsid w:val="00BD5B60"/>
    <w:rsid w:val="00BE0DF9"/>
    <w:rsid w:val="00BE27CB"/>
    <w:rsid w:val="00BE2E8E"/>
    <w:rsid w:val="00BE4397"/>
    <w:rsid w:val="00BE5C0C"/>
    <w:rsid w:val="00BF0223"/>
    <w:rsid w:val="00BF0360"/>
    <w:rsid w:val="00BF2234"/>
    <w:rsid w:val="00BF3404"/>
    <w:rsid w:val="00BF47BA"/>
    <w:rsid w:val="00BF7CB0"/>
    <w:rsid w:val="00BF7E9B"/>
    <w:rsid w:val="00C01660"/>
    <w:rsid w:val="00C03695"/>
    <w:rsid w:val="00C040B9"/>
    <w:rsid w:val="00C113C1"/>
    <w:rsid w:val="00C132A5"/>
    <w:rsid w:val="00C13808"/>
    <w:rsid w:val="00C15FCA"/>
    <w:rsid w:val="00C20F19"/>
    <w:rsid w:val="00C20FEB"/>
    <w:rsid w:val="00C2201A"/>
    <w:rsid w:val="00C22126"/>
    <w:rsid w:val="00C22EFB"/>
    <w:rsid w:val="00C256F5"/>
    <w:rsid w:val="00C25FCD"/>
    <w:rsid w:val="00C30F97"/>
    <w:rsid w:val="00C32868"/>
    <w:rsid w:val="00C33C2A"/>
    <w:rsid w:val="00C344B0"/>
    <w:rsid w:val="00C347A9"/>
    <w:rsid w:val="00C35825"/>
    <w:rsid w:val="00C36C9F"/>
    <w:rsid w:val="00C409FB"/>
    <w:rsid w:val="00C41829"/>
    <w:rsid w:val="00C41F17"/>
    <w:rsid w:val="00C43301"/>
    <w:rsid w:val="00C44BD1"/>
    <w:rsid w:val="00C46B45"/>
    <w:rsid w:val="00C50893"/>
    <w:rsid w:val="00C50B32"/>
    <w:rsid w:val="00C51C2B"/>
    <w:rsid w:val="00C51C93"/>
    <w:rsid w:val="00C51D70"/>
    <w:rsid w:val="00C52C4A"/>
    <w:rsid w:val="00C552ED"/>
    <w:rsid w:val="00C558D2"/>
    <w:rsid w:val="00C55E52"/>
    <w:rsid w:val="00C57A4D"/>
    <w:rsid w:val="00C57C8D"/>
    <w:rsid w:val="00C60AE6"/>
    <w:rsid w:val="00C617BA"/>
    <w:rsid w:val="00C61909"/>
    <w:rsid w:val="00C62007"/>
    <w:rsid w:val="00C65582"/>
    <w:rsid w:val="00C661D9"/>
    <w:rsid w:val="00C6640C"/>
    <w:rsid w:val="00C66B12"/>
    <w:rsid w:val="00C70976"/>
    <w:rsid w:val="00C73B78"/>
    <w:rsid w:val="00C7426E"/>
    <w:rsid w:val="00C74B9F"/>
    <w:rsid w:val="00C74D54"/>
    <w:rsid w:val="00C75308"/>
    <w:rsid w:val="00C805DB"/>
    <w:rsid w:val="00C85321"/>
    <w:rsid w:val="00C87C75"/>
    <w:rsid w:val="00C909D4"/>
    <w:rsid w:val="00C90F7C"/>
    <w:rsid w:val="00C93296"/>
    <w:rsid w:val="00CA2EC5"/>
    <w:rsid w:val="00CA42E0"/>
    <w:rsid w:val="00CA4C42"/>
    <w:rsid w:val="00CA4EF4"/>
    <w:rsid w:val="00CA5613"/>
    <w:rsid w:val="00CA61AA"/>
    <w:rsid w:val="00CA66C8"/>
    <w:rsid w:val="00CB081C"/>
    <w:rsid w:val="00CB18D3"/>
    <w:rsid w:val="00CB3BDD"/>
    <w:rsid w:val="00CB3CC9"/>
    <w:rsid w:val="00CB4D5C"/>
    <w:rsid w:val="00CB4D5E"/>
    <w:rsid w:val="00CC02A8"/>
    <w:rsid w:val="00CC058C"/>
    <w:rsid w:val="00CC4F37"/>
    <w:rsid w:val="00CC746F"/>
    <w:rsid w:val="00CC7EBB"/>
    <w:rsid w:val="00CD26C3"/>
    <w:rsid w:val="00CD526A"/>
    <w:rsid w:val="00CD5481"/>
    <w:rsid w:val="00CD751C"/>
    <w:rsid w:val="00CE06CC"/>
    <w:rsid w:val="00CE3F84"/>
    <w:rsid w:val="00CE587C"/>
    <w:rsid w:val="00CE58FC"/>
    <w:rsid w:val="00CE68B9"/>
    <w:rsid w:val="00CE710E"/>
    <w:rsid w:val="00CF0CD5"/>
    <w:rsid w:val="00CF7366"/>
    <w:rsid w:val="00CF787F"/>
    <w:rsid w:val="00CF78CF"/>
    <w:rsid w:val="00D02671"/>
    <w:rsid w:val="00D04D00"/>
    <w:rsid w:val="00D04E1F"/>
    <w:rsid w:val="00D1007A"/>
    <w:rsid w:val="00D104C8"/>
    <w:rsid w:val="00D119A0"/>
    <w:rsid w:val="00D1275C"/>
    <w:rsid w:val="00D13767"/>
    <w:rsid w:val="00D14293"/>
    <w:rsid w:val="00D169C0"/>
    <w:rsid w:val="00D204C2"/>
    <w:rsid w:val="00D207E0"/>
    <w:rsid w:val="00D21E88"/>
    <w:rsid w:val="00D2308A"/>
    <w:rsid w:val="00D240FD"/>
    <w:rsid w:val="00D24EAC"/>
    <w:rsid w:val="00D25B0B"/>
    <w:rsid w:val="00D262CD"/>
    <w:rsid w:val="00D3004D"/>
    <w:rsid w:val="00D30458"/>
    <w:rsid w:val="00D30776"/>
    <w:rsid w:val="00D3160E"/>
    <w:rsid w:val="00D3303E"/>
    <w:rsid w:val="00D36EBF"/>
    <w:rsid w:val="00D43F12"/>
    <w:rsid w:val="00D440CE"/>
    <w:rsid w:val="00D449D6"/>
    <w:rsid w:val="00D46505"/>
    <w:rsid w:val="00D47756"/>
    <w:rsid w:val="00D50AA8"/>
    <w:rsid w:val="00D520F4"/>
    <w:rsid w:val="00D52178"/>
    <w:rsid w:val="00D52BF7"/>
    <w:rsid w:val="00D540C8"/>
    <w:rsid w:val="00D547A1"/>
    <w:rsid w:val="00D557C3"/>
    <w:rsid w:val="00D55F4D"/>
    <w:rsid w:val="00D57087"/>
    <w:rsid w:val="00D60050"/>
    <w:rsid w:val="00D6227E"/>
    <w:rsid w:val="00D6364A"/>
    <w:rsid w:val="00D638D7"/>
    <w:rsid w:val="00D63C09"/>
    <w:rsid w:val="00D64BD5"/>
    <w:rsid w:val="00D66605"/>
    <w:rsid w:val="00D72811"/>
    <w:rsid w:val="00D75648"/>
    <w:rsid w:val="00D76959"/>
    <w:rsid w:val="00D77447"/>
    <w:rsid w:val="00D77901"/>
    <w:rsid w:val="00D8088B"/>
    <w:rsid w:val="00D813BE"/>
    <w:rsid w:val="00D822B2"/>
    <w:rsid w:val="00D842D2"/>
    <w:rsid w:val="00D857F8"/>
    <w:rsid w:val="00D905E7"/>
    <w:rsid w:val="00D90924"/>
    <w:rsid w:val="00D90B81"/>
    <w:rsid w:val="00D91379"/>
    <w:rsid w:val="00D917A4"/>
    <w:rsid w:val="00D9272F"/>
    <w:rsid w:val="00D92D3E"/>
    <w:rsid w:val="00D9301D"/>
    <w:rsid w:val="00D951E5"/>
    <w:rsid w:val="00D95A06"/>
    <w:rsid w:val="00DA0076"/>
    <w:rsid w:val="00DA0093"/>
    <w:rsid w:val="00DA05C7"/>
    <w:rsid w:val="00DA2814"/>
    <w:rsid w:val="00DA29CE"/>
    <w:rsid w:val="00DA5624"/>
    <w:rsid w:val="00DA67B8"/>
    <w:rsid w:val="00DA725E"/>
    <w:rsid w:val="00DA7463"/>
    <w:rsid w:val="00DB13BD"/>
    <w:rsid w:val="00DB14A9"/>
    <w:rsid w:val="00DB5EE6"/>
    <w:rsid w:val="00DB64AE"/>
    <w:rsid w:val="00DB6D56"/>
    <w:rsid w:val="00DB6E26"/>
    <w:rsid w:val="00DB7AF7"/>
    <w:rsid w:val="00DC062F"/>
    <w:rsid w:val="00DC066C"/>
    <w:rsid w:val="00DC0C19"/>
    <w:rsid w:val="00DC11F7"/>
    <w:rsid w:val="00DC18FD"/>
    <w:rsid w:val="00DC44DC"/>
    <w:rsid w:val="00DC4EDF"/>
    <w:rsid w:val="00DC6A70"/>
    <w:rsid w:val="00DD0D56"/>
    <w:rsid w:val="00DD410C"/>
    <w:rsid w:val="00DD45CC"/>
    <w:rsid w:val="00DD4A35"/>
    <w:rsid w:val="00DD4B59"/>
    <w:rsid w:val="00DD5033"/>
    <w:rsid w:val="00DD5B77"/>
    <w:rsid w:val="00DD62DF"/>
    <w:rsid w:val="00DD6D35"/>
    <w:rsid w:val="00DD78F8"/>
    <w:rsid w:val="00DD7985"/>
    <w:rsid w:val="00DE0C40"/>
    <w:rsid w:val="00DE2D90"/>
    <w:rsid w:val="00DE5D02"/>
    <w:rsid w:val="00DE60FF"/>
    <w:rsid w:val="00DE66C9"/>
    <w:rsid w:val="00DE7F20"/>
    <w:rsid w:val="00DF05F6"/>
    <w:rsid w:val="00DF1C92"/>
    <w:rsid w:val="00DF4AD4"/>
    <w:rsid w:val="00DF4B43"/>
    <w:rsid w:val="00DF5DF6"/>
    <w:rsid w:val="00E011F8"/>
    <w:rsid w:val="00E02CCA"/>
    <w:rsid w:val="00E033EE"/>
    <w:rsid w:val="00E0417A"/>
    <w:rsid w:val="00E04B34"/>
    <w:rsid w:val="00E06772"/>
    <w:rsid w:val="00E072D4"/>
    <w:rsid w:val="00E10A6F"/>
    <w:rsid w:val="00E11A88"/>
    <w:rsid w:val="00E12C79"/>
    <w:rsid w:val="00E137F0"/>
    <w:rsid w:val="00E1384A"/>
    <w:rsid w:val="00E17894"/>
    <w:rsid w:val="00E17AC4"/>
    <w:rsid w:val="00E21757"/>
    <w:rsid w:val="00E23F02"/>
    <w:rsid w:val="00E24ACF"/>
    <w:rsid w:val="00E2634E"/>
    <w:rsid w:val="00E273CE"/>
    <w:rsid w:val="00E278C7"/>
    <w:rsid w:val="00E306E8"/>
    <w:rsid w:val="00E30B3A"/>
    <w:rsid w:val="00E31238"/>
    <w:rsid w:val="00E31A1E"/>
    <w:rsid w:val="00E31AFD"/>
    <w:rsid w:val="00E325F9"/>
    <w:rsid w:val="00E32B8F"/>
    <w:rsid w:val="00E34444"/>
    <w:rsid w:val="00E3544B"/>
    <w:rsid w:val="00E35921"/>
    <w:rsid w:val="00E37079"/>
    <w:rsid w:val="00E40195"/>
    <w:rsid w:val="00E40E15"/>
    <w:rsid w:val="00E41409"/>
    <w:rsid w:val="00E42F45"/>
    <w:rsid w:val="00E43D54"/>
    <w:rsid w:val="00E47B23"/>
    <w:rsid w:val="00E47E50"/>
    <w:rsid w:val="00E5329F"/>
    <w:rsid w:val="00E547B7"/>
    <w:rsid w:val="00E54962"/>
    <w:rsid w:val="00E54E43"/>
    <w:rsid w:val="00E5519E"/>
    <w:rsid w:val="00E55317"/>
    <w:rsid w:val="00E56BBD"/>
    <w:rsid w:val="00E57FA5"/>
    <w:rsid w:val="00E61AC3"/>
    <w:rsid w:val="00E62D17"/>
    <w:rsid w:val="00E64D9D"/>
    <w:rsid w:val="00E64F0A"/>
    <w:rsid w:val="00E651B7"/>
    <w:rsid w:val="00E67539"/>
    <w:rsid w:val="00E67A22"/>
    <w:rsid w:val="00E72B38"/>
    <w:rsid w:val="00E753E1"/>
    <w:rsid w:val="00E763CC"/>
    <w:rsid w:val="00E7699B"/>
    <w:rsid w:val="00E776A7"/>
    <w:rsid w:val="00E8307C"/>
    <w:rsid w:val="00E87086"/>
    <w:rsid w:val="00E8729B"/>
    <w:rsid w:val="00E87A69"/>
    <w:rsid w:val="00E911DF"/>
    <w:rsid w:val="00E92464"/>
    <w:rsid w:val="00E935E8"/>
    <w:rsid w:val="00E9401A"/>
    <w:rsid w:val="00E94EB5"/>
    <w:rsid w:val="00E95C50"/>
    <w:rsid w:val="00EA1941"/>
    <w:rsid w:val="00EA29A3"/>
    <w:rsid w:val="00EA30A5"/>
    <w:rsid w:val="00EA32A4"/>
    <w:rsid w:val="00EA32A6"/>
    <w:rsid w:val="00EA40D5"/>
    <w:rsid w:val="00EB0C86"/>
    <w:rsid w:val="00EB3CE2"/>
    <w:rsid w:val="00EB5F71"/>
    <w:rsid w:val="00EB7009"/>
    <w:rsid w:val="00EC5290"/>
    <w:rsid w:val="00EC5C8C"/>
    <w:rsid w:val="00EC7B75"/>
    <w:rsid w:val="00EC7BC5"/>
    <w:rsid w:val="00ED47F1"/>
    <w:rsid w:val="00EE24F8"/>
    <w:rsid w:val="00EE6A7E"/>
    <w:rsid w:val="00EF1A7B"/>
    <w:rsid w:val="00EF2DB9"/>
    <w:rsid w:val="00EF32AA"/>
    <w:rsid w:val="00EF3FC2"/>
    <w:rsid w:val="00EF5769"/>
    <w:rsid w:val="00EF668E"/>
    <w:rsid w:val="00EF66C6"/>
    <w:rsid w:val="00F01EDA"/>
    <w:rsid w:val="00F025E4"/>
    <w:rsid w:val="00F0335B"/>
    <w:rsid w:val="00F03683"/>
    <w:rsid w:val="00F0781B"/>
    <w:rsid w:val="00F105B0"/>
    <w:rsid w:val="00F12DEF"/>
    <w:rsid w:val="00F149F3"/>
    <w:rsid w:val="00F16428"/>
    <w:rsid w:val="00F166EC"/>
    <w:rsid w:val="00F169A1"/>
    <w:rsid w:val="00F174DD"/>
    <w:rsid w:val="00F201A7"/>
    <w:rsid w:val="00F20BE5"/>
    <w:rsid w:val="00F22B6B"/>
    <w:rsid w:val="00F22D4D"/>
    <w:rsid w:val="00F23756"/>
    <w:rsid w:val="00F255F5"/>
    <w:rsid w:val="00F2670C"/>
    <w:rsid w:val="00F26F1D"/>
    <w:rsid w:val="00F30628"/>
    <w:rsid w:val="00F317B2"/>
    <w:rsid w:val="00F31F59"/>
    <w:rsid w:val="00F334DA"/>
    <w:rsid w:val="00F34E72"/>
    <w:rsid w:val="00F355EF"/>
    <w:rsid w:val="00F35CB3"/>
    <w:rsid w:val="00F36D41"/>
    <w:rsid w:val="00F40923"/>
    <w:rsid w:val="00F44A91"/>
    <w:rsid w:val="00F45B7D"/>
    <w:rsid w:val="00F4685D"/>
    <w:rsid w:val="00F46AB3"/>
    <w:rsid w:val="00F46DC7"/>
    <w:rsid w:val="00F47A92"/>
    <w:rsid w:val="00F47BD5"/>
    <w:rsid w:val="00F51ACA"/>
    <w:rsid w:val="00F53962"/>
    <w:rsid w:val="00F53D4D"/>
    <w:rsid w:val="00F60508"/>
    <w:rsid w:val="00F60C39"/>
    <w:rsid w:val="00F62112"/>
    <w:rsid w:val="00F644CA"/>
    <w:rsid w:val="00F64968"/>
    <w:rsid w:val="00F711C3"/>
    <w:rsid w:val="00F73FDF"/>
    <w:rsid w:val="00F76E5C"/>
    <w:rsid w:val="00F7790E"/>
    <w:rsid w:val="00F803AC"/>
    <w:rsid w:val="00F80E48"/>
    <w:rsid w:val="00F84FA4"/>
    <w:rsid w:val="00F86423"/>
    <w:rsid w:val="00F86F26"/>
    <w:rsid w:val="00F87037"/>
    <w:rsid w:val="00F87DFE"/>
    <w:rsid w:val="00F918C5"/>
    <w:rsid w:val="00F935CE"/>
    <w:rsid w:val="00F938C3"/>
    <w:rsid w:val="00F93CBF"/>
    <w:rsid w:val="00F96CA8"/>
    <w:rsid w:val="00FA0603"/>
    <w:rsid w:val="00FA1060"/>
    <w:rsid w:val="00FA29A8"/>
    <w:rsid w:val="00FA40CB"/>
    <w:rsid w:val="00FA5300"/>
    <w:rsid w:val="00FA5CF5"/>
    <w:rsid w:val="00FA76B8"/>
    <w:rsid w:val="00FB2677"/>
    <w:rsid w:val="00FB2BF0"/>
    <w:rsid w:val="00FB42D2"/>
    <w:rsid w:val="00FB72CE"/>
    <w:rsid w:val="00FB7665"/>
    <w:rsid w:val="00FB7A43"/>
    <w:rsid w:val="00FC0573"/>
    <w:rsid w:val="00FC0866"/>
    <w:rsid w:val="00FC1502"/>
    <w:rsid w:val="00FC22D4"/>
    <w:rsid w:val="00FC31F8"/>
    <w:rsid w:val="00FC3489"/>
    <w:rsid w:val="00FD3B75"/>
    <w:rsid w:val="00FD4337"/>
    <w:rsid w:val="00FD594B"/>
    <w:rsid w:val="00FD63AB"/>
    <w:rsid w:val="00FD7149"/>
    <w:rsid w:val="00FE2924"/>
    <w:rsid w:val="00FE354A"/>
    <w:rsid w:val="00FE385E"/>
    <w:rsid w:val="00FE3C1B"/>
    <w:rsid w:val="00FE5FEF"/>
    <w:rsid w:val="00FE683F"/>
    <w:rsid w:val="00FE73AE"/>
    <w:rsid w:val="00FE7C38"/>
    <w:rsid w:val="00FF090E"/>
    <w:rsid w:val="00FF1FC1"/>
    <w:rsid w:val="00FF3D1E"/>
    <w:rsid w:val="00FF3ED5"/>
    <w:rsid w:val="00FF4D37"/>
    <w:rsid w:val="00FF508A"/>
    <w:rsid w:val="00FF62ED"/>
    <w:rsid w:val="00FF64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4A40E9-F3EE-42A7-AC61-C7659575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1A"/>
    <w:rPr>
      <w:sz w:val="24"/>
      <w:szCs w:val="24"/>
      <w:lang w:eastAsia="ar-SA"/>
    </w:rPr>
  </w:style>
  <w:style w:type="paragraph" w:styleId="Titre1">
    <w:name w:val="heading 1"/>
    <w:basedOn w:val="Normal"/>
    <w:next w:val="Normal"/>
    <w:link w:val="Titre1Car"/>
    <w:uiPriority w:val="9"/>
    <w:qFormat/>
    <w:rsid w:val="00E9401A"/>
    <w:pPr>
      <w:keepNext/>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spacing w:line="240" w:lineRule="exact"/>
      <w:jc w:val="center"/>
      <w:outlineLvl w:val="3"/>
    </w:pPr>
    <w:rPr>
      <w:rFonts w:cs="Traditional Arabic"/>
      <w:b/>
      <w:bCs/>
      <w:sz w:val="32"/>
      <w:szCs w:val="38"/>
    </w:rPr>
  </w:style>
  <w:style w:type="paragraph" w:styleId="Titre5">
    <w:name w:val="heading 5"/>
    <w:basedOn w:val="Normal"/>
    <w:next w:val="Normal"/>
    <w:link w:val="Titre5Car"/>
    <w:uiPriority w:val="9"/>
    <w:qFormat/>
    <w:rsid w:val="00E9401A"/>
    <w:pPr>
      <w:keepNext/>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spacing w:line="240" w:lineRule="exact"/>
      <w:jc w:val="center"/>
      <w:outlineLvl w:val="7"/>
    </w:pPr>
    <w:rPr>
      <w:b/>
      <w:bCs/>
      <w:sz w:val="16"/>
      <w:szCs w:val="16"/>
      <w:lang w:eastAsia="fr-FR"/>
    </w:rPr>
  </w:style>
  <w:style w:type="paragraph" w:styleId="Titre9">
    <w:name w:val="heading 9"/>
    <w:basedOn w:val="Normal"/>
    <w:next w:val="Normal"/>
    <w:qFormat/>
    <w:rsid w:val="00E9401A"/>
    <w:pPr>
      <w:keepNext/>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E9401A"/>
    <w:pPr>
      <w:spacing w:line="240" w:lineRule="exact"/>
      <w:jc w:val="lowKashida"/>
    </w:pPr>
    <w:rPr>
      <w:rFonts w:cs="Traditional Arabic"/>
      <w:szCs w:val="28"/>
    </w:rPr>
  </w:style>
  <w:style w:type="paragraph" w:styleId="Corpsdetexte2">
    <w:name w:val="Body Text 2"/>
    <w:basedOn w:val="Normal"/>
    <w:link w:val="Corpsdetexte2Car"/>
    <w:rsid w:val="00E9401A"/>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pPr>
    <w:rPr>
      <w:rFonts w:cs="Traditional Arabic"/>
      <w:sz w:val="20"/>
      <w:szCs w:val="20"/>
    </w:rPr>
  </w:style>
  <w:style w:type="paragraph" w:styleId="Corpsdetexte">
    <w:name w:val="Body Text"/>
    <w:basedOn w:val="Normal"/>
    <w:link w:val="CorpsdetexteCar"/>
    <w:uiPriority w:val="99"/>
    <w:rsid w:val="00E9401A"/>
    <w:pPr>
      <w:tabs>
        <w:tab w:val="right" w:pos="214"/>
      </w:tabs>
      <w:ind w:right="355"/>
      <w:jc w:val="both"/>
    </w:pPr>
    <w:rPr>
      <w:bCs/>
      <w:lang w:eastAsia="fr-CA"/>
    </w:rPr>
  </w:style>
  <w:style w:type="paragraph" w:styleId="Retraitcorpsdetexte">
    <w:name w:val="Body Text Indent"/>
    <w:basedOn w:val="Normal"/>
    <w:link w:val="RetraitcorpsdetexteCar"/>
    <w:rsid w:val="00E9401A"/>
    <w:pPr>
      <w:tabs>
        <w:tab w:val="right" w:pos="3960"/>
      </w:tabs>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rsid w:val="009C4FCF"/>
    <w:rPr>
      <w:color w:val="0000FF"/>
      <w:u w:val="single"/>
    </w:rPr>
  </w:style>
  <w:style w:type="table" w:styleId="Grilledutableau">
    <w:name w:val="Table Grid"/>
    <w:basedOn w:val="TableauNormal"/>
    <w:rsid w:val="00A87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link w:val="En-tte"/>
    <w:rsid w:val="00C12023"/>
    <w:rPr>
      <w:sz w:val="24"/>
      <w:szCs w:val="24"/>
      <w:lang w:eastAsia="ar-SA"/>
    </w:rPr>
  </w:style>
  <w:style w:type="character" w:customStyle="1" w:styleId="PieddepageCar">
    <w:name w:val="Pied de page Car"/>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link w:val="Textedebulles"/>
    <w:rsid w:val="005652E8"/>
    <w:rPr>
      <w:rFonts w:ascii="Tahoma" w:hAnsi="Tahoma" w:cs="Tahoma"/>
      <w:sz w:val="16"/>
      <w:szCs w:val="16"/>
      <w:lang w:eastAsia="ar-SA"/>
    </w:rPr>
  </w:style>
  <w:style w:type="paragraph" w:styleId="Paragraphedeliste">
    <w:name w:val="List Paragraph"/>
    <w:basedOn w:val="Normal"/>
    <w:uiPriority w:val="34"/>
    <w:qFormat/>
    <w:rsid w:val="00D1275C"/>
    <w:pPr>
      <w:ind w:left="720"/>
      <w:contextualSpacing/>
    </w:pPr>
  </w:style>
  <w:style w:type="character" w:customStyle="1" w:styleId="CorpsdetexteCar">
    <w:name w:val="Corps de texte Car"/>
    <w:link w:val="Corpsdetexte"/>
    <w:uiPriority w:val="99"/>
    <w:rsid w:val="00FB2677"/>
    <w:rPr>
      <w:bCs/>
      <w:sz w:val="24"/>
      <w:szCs w:val="24"/>
      <w:lang w:eastAsia="fr-CA"/>
    </w:rPr>
  </w:style>
  <w:style w:type="character" w:customStyle="1" w:styleId="Titre1Car">
    <w:name w:val="Titre 1 Car"/>
    <w:link w:val="Titre1"/>
    <w:uiPriority w:val="9"/>
    <w:rsid w:val="00625055"/>
    <w:rPr>
      <w:rFonts w:cs="Traditional Arabic"/>
      <w:sz w:val="24"/>
      <w:szCs w:val="28"/>
      <w:lang w:eastAsia="ar-SA"/>
    </w:rPr>
  </w:style>
  <w:style w:type="paragraph" w:styleId="NormalWeb">
    <w:name w:val="Normal (Web)"/>
    <w:basedOn w:val="Normal"/>
    <w:uiPriority w:val="99"/>
    <w:unhideWhenUsed/>
    <w:rsid w:val="005F026E"/>
    <w:pPr>
      <w:spacing w:before="100" w:beforeAutospacing="1" w:after="100" w:afterAutospacing="1"/>
    </w:pPr>
    <w:rPr>
      <w:lang w:eastAsia="fr-FR"/>
    </w:rPr>
  </w:style>
  <w:style w:type="character" w:styleId="Marquedecommentaire">
    <w:name w:val="annotation reference"/>
    <w:rsid w:val="0011546C"/>
    <w:rPr>
      <w:sz w:val="16"/>
      <w:szCs w:val="16"/>
    </w:rPr>
  </w:style>
  <w:style w:type="paragraph" w:styleId="Commentaire">
    <w:name w:val="annotation text"/>
    <w:basedOn w:val="Normal"/>
    <w:link w:val="CommentaireCar"/>
    <w:rsid w:val="0011546C"/>
    <w:rPr>
      <w:sz w:val="20"/>
      <w:szCs w:val="20"/>
    </w:rPr>
  </w:style>
  <w:style w:type="character" w:customStyle="1" w:styleId="CommentaireCar">
    <w:name w:val="Commentaire Car"/>
    <w:link w:val="Commentaire"/>
    <w:rsid w:val="0011546C"/>
    <w:rPr>
      <w:lang w:eastAsia="ar-SA"/>
    </w:rPr>
  </w:style>
  <w:style w:type="paragraph" w:styleId="Objetducommentaire">
    <w:name w:val="annotation subject"/>
    <w:basedOn w:val="Commentaire"/>
    <w:next w:val="Commentaire"/>
    <w:link w:val="ObjetducommentaireCar"/>
    <w:rsid w:val="0011546C"/>
    <w:rPr>
      <w:b/>
      <w:bCs/>
    </w:rPr>
  </w:style>
  <w:style w:type="character" w:customStyle="1" w:styleId="ObjetducommentaireCar">
    <w:name w:val="Objet du commentaire Car"/>
    <w:link w:val="Objetducommentaire"/>
    <w:rsid w:val="0011546C"/>
    <w:rPr>
      <w:b/>
      <w:bCs/>
      <w:lang w:eastAsia="ar-SA"/>
    </w:rPr>
  </w:style>
  <w:style w:type="character" w:customStyle="1" w:styleId="Corpsdetexte3Car">
    <w:name w:val="Corps de texte 3 Car"/>
    <w:link w:val="Corpsdetexte3"/>
    <w:rsid w:val="008912E8"/>
    <w:rPr>
      <w:rFonts w:cs="Traditional Arabic"/>
      <w:sz w:val="24"/>
      <w:szCs w:val="28"/>
      <w:lang w:eastAsia="ar-SA"/>
    </w:rPr>
  </w:style>
  <w:style w:type="paragraph" w:customStyle="1" w:styleId="body">
    <w:name w:val="body"/>
    <w:basedOn w:val="Normal"/>
    <w:rsid w:val="006F0D61"/>
    <w:pPr>
      <w:spacing w:before="100" w:beforeAutospacing="1" w:after="100" w:afterAutospacing="1"/>
    </w:pPr>
    <w:rPr>
      <w:rFonts w:eastAsia="SimSun"/>
      <w:lang w:eastAsia="zh-CN"/>
    </w:rPr>
  </w:style>
  <w:style w:type="character" w:customStyle="1" w:styleId="RetraitcorpsdetexteCar">
    <w:name w:val="Retrait corps de texte Car"/>
    <w:link w:val="Retraitcorpsdetexte"/>
    <w:rsid w:val="00E17894"/>
    <w:rPr>
      <w:sz w:val="24"/>
      <w:szCs w:val="24"/>
      <w:lang w:eastAsia="ar-SA"/>
    </w:rPr>
  </w:style>
  <w:style w:type="paragraph" w:customStyle="1" w:styleId="Paragraphedeliste1">
    <w:name w:val="Paragraphe de liste1"/>
    <w:basedOn w:val="Normal"/>
    <w:uiPriority w:val="34"/>
    <w:qFormat/>
    <w:rsid w:val="00E64F0A"/>
    <w:pPr>
      <w:ind w:left="720"/>
      <w:contextualSpacing/>
    </w:pPr>
  </w:style>
  <w:style w:type="character" w:customStyle="1" w:styleId="Titre5Car">
    <w:name w:val="Titre 5 Car"/>
    <w:link w:val="Titre5"/>
    <w:uiPriority w:val="9"/>
    <w:rsid w:val="00B67B9D"/>
    <w:rPr>
      <w:rFonts w:cs="Traditional Arabic"/>
      <w:b/>
      <w:bCs/>
      <w:sz w:val="26"/>
      <w:szCs w:val="31"/>
      <w:lang w:eastAsia="ar-SA"/>
    </w:rPr>
  </w:style>
  <w:style w:type="table" w:styleId="Tableauclassique3">
    <w:name w:val="Table Classic 3"/>
    <w:basedOn w:val="TableauNormal"/>
    <w:rsid w:val="009729F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2">
    <w:name w:val="Table 3D effects 2"/>
    <w:basedOn w:val="TableauNormal"/>
    <w:rsid w:val="00C36C9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Grille4-Accentuation2">
    <w:name w:val="Grid Table 4 Accent 2"/>
    <w:basedOn w:val="TableauNormal"/>
    <w:uiPriority w:val="49"/>
    <w:rsid w:val="00C36C9F"/>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1">
    <w:name w:val="Grid Table 4 Accent 1"/>
    <w:basedOn w:val="TableauNormal"/>
    <w:uiPriority w:val="49"/>
    <w:rsid w:val="00712B3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edeliste11">
    <w:name w:val="Paragraphe de liste11"/>
    <w:basedOn w:val="Normal"/>
    <w:uiPriority w:val="34"/>
    <w:qFormat/>
    <w:rsid w:val="00D557C3"/>
    <w:pPr>
      <w:ind w:left="720"/>
      <w:contextualSpacing/>
    </w:pPr>
  </w:style>
  <w:style w:type="character" w:customStyle="1" w:styleId="Corpsdetexte2Car">
    <w:name w:val="Corps de texte 2 Car"/>
    <w:link w:val="Corpsdetexte2"/>
    <w:rsid w:val="00156453"/>
    <w:rPr>
      <w:rFonts w:cs="Traditional Arabic"/>
      <w:b/>
      <w:bCs/>
      <w:sz w:val="24"/>
      <w:szCs w:val="28"/>
      <w:lang w:eastAsia="ar-SA"/>
    </w:rPr>
  </w:style>
  <w:style w:type="paragraph" w:customStyle="1" w:styleId="Paragraphedeliste2">
    <w:name w:val="Paragraphe de liste2"/>
    <w:basedOn w:val="Normal"/>
    <w:uiPriority w:val="34"/>
    <w:qFormat/>
    <w:rsid w:val="00C30F97"/>
    <w:pPr>
      <w:ind w:left="720"/>
      <w:contextualSpacing/>
    </w:pPr>
  </w:style>
  <w:style w:type="paragraph" w:customStyle="1" w:styleId="Paragraphedeliste3">
    <w:name w:val="Paragraphe de liste3"/>
    <w:basedOn w:val="Normal"/>
    <w:uiPriority w:val="34"/>
    <w:qFormat/>
    <w:rsid w:val="00A24810"/>
    <w:pPr>
      <w:ind w:left="720"/>
      <w:contextualSpacing/>
    </w:pPr>
  </w:style>
  <w:style w:type="paragraph" w:customStyle="1" w:styleId="Paragraphedeliste4">
    <w:name w:val="Paragraphe de liste4"/>
    <w:basedOn w:val="Normal"/>
    <w:uiPriority w:val="34"/>
    <w:qFormat/>
    <w:rsid w:val="0072407F"/>
    <w:pPr>
      <w:ind w:left="720"/>
      <w:contextualSpacing/>
    </w:pPr>
  </w:style>
  <w:style w:type="paragraph" w:customStyle="1" w:styleId="Default">
    <w:name w:val="Default"/>
    <w:rsid w:val="00906587"/>
    <w:pPr>
      <w:autoSpaceDE w:val="0"/>
      <w:autoSpaceDN w:val="0"/>
      <w:adjustRightInd w:val="0"/>
    </w:pPr>
    <w:rPr>
      <w:rFonts w:ascii="Candara" w:hAnsi="Candara" w:cs="Candar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9608">
      <w:bodyDiv w:val="1"/>
      <w:marLeft w:val="0"/>
      <w:marRight w:val="0"/>
      <w:marTop w:val="0"/>
      <w:marBottom w:val="0"/>
      <w:divBdr>
        <w:top w:val="none" w:sz="0" w:space="0" w:color="auto"/>
        <w:left w:val="none" w:sz="0" w:space="0" w:color="auto"/>
        <w:bottom w:val="none" w:sz="0" w:space="0" w:color="auto"/>
        <w:right w:val="none" w:sz="0" w:space="0" w:color="auto"/>
      </w:divBdr>
    </w:div>
    <w:div w:id="33161577">
      <w:bodyDiv w:val="1"/>
      <w:marLeft w:val="0"/>
      <w:marRight w:val="0"/>
      <w:marTop w:val="0"/>
      <w:marBottom w:val="0"/>
      <w:divBdr>
        <w:top w:val="none" w:sz="0" w:space="0" w:color="auto"/>
        <w:left w:val="none" w:sz="0" w:space="0" w:color="auto"/>
        <w:bottom w:val="none" w:sz="0" w:space="0" w:color="auto"/>
        <w:right w:val="none" w:sz="0" w:space="0" w:color="auto"/>
      </w:divBdr>
    </w:div>
    <w:div w:id="69425099">
      <w:bodyDiv w:val="1"/>
      <w:marLeft w:val="0"/>
      <w:marRight w:val="0"/>
      <w:marTop w:val="0"/>
      <w:marBottom w:val="0"/>
      <w:divBdr>
        <w:top w:val="none" w:sz="0" w:space="0" w:color="auto"/>
        <w:left w:val="none" w:sz="0" w:space="0" w:color="auto"/>
        <w:bottom w:val="none" w:sz="0" w:space="0" w:color="auto"/>
        <w:right w:val="none" w:sz="0" w:space="0" w:color="auto"/>
      </w:divBdr>
    </w:div>
    <w:div w:id="160316112">
      <w:bodyDiv w:val="1"/>
      <w:marLeft w:val="0"/>
      <w:marRight w:val="0"/>
      <w:marTop w:val="0"/>
      <w:marBottom w:val="0"/>
      <w:divBdr>
        <w:top w:val="none" w:sz="0" w:space="0" w:color="auto"/>
        <w:left w:val="none" w:sz="0" w:space="0" w:color="auto"/>
        <w:bottom w:val="none" w:sz="0" w:space="0" w:color="auto"/>
        <w:right w:val="none" w:sz="0" w:space="0" w:color="auto"/>
      </w:divBdr>
    </w:div>
    <w:div w:id="160970125">
      <w:bodyDiv w:val="1"/>
      <w:marLeft w:val="0"/>
      <w:marRight w:val="0"/>
      <w:marTop w:val="0"/>
      <w:marBottom w:val="0"/>
      <w:divBdr>
        <w:top w:val="none" w:sz="0" w:space="0" w:color="auto"/>
        <w:left w:val="none" w:sz="0" w:space="0" w:color="auto"/>
        <w:bottom w:val="none" w:sz="0" w:space="0" w:color="auto"/>
        <w:right w:val="none" w:sz="0" w:space="0" w:color="auto"/>
      </w:divBdr>
    </w:div>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261383497">
      <w:bodyDiv w:val="1"/>
      <w:marLeft w:val="0"/>
      <w:marRight w:val="0"/>
      <w:marTop w:val="0"/>
      <w:marBottom w:val="0"/>
      <w:divBdr>
        <w:top w:val="none" w:sz="0" w:space="0" w:color="auto"/>
        <w:left w:val="none" w:sz="0" w:space="0" w:color="auto"/>
        <w:bottom w:val="none" w:sz="0" w:space="0" w:color="auto"/>
        <w:right w:val="none" w:sz="0" w:space="0" w:color="auto"/>
      </w:divBdr>
    </w:div>
    <w:div w:id="266275636">
      <w:bodyDiv w:val="1"/>
      <w:marLeft w:val="0"/>
      <w:marRight w:val="0"/>
      <w:marTop w:val="0"/>
      <w:marBottom w:val="0"/>
      <w:divBdr>
        <w:top w:val="none" w:sz="0" w:space="0" w:color="auto"/>
        <w:left w:val="none" w:sz="0" w:space="0" w:color="auto"/>
        <w:bottom w:val="none" w:sz="0" w:space="0" w:color="auto"/>
        <w:right w:val="none" w:sz="0" w:space="0" w:color="auto"/>
      </w:divBdr>
    </w:div>
    <w:div w:id="339427959">
      <w:bodyDiv w:val="1"/>
      <w:marLeft w:val="0"/>
      <w:marRight w:val="0"/>
      <w:marTop w:val="0"/>
      <w:marBottom w:val="0"/>
      <w:divBdr>
        <w:top w:val="none" w:sz="0" w:space="0" w:color="auto"/>
        <w:left w:val="none" w:sz="0" w:space="0" w:color="auto"/>
        <w:bottom w:val="none" w:sz="0" w:space="0" w:color="auto"/>
        <w:right w:val="none" w:sz="0" w:space="0" w:color="auto"/>
      </w:divBdr>
    </w:div>
    <w:div w:id="343744976">
      <w:bodyDiv w:val="1"/>
      <w:marLeft w:val="0"/>
      <w:marRight w:val="0"/>
      <w:marTop w:val="0"/>
      <w:marBottom w:val="0"/>
      <w:divBdr>
        <w:top w:val="none" w:sz="0" w:space="0" w:color="auto"/>
        <w:left w:val="none" w:sz="0" w:space="0" w:color="auto"/>
        <w:bottom w:val="none" w:sz="0" w:space="0" w:color="auto"/>
        <w:right w:val="none" w:sz="0" w:space="0" w:color="auto"/>
      </w:divBdr>
    </w:div>
    <w:div w:id="478569924">
      <w:bodyDiv w:val="1"/>
      <w:marLeft w:val="0"/>
      <w:marRight w:val="0"/>
      <w:marTop w:val="0"/>
      <w:marBottom w:val="0"/>
      <w:divBdr>
        <w:top w:val="none" w:sz="0" w:space="0" w:color="auto"/>
        <w:left w:val="none" w:sz="0" w:space="0" w:color="auto"/>
        <w:bottom w:val="none" w:sz="0" w:space="0" w:color="auto"/>
        <w:right w:val="none" w:sz="0" w:space="0" w:color="auto"/>
      </w:divBdr>
    </w:div>
    <w:div w:id="491651222">
      <w:bodyDiv w:val="1"/>
      <w:marLeft w:val="0"/>
      <w:marRight w:val="0"/>
      <w:marTop w:val="0"/>
      <w:marBottom w:val="0"/>
      <w:divBdr>
        <w:top w:val="none" w:sz="0" w:space="0" w:color="auto"/>
        <w:left w:val="none" w:sz="0" w:space="0" w:color="auto"/>
        <w:bottom w:val="none" w:sz="0" w:space="0" w:color="auto"/>
        <w:right w:val="none" w:sz="0" w:space="0" w:color="auto"/>
      </w:divBdr>
    </w:div>
    <w:div w:id="494154033">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590048621">
      <w:bodyDiv w:val="1"/>
      <w:marLeft w:val="0"/>
      <w:marRight w:val="0"/>
      <w:marTop w:val="0"/>
      <w:marBottom w:val="0"/>
      <w:divBdr>
        <w:top w:val="none" w:sz="0" w:space="0" w:color="auto"/>
        <w:left w:val="none" w:sz="0" w:space="0" w:color="auto"/>
        <w:bottom w:val="none" w:sz="0" w:space="0" w:color="auto"/>
        <w:right w:val="none" w:sz="0" w:space="0" w:color="auto"/>
      </w:divBdr>
    </w:div>
    <w:div w:id="703406682">
      <w:bodyDiv w:val="1"/>
      <w:marLeft w:val="0"/>
      <w:marRight w:val="0"/>
      <w:marTop w:val="0"/>
      <w:marBottom w:val="0"/>
      <w:divBdr>
        <w:top w:val="none" w:sz="0" w:space="0" w:color="auto"/>
        <w:left w:val="none" w:sz="0" w:space="0" w:color="auto"/>
        <w:bottom w:val="none" w:sz="0" w:space="0" w:color="auto"/>
        <w:right w:val="none" w:sz="0" w:space="0" w:color="auto"/>
      </w:divBdr>
    </w:div>
    <w:div w:id="724377707">
      <w:bodyDiv w:val="1"/>
      <w:marLeft w:val="0"/>
      <w:marRight w:val="0"/>
      <w:marTop w:val="0"/>
      <w:marBottom w:val="0"/>
      <w:divBdr>
        <w:top w:val="none" w:sz="0" w:space="0" w:color="auto"/>
        <w:left w:val="none" w:sz="0" w:space="0" w:color="auto"/>
        <w:bottom w:val="none" w:sz="0" w:space="0" w:color="auto"/>
        <w:right w:val="none" w:sz="0" w:space="0" w:color="auto"/>
      </w:divBdr>
    </w:div>
    <w:div w:id="755325955">
      <w:bodyDiv w:val="1"/>
      <w:marLeft w:val="0"/>
      <w:marRight w:val="0"/>
      <w:marTop w:val="0"/>
      <w:marBottom w:val="0"/>
      <w:divBdr>
        <w:top w:val="none" w:sz="0" w:space="0" w:color="auto"/>
        <w:left w:val="none" w:sz="0" w:space="0" w:color="auto"/>
        <w:bottom w:val="none" w:sz="0" w:space="0" w:color="auto"/>
        <w:right w:val="none" w:sz="0" w:space="0" w:color="auto"/>
      </w:divBdr>
    </w:div>
    <w:div w:id="1182552648">
      <w:bodyDiv w:val="1"/>
      <w:marLeft w:val="0"/>
      <w:marRight w:val="0"/>
      <w:marTop w:val="0"/>
      <w:marBottom w:val="0"/>
      <w:divBdr>
        <w:top w:val="none" w:sz="0" w:space="0" w:color="auto"/>
        <w:left w:val="none" w:sz="0" w:space="0" w:color="auto"/>
        <w:bottom w:val="none" w:sz="0" w:space="0" w:color="auto"/>
        <w:right w:val="none" w:sz="0" w:space="0" w:color="auto"/>
      </w:divBdr>
    </w:div>
    <w:div w:id="1324898235">
      <w:bodyDiv w:val="1"/>
      <w:marLeft w:val="0"/>
      <w:marRight w:val="0"/>
      <w:marTop w:val="0"/>
      <w:marBottom w:val="0"/>
      <w:divBdr>
        <w:top w:val="none" w:sz="0" w:space="0" w:color="auto"/>
        <w:left w:val="none" w:sz="0" w:space="0" w:color="auto"/>
        <w:bottom w:val="none" w:sz="0" w:space="0" w:color="auto"/>
        <w:right w:val="none" w:sz="0" w:space="0" w:color="auto"/>
      </w:divBdr>
    </w:div>
    <w:div w:id="1451128974">
      <w:bodyDiv w:val="1"/>
      <w:marLeft w:val="0"/>
      <w:marRight w:val="0"/>
      <w:marTop w:val="0"/>
      <w:marBottom w:val="0"/>
      <w:divBdr>
        <w:top w:val="none" w:sz="0" w:space="0" w:color="auto"/>
        <w:left w:val="none" w:sz="0" w:space="0" w:color="auto"/>
        <w:bottom w:val="none" w:sz="0" w:space="0" w:color="auto"/>
        <w:right w:val="none" w:sz="0" w:space="0" w:color="auto"/>
      </w:divBdr>
    </w:div>
    <w:div w:id="1468938162">
      <w:bodyDiv w:val="1"/>
      <w:marLeft w:val="0"/>
      <w:marRight w:val="0"/>
      <w:marTop w:val="0"/>
      <w:marBottom w:val="0"/>
      <w:divBdr>
        <w:top w:val="none" w:sz="0" w:space="0" w:color="auto"/>
        <w:left w:val="none" w:sz="0" w:space="0" w:color="auto"/>
        <w:bottom w:val="none" w:sz="0" w:space="0" w:color="auto"/>
        <w:right w:val="none" w:sz="0" w:space="0" w:color="auto"/>
      </w:divBdr>
    </w:div>
    <w:div w:id="1516337792">
      <w:bodyDiv w:val="1"/>
      <w:marLeft w:val="0"/>
      <w:marRight w:val="0"/>
      <w:marTop w:val="0"/>
      <w:marBottom w:val="0"/>
      <w:divBdr>
        <w:top w:val="none" w:sz="0" w:space="0" w:color="auto"/>
        <w:left w:val="none" w:sz="0" w:space="0" w:color="auto"/>
        <w:bottom w:val="none" w:sz="0" w:space="0" w:color="auto"/>
        <w:right w:val="none" w:sz="0" w:space="0" w:color="auto"/>
      </w:divBdr>
    </w:div>
    <w:div w:id="1859611920">
      <w:bodyDiv w:val="1"/>
      <w:marLeft w:val="0"/>
      <w:marRight w:val="0"/>
      <w:marTop w:val="0"/>
      <w:marBottom w:val="0"/>
      <w:divBdr>
        <w:top w:val="none" w:sz="0" w:space="0" w:color="auto"/>
        <w:left w:val="none" w:sz="0" w:space="0" w:color="auto"/>
        <w:bottom w:val="none" w:sz="0" w:space="0" w:color="auto"/>
        <w:right w:val="none" w:sz="0" w:space="0" w:color="auto"/>
      </w:divBdr>
    </w:div>
    <w:div w:id="1906649221">
      <w:bodyDiv w:val="1"/>
      <w:marLeft w:val="0"/>
      <w:marRight w:val="0"/>
      <w:marTop w:val="0"/>
      <w:marBottom w:val="0"/>
      <w:divBdr>
        <w:top w:val="none" w:sz="0" w:space="0" w:color="auto"/>
        <w:left w:val="none" w:sz="0" w:space="0" w:color="auto"/>
        <w:bottom w:val="none" w:sz="0" w:space="0" w:color="auto"/>
        <w:right w:val="none" w:sz="0" w:space="0" w:color="auto"/>
      </w:divBdr>
    </w:div>
    <w:div w:id="1991252148">
      <w:bodyDiv w:val="1"/>
      <w:marLeft w:val="0"/>
      <w:marRight w:val="0"/>
      <w:marTop w:val="0"/>
      <w:marBottom w:val="0"/>
      <w:divBdr>
        <w:top w:val="none" w:sz="0" w:space="0" w:color="auto"/>
        <w:left w:val="none" w:sz="0" w:space="0" w:color="auto"/>
        <w:bottom w:val="none" w:sz="0" w:space="0" w:color="auto"/>
        <w:right w:val="none" w:sz="0" w:space="0" w:color="auto"/>
      </w:divBdr>
    </w:div>
    <w:div w:id="2088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812AA-5BA4-433A-9354-057FDF75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5433</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Daoudi Said</dc:creator>
  <cp:keywords/>
  <cp:lastModifiedBy>ADMIN</cp:lastModifiedBy>
  <cp:revision>2</cp:revision>
  <cp:lastPrinted>2023-02-08T09:18:00Z</cp:lastPrinted>
  <dcterms:created xsi:type="dcterms:W3CDTF">2025-08-17T21:56:00Z</dcterms:created>
  <dcterms:modified xsi:type="dcterms:W3CDTF">2025-08-17T21:56:00Z</dcterms:modified>
</cp:coreProperties>
</file>