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7D2C0" w14:textId="77777777" w:rsidR="002E4922" w:rsidRDefault="002E4922">
      <w:pPr>
        <w:rPr>
          <w:rFonts w:ascii="Sakkal Majalla" w:hAnsi="Sakkal Majalla" w:cs="Sakkal Majalla"/>
          <w:noProof/>
        </w:rPr>
      </w:pPr>
      <w:bookmarkStart w:id="0" w:name="_GoBack"/>
      <w:bookmarkEnd w:id="0"/>
    </w:p>
    <w:p w14:paraId="380CFE45" w14:textId="77777777" w:rsidR="009E05E5" w:rsidRPr="000E4DE7" w:rsidRDefault="009E05E5" w:rsidP="009E05E5">
      <w:pPr>
        <w:rPr>
          <w:rFonts w:ascii="Sakkal Majalla" w:hAnsi="Sakkal Majalla" w:cs="Sakkal Majalla"/>
          <w:noProof/>
        </w:rPr>
      </w:pPr>
    </w:p>
    <w:p w14:paraId="658373D5" w14:textId="77777777" w:rsidR="00196385" w:rsidRDefault="00196385" w:rsidP="00D557C3">
      <w:pPr>
        <w:rPr>
          <w:rFonts w:ascii="Candara" w:hAnsi="Candara"/>
          <w:b/>
          <w:sz w:val="20"/>
          <w:szCs w:val="20"/>
          <w:rtl/>
          <w:lang w:eastAsia="fr-CA" w:bidi="ar-MA"/>
        </w:rPr>
      </w:pPr>
    </w:p>
    <w:p w14:paraId="7EFF9940" w14:textId="77777777" w:rsidR="00196385" w:rsidRDefault="00196385" w:rsidP="00D557C3">
      <w:pPr>
        <w:rPr>
          <w:rFonts w:ascii="Candara" w:hAnsi="Candara"/>
          <w:b/>
          <w:sz w:val="20"/>
          <w:szCs w:val="20"/>
          <w:rtl/>
          <w:lang w:eastAsia="fr-CA" w:bidi="ar-MA"/>
        </w:rPr>
      </w:pPr>
    </w:p>
    <w:p w14:paraId="2EA73B84" w14:textId="77777777" w:rsidR="008D6B15" w:rsidRDefault="008D6B15" w:rsidP="00D557C3">
      <w:pPr>
        <w:rPr>
          <w:rFonts w:ascii="Candara" w:hAnsi="Candara"/>
          <w:b/>
          <w:sz w:val="20"/>
          <w:szCs w:val="20"/>
          <w:rtl/>
          <w:lang w:eastAsia="fr-CA" w:bidi="ar-MA"/>
        </w:rPr>
      </w:pPr>
    </w:p>
    <w:p w14:paraId="60A2F5D1" w14:textId="77777777" w:rsidR="008D6B15" w:rsidRDefault="008D6B15" w:rsidP="00D557C3">
      <w:pPr>
        <w:rPr>
          <w:rFonts w:ascii="Candara" w:hAnsi="Candara"/>
          <w:b/>
          <w:sz w:val="20"/>
          <w:szCs w:val="20"/>
          <w:rtl/>
          <w:lang w:eastAsia="fr-CA" w:bidi="ar-MA"/>
        </w:rPr>
      </w:pPr>
    </w:p>
    <w:p w14:paraId="66BD3BF9" w14:textId="77777777" w:rsidR="008D6B15" w:rsidRDefault="008D6B15" w:rsidP="00D557C3">
      <w:pPr>
        <w:rPr>
          <w:rFonts w:ascii="Candara" w:hAnsi="Candara"/>
          <w:b/>
          <w:sz w:val="20"/>
          <w:szCs w:val="20"/>
          <w:rtl/>
          <w:lang w:eastAsia="fr-CA" w:bidi="ar-MA"/>
        </w:rPr>
      </w:pPr>
    </w:p>
    <w:p w14:paraId="04B2B2A0" w14:textId="77777777" w:rsidR="008D6B15" w:rsidRDefault="008D6B15" w:rsidP="00D557C3">
      <w:pPr>
        <w:rPr>
          <w:rFonts w:ascii="Candara" w:hAnsi="Candara"/>
          <w:b/>
          <w:sz w:val="20"/>
          <w:szCs w:val="20"/>
          <w:rtl/>
          <w:lang w:eastAsia="fr-CA" w:bidi="ar-MA"/>
        </w:rPr>
      </w:pPr>
    </w:p>
    <w:p w14:paraId="567B5E91" w14:textId="77777777" w:rsidR="008D6B15" w:rsidRDefault="008D6B15" w:rsidP="00D557C3">
      <w:pPr>
        <w:rPr>
          <w:rFonts w:ascii="Candara" w:hAnsi="Candara"/>
          <w:b/>
          <w:sz w:val="20"/>
          <w:szCs w:val="20"/>
          <w:rtl/>
          <w:lang w:eastAsia="fr-CA" w:bidi="ar-MA"/>
        </w:rPr>
      </w:pPr>
    </w:p>
    <w:p w14:paraId="55E7D497" w14:textId="77777777" w:rsidR="008D6B15" w:rsidRPr="00C41829" w:rsidRDefault="008D6B15" w:rsidP="00D557C3">
      <w:pPr>
        <w:rPr>
          <w:rFonts w:ascii="Candara" w:hAnsi="Candara"/>
          <w:b/>
          <w:sz w:val="20"/>
          <w:szCs w:val="20"/>
          <w:lang w:eastAsia="fr-CA" w:bidi="ar-M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D557C3" w:rsidRPr="00C41829" w14:paraId="01AD6478" w14:textId="77777777" w:rsidTr="00B07758">
        <w:trPr>
          <w:trHeight w:val="1667"/>
          <w:jc w:val="center"/>
        </w:trPr>
        <w:tc>
          <w:tcPr>
            <w:tcW w:w="5000" w:type="pct"/>
            <w:tcBorders>
              <w:top w:val="thinThickSmallGap" w:sz="12" w:space="0" w:color="auto"/>
              <w:bottom w:val="thickThinSmallGap" w:sz="12" w:space="0" w:color="auto"/>
            </w:tcBorders>
            <w:shd w:val="clear" w:color="auto" w:fill="DEEAF6"/>
            <w:vAlign w:val="center"/>
          </w:tcPr>
          <w:p w14:paraId="39D37E9F" w14:textId="77777777" w:rsidR="00D557C3" w:rsidRPr="00B07758" w:rsidRDefault="00D557C3" w:rsidP="00B07758">
            <w:pPr>
              <w:jc w:val="center"/>
              <w:rPr>
                <w:rFonts w:ascii="Candara" w:hAnsi="Candara"/>
                <w:b/>
                <w:bCs/>
                <w:color w:val="003399"/>
                <w:sz w:val="22"/>
                <w:szCs w:val="22"/>
              </w:rPr>
            </w:pPr>
            <w:r>
              <w:rPr>
                <w:rFonts w:ascii="Candara" w:hAnsi="Candara"/>
                <w:color w:val="003399"/>
                <w:sz w:val="48"/>
              </w:rPr>
              <w:t>DESCRIPTIF DU MODULE</w:t>
            </w:r>
          </w:p>
        </w:tc>
      </w:tr>
    </w:tbl>
    <w:p w14:paraId="73F406BD" w14:textId="77777777" w:rsidR="00D557C3" w:rsidRDefault="00D557C3" w:rsidP="00D557C3">
      <w:pPr>
        <w:rPr>
          <w:rFonts w:ascii="Candara" w:hAnsi="Candara"/>
          <w:b/>
          <w:sz w:val="20"/>
          <w:szCs w:val="20"/>
          <w:lang w:eastAsia="fr-CA" w:bidi="ar-MA"/>
        </w:rPr>
      </w:pPr>
    </w:p>
    <w:p w14:paraId="73B374E0" w14:textId="77777777" w:rsidR="000E5F09" w:rsidRDefault="000E5F09" w:rsidP="00D557C3">
      <w:pPr>
        <w:rPr>
          <w:rFonts w:ascii="Candara" w:hAnsi="Candara"/>
          <w:b/>
          <w:sz w:val="20"/>
          <w:szCs w:val="20"/>
          <w:lang w:eastAsia="fr-CA" w:bidi="ar-MA"/>
        </w:rPr>
      </w:pPr>
    </w:p>
    <w:p w14:paraId="46979BA7" w14:textId="77777777" w:rsidR="000E5F09" w:rsidRPr="00C41829" w:rsidRDefault="000E5F09" w:rsidP="00D557C3">
      <w:pPr>
        <w:rPr>
          <w:rFonts w:ascii="Candara" w:hAnsi="Candara"/>
          <w:b/>
          <w:sz w:val="20"/>
          <w:szCs w:val="20"/>
          <w:lang w:eastAsia="fr-CA" w:bidi="ar-MA"/>
        </w:rPr>
      </w:pPr>
    </w:p>
    <w:p w14:paraId="413B2D42" w14:textId="77777777" w:rsidR="00D557C3" w:rsidRPr="00C41829" w:rsidRDefault="00D557C3" w:rsidP="00D557C3">
      <w:pPr>
        <w:rPr>
          <w:rFonts w:ascii="Candara" w:hAnsi="Candara"/>
          <w:b/>
          <w:sz w:val="20"/>
          <w:szCs w:val="20"/>
          <w:lang w:eastAsia="fr-CA" w:bidi="ar-MA"/>
        </w:rPr>
      </w:pPr>
    </w:p>
    <w:p w14:paraId="164423C8" w14:textId="77777777" w:rsidR="00D557C3" w:rsidRPr="00C41829" w:rsidRDefault="00D557C3" w:rsidP="00D557C3">
      <w:pPr>
        <w:jc w:val="lowKashida"/>
        <w:rPr>
          <w:rFonts w:ascii="Candara" w:hAnsi="Candara"/>
          <w:b/>
          <w:sz w:val="20"/>
          <w:szCs w:val="20"/>
          <w:lang w:eastAsia="fr-CA" w:bidi="ar-MA"/>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44"/>
        <w:gridCol w:w="6521"/>
      </w:tblGrid>
      <w:tr w:rsidR="00D557C3" w:rsidRPr="00C41829" w14:paraId="4C2A28C3" w14:textId="77777777" w:rsidTr="00681A31">
        <w:trPr>
          <w:trHeight w:val="740"/>
          <w:jc w:val="center"/>
        </w:trPr>
        <w:tc>
          <w:tcPr>
            <w:tcW w:w="3244" w:type="dxa"/>
            <w:tcBorders>
              <w:top w:val="single" w:sz="12" w:space="0" w:color="auto"/>
            </w:tcBorders>
            <w:shd w:val="clear" w:color="auto" w:fill="F2F2F2"/>
            <w:vAlign w:val="center"/>
          </w:tcPr>
          <w:p w14:paraId="4F1D6B39" w14:textId="77777777" w:rsidR="00D557C3" w:rsidRPr="00C41829" w:rsidRDefault="00D557C3" w:rsidP="00681A31">
            <w:pPr>
              <w:spacing w:line="276" w:lineRule="auto"/>
              <w:rPr>
                <w:rFonts w:ascii="Candara" w:hAnsi="Candara"/>
                <w:b/>
                <w:bCs/>
              </w:rPr>
            </w:pPr>
            <w:r>
              <w:rPr>
                <w:rFonts w:ascii="Candara" w:hAnsi="Candara"/>
                <w:sz w:val="28"/>
              </w:rPr>
              <w:t xml:space="preserve">N° d’ordre du module </w:t>
            </w:r>
          </w:p>
        </w:tc>
        <w:tc>
          <w:tcPr>
            <w:tcW w:w="6521" w:type="dxa"/>
            <w:tcBorders>
              <w:top w:val="single" w:sz="12" w:space="0" w:color="auto"/>
            </w:tcBorders>
            <w:vAlign w:val="center"/>
          </w:tcPr>
          <w:p w14:paraId="36A7530F" w14:textId="77777777" w:rsidR="00D557C3" w:rsidRPr="00C41829" w:rsidRDefault="00D557C3" w:rsidP="00681A31">
            <w:pPr>
              <w:spacing w:line="360" w:lineRule="auto"/>
              <w:rPr>
                <w:rFonts w:ascii="Candara" w:hAnsi="Candara"/>
                <w:b/>
                <w:caps/>
                <w:sz w:val="20"/>
                <w:szCs w:val="20"/>
              </w:rPr>
            </w:pPr>
            <w:r>
              <w:rPr>
                <w:rFonts w:ascii="Candara" w:hAnsi="Candara"/>
                <w:b/>
                <w:caps/>
                <w:sz w:val="20"/>
              </w:rPr>
              <w:t xml:space="preserve"> </w:t>
            </w:r>
          </w:p>
        </w:tc>
      </w:tr>
      <w:tr w:rsidR="00D557C3" w:rsidRPr="00C41829" w14:paraId="3E9DED61" w14:textId="77777777" w:rsidTr="00681A31">
        <w:trPr>
          <w:trHeight w:val="464"/>
          <w:jc w:val="center"/>
        </w:trPr>
        <w:tc>
          <w:tcPr>
            <w:tcW w:w="3244" w:type="dxa"/>
            <w:shd w:val="clear" w:color="auto" w:fill="F2F2F2"/>
            <w:vAlign w:val="center"/>
          </w:tcPr>
          <w:p w14:paraId="086A912B" w14:textId="77777777" w:rsidR="00D557C3" w:rsidRPr="00C41829" w:rsidRDefault="00D557C3" w:rsidP="00681A31">
            <w:pPr>
              <w:spacing w:line="276" w:lineRule="auto"/>
              <w:rPr>
                <w:rFonts w:ascii="Candara" w:hAnsi="Candara"/>
                <w:b/>
                <w:bCs/>
              </w:rPr>
            </w:pPr>
            <w:r>
              <w:rPr>
                <w:rFonts w:ascii="Candara" w:hAnsi="Candara"/>
                <w:sz w:val="28"/>
              </w:rPr>
              <w:t>Intitulé du module</w:t>
            </w:r>
          </w:p>
        </w:tc>
        <w:tc>
          <w:tcPr>
            <w:tcW w:w="6521" w:type="dxa"/>
            <w:vAlign w:val="center"/>
          </w:tcPr>
          <w:p w14:paraId="7B4FC74E" w14:textId="77777777" w:rsidR="00D557C3" w:rsidRPr="00C41829" w:rsidRDefault="007479D2" w:rsidP="00681A31">
            <w:pPr>
              <w:spacing w:line="360" w:lineRule="auto"/>
              <w:rPr>
                <w:rFonts w:ascii="Candara" w:hAnsi="Candara"/>
                <w:b/>
                <w:caps/>
                <w:sz w:val="20"/>
                <w:szCs w:val="20"/>
                <w:lang w:eastAsia="fr-CA" w:bidi="ar-MA"/>
              </w:rPr>
            </w:pPr>
            <w:r>
              <w:rPr>
                <w:b/>
                <w:sz w:val="20"/>
              </w:rPr>
              <w:t>ANGLAIS</w:t>
            </w:r>
          </w:p>
        </w:tc>
      </w:tr>
    </w:tbl>
    <w:p w14:paraId="4BA86766" w14:textId="77777777" w:rsidR="003D179B" w:rsidRDefault="003D179B">
      <w:pPr>
        <w:rPr>
          <w:rFonts w:ascii="Candara" w:hAnsi="Candara"/>
          <w:b/>
          <w:sz w:val="20"/>
          <w:szCs w:val="20"/>
        </w:rPr>
      </w:pPr>
    </w:p>
    <w:p w14:paraId="169380A2" w14:textId="77777777" w:rsidR="003D179B" w:rsidRDefault="003D179B">
      <w:pPr>
        <w:rPr>
          <w:rFonts w:ascii="Candara" w:hAnsi="Candara"/>
          <w:b/>
          <w:sz w:val="20"/>
          <w:szCs w:val="20"/>
        </w:rPr>
      </w:pPr>
      <w:r>
        <w:rPr>
          <w:rFonts w:ascii="Candara" w:hAnsi="Candara"/>
          <w:b/>
          <w:sz w:val="20"/>
          <w:szCs w:val="20"/>
        </w:rPr>
        <w:br w:type="page"/>
      </w:r>
    </w:p>
    <w:p w14:paraId="33BA92C1" w14:textId="77777777" w:rsidR="00A020A3" w:rsidRDefault="00A020A3">
      <w:pPr>
        <w:rPr>
          <w:rFonts w:ascii="Candara" w:hAnsi="Candara"/>
          <w:b/>
          <w:sz w:val="20"/>
          <w:szCs w:val="20"/>
        </w:rPr>
      </w:pPr>
    </w:p>
    <w:p w14:paraId="179CD008" w14:textId="77777777" w:rsidR="00D557C3" w:rsidRPr="00F935CE" w:rsidRDefault="00D557C3"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DESCRIPTION SUCCINTE DU MODULE</w:t>
      </w:r>
    </w:p>
    <w:p w14:paraId="75E5752E" w14:textId="77777777" w:rsidR="00D557C3" w:rsidRPr="00E56BBD" w:rsidRDefault="00D557C3" w:rsidP="00D557C3">
      <w:pPr>
        <w:pStyle w:val="Paragraphedeliste"/>
        <w:spacing w:line="240" w:lineRule="exact"/>
        <w:ind w:left="0"/>
        <w:rPr>
          <w:rFonts w:ascii="Candara" w:hAnsi="Candara"/>
          <w:b/>
          <w:bCs/>
          <w:smallCaps/>
          <w:color w:val="FF0000"/>
          <w:lang w:eastAsia="fr-FR" w:bidi="ar-MA"/>
        </w:rPr>
      </w:pP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418"/>
        <w:gridCol w:w="1754"/>
        <w:gridCol w:w="820"/>
        <w:gridCol w:w="1418"/>
        <w:gridCol w:w="6"/>
      </w:tblGrid>
      <w:tr w:rsidR="00C85321" w:rsidRPr="00EA289B" w14:paraId="5E2BD816" w14:textId="77777777" w:rsidTr="009C0CF6">
        <w:trPr>
          <w:trHeight w:val="588"/>
          <w:jc w:val="center"/>
        </w:trPr>
        <w:tc>
          <w:tcPr>
            <w:tcW w:w="3941" w:type="dxa"/>
          </w:tcPr>
          <w:p w14:paraId="7ECD6157"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Intitulé du module</w:t>
            </w:r>
          </w:p>
        </w:tc>
        <w:tc>
          <w:tcPr>
            <w:tcW w:w="5416" w:type="dxa"/>
            <w:gridSpan w:val="5"/>
            <w:vAlign w:val="center"/>
          </w:tcPr>
          <w:p w14:paraId="281C3BB8" w14:textId="77777777" w:rsidR="00C85321" w:rsidRPr="00163304" w:rsidRDefault="007479D2" w:rsidP="00074836">
            <w:pPr>
              <w:pStyle w:val="Paragraphedeliste"/>
              <w:spacing w:line="240" w:lineRule="exact"/>
              <w:ind w:left="0"/>
              <w:rPr>
                <w:rFonts w:asciiTheme="majorBidi" w:hAnsiTheme="majorBidi" w:cstheme="majorBidi"/>
                <w:b/>
                <w:spacing w:val="-1"/>
                <w:sz w:val="20"/>
                <w:szCs w:val="20"/>
              </w:rPr>
            </w:pPr>
            <w:r>
              <w:rPr>
                <w:b/>
                <w:sz w:val="20"/>
              </w:rPr>
              <w:t>ANGLAIS</w:t>
            </w:r>
          </w:p>
        </w:tc>
      </w:tr>
      <w:tr w:rsidR="00C85321" w:rsidRPr="00EA289B" w14:paraId="1797344A" w14:textId="77777777" w:rsidTr="00584543">
        <w:trPr>
          <w:trHeight w:val="588"/>
          <w:jc w:val="center"/>
        </w:trPr>
        <w:tc>
          <w:tcPr>
            <w:tcW w:w="3941" w:type="dxa"/>
          </w:tcPr>
          <w:p w14:paraId="530DA074"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Département d’attache du module</w:t>
            </w:r>
          </w:p>
        </w:tc>
        <w:tc>
          <w:tcPr>
            <w:tcW w:w="5416" w:type="dxa"/>
            <w:gridSpan w:val="5"/>
            <w:vAlign w:val="center"/>
          </w:tcPr>
          <w:p w14:paraId="4CD16186" w14:textId="77777777" w:rsidR="00C85321" w:rsidRPr="00163304" w:rsidRDefault="00C85321" w:rsidP="00074836">
            <w:pPr>
              <w:pStyle w:val="Paragraphedeliste"/>
              <w:spacing w:line="240" w:lineRule="exact"/>
              <w:ind w:left="0"/>
              <w:rPr>
                <w:rFonts w:asciiTheme="majorBidi" w:hAnsiTheme="majorBidi" w:cstheme="majorBidi"/>
                <w:b/>
                <w:spacing w:val="-1"/>
                <w:sz w:val="20"/>
                <w:szCs w:val="20"/>
              </w:rPr>
            </w:pPr>
          </w:p>
        </w:tc>
      </w:tr>
      <w:tr w:rsidR="00C85321" w:rsidRPr="00EA289B" w14:paraId="02A0A4ED" w14:textId="77777777" w:rsidTr="00FF1286">
        <w:trPr>
          <w:trHeight w:val="588"/>
          <w:jc w:val="center"/>
        </w:trPr>
        <w:tc>
          <w:tcPr>
            <w:tcW w:w="3941" w:type="dxa"/>
            <w:vAlign w:val="center"/>
          </w:tcPr>
          <w:p w14:paraId="1EBDAFDC" w14:textId="77777777"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Nom et Prénom du Coordonnateur :</w:t>
            </w:r>
          </w:p>
        </w:tc>
        <w:tc>
          <w:tcPr>
            <w:tcW w:w="5416" w:type="dxa"/>
            <w:gridSpan w:val="5"/>
            <w:vAlign w:val="center"/>
          </w:tcPr>
          <w:p w14:paraId="6E104E81" w14:textId="77777777" w:rsidR="00C85321" w:rsidRPr="00163304" w:rsidRDefault="00C85321" w:rsidP="00074836">
            <w:pPr>
              <w:pStyle w:val="Paragraphedeliste"/>
              <w:spacing w:line="240" w:lineRule="exact"/>
              <w:ind w:left="0"/>
              <w:rPr>
                <w:rFonts w:asciiTheme="majorBidi" w:hAnsiTheme="majorBidi" w:cstheme="majorBidi"/>
                <w:b/>
                <w:spacing w:val="-1"/>
                <w:sz w:val="20"/>
                <w:szCs w:val="20"/>
              </w:rPr>
            </w:pPr>
          </w:p>
        </w:tc>
      </w:tr>
      <w:tr w:rsidR="00C85321" w:rsidRPr="00EA289B" w14:paraId="13CDAB34" w14:textId="77777777" w:rsidTr="004F1B28">
        <w:trPr>
          <w:trHeight w:val="588"/>
          <w:jc w:val="center"/>
        </w:trPr>
        <w:tc>
          <w:tcPr>
            <w:tcW w:w="3941" w:type="dxa"/>
            <w:vAlign w:val="center"/>
          </w:tcPr>
          <w:p w14:paraId="67E3C786"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Semestre de programmation du module</w:t>
            </w:r>
          </w:p>
        </w:tc>
        <w:tc>
          <w:tcPr>
            <w:tcW w:w="5416" w:type="dxa"/>
            <w:gridSpan w:val="5"/>
            <w:vAlign w:val="center"/>
          </w:tcPr>
          <w:p w14:paraId="286A5F10"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163304">
              <w:rPr>
                <w:rFonts w:asciiTheme="majorBidi" w:hAnsiTheme="majorBidi" w:cstheme="majorBidi"/>
                <w:b/>
                <w:spacing w:val="-1"/>
                <w:sz w:val="20"/>
                <w:szCs w:val="20"/>
              </w:rPr>
              <w:t>S</w:t>
            </w:r>
            <w:r w:rsidR="007479D2">
              <w:rPr>
                <w:rFonts w:asciiTheme="majorBidi" w:hAnsiTheme="majorBidi" w:cstheme="majorBidi"/>
                <w:b/>
                <w:spacing w:val="-1"/>
                <w:sz w:val="20"/>
                <w:szCs w:val="20"/>
              </w:rPr>
              <w:t>5</w:t>
            </w:r>
          </w:p>
        </w:tc>
      </w:tr>
      <w:tr w:rsidR="00C85321" w:rsidRPr="00EA289B" w14:paraId="349B7166" w14:textId="77777777" w:rsidTr="00701114">
        <w:trPr>
          <w:trHeight w:val="588"/>
          <w:jc w:val="center"/>
        </w:trPr>
        <w:tc>
          <w:tcPr>
            <w:tcW w:w="3941" w:type="dxa"/>
            <w:vAlign w:val="center"/>
          </w:tcPr>
          <w:p w14:paraId="542D9AD1" w14:textId="77777777" w:rsidR="00C85321" w:rsidRPr="00E92464" w:rsidRDefault="00C85321" w:rsidP="00E92464">
            <w:pPr>
              <w:pStyle w:val="Paragraphedeliste"/>
              <w:spacing w:line="240" w:lineRule="exact"/>
              <w:ind w:left="0"/>
              <w:rPr>
                <w:rFonts w:ascii="Candara" w:hAnsi="Candara" w:cs="Verdana,Bold"/>
                <w:b/>
                <w:bCs/>
                <w:noProof/>
                <w:sz w:val="20"/>
                <w:szCs w:val="20"/>
              </w:rPr>
            </w:pPr>
            <w:r>
              <w:rPr>
                <w:rFonts w:ascii="Candara" w:hAnsi="Candara"/>
                <w:b/>
                <w:sz w:val="20"/>
              </w:rPr>
              <w:t>Nature du module</w:t>
            </w:r>
          </w:p>
        </w:tc>
        <w:tc>
          <w:tcPr>
            <w:tcW w:w="5416" w:type="dxa"/>
            <w:gridSpan w:val="5"/>
            <w:vAlign w:val="center"/>
          </w:tcPr>
          <w:p w14:paraId="74993537"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9A18D1">
              <w:rPr>
                <w:rFonts w:asciiTheme="majorBidi" w:hAnsiTheme="majorBidi" w:cstheme="majorBidi"/>
                <w:b/>
                <w:spacing w:val="-1"/>
                <w:sz w:val="20"/>
                <w:szCs w:val="20"/>
              </w:rPr>
              <w:t>LANGUE</w:t>
            </w:r>
            <w:r w:rsidRPr="00163304">
              <w:rPr>
                <w:rFonts w:asciiTheme="majorBidi" w:hAnsiTheme="majorBidi" w:cstheme="majorBidi"/>
                <w:b/>
                <w:spacing w:val="-1"/>
                <w:sz w:val="20"/>
                <w:szCs w:val="20"/>
              </w:rPr>
              <w:t xml:space="preserve"> </w:t>
            </w:r>
            <w:r w:rsidRPr="009A18D1">
              <w:rPr>
                <w:rFonts w:asciiTheme="majorBidi" w:hAnsiTheme="majorBidi" w:cstheme="majorBidi"/>
                <w:b/>
                <w:spacing w:val="-1"/>
                <w:sz w:val="20"/>
                <w:szCs w:val="20"/>
              </w:rPr>
              <w:t>ETRANGERE</w:t>
            </w:r>
          </w:p>
        </w:tc>
      </w:tr>
      <w:tr w:rsidR="00C85321" w:rsidRPr="00EA289B" w14:paraId="6FBD3419" w14:textId="77777777" w:rsidTr="00193A02">
        <w:trPr>
          <w:trHeight w:val="588"/>
          <w:jc w:val="center"/>
        </w:trPr>
        <w:tc>
          <w:tcPr>
            <w:tcW w:w="3941" w:type="dxa"/>
            <w:vAlign w:val="center"/>
          </w:tcPr>
          <w:p w14:paraId="4A5A179E" w14:textId="77777777" w:rsidR="00C85321" w:rsidRPr="00E92464" w:rsidRDefault="00C85321" w:rsidP="007872FE">
            <w:pPr>
              <w:pStyle w:val="Paragraphedeliste"/>
              <w:spacing w:line="240" w:lineRule="exact"/>
              <w:ind w:left="0"/>
              <w:rPr>
                <w:rFonts w:ascii="Candara" w:hAnsi="Candara" w:cs="Verdana,Bold"/>
                <w:b/>
                <w:bCs/>
                <w:noProof/>
                <w:sz w:val="20"/>
                <w:szCs w:val="20"/>
              </w:rPr>
            </w:pPr>
            <w:r>
              <w:rPr>
                <w:rFonts w:ascii="Candara" w:hAnsi="Candara"/>
                <w:b/>
                <w:sz w:val="20"/>
              </w:rPr>
              <w:t xml:space="preserve">Nombre de crédits  </w:t>
            </w:r>
          </w:p>
        </w:tc>
        <w:tc>
          <w:tcPr>
            <w:tcW w:w="5416" w:type="dxa"/>
            <w:gridSpan w:val="5"/>
            <w:vAlign w:val="center"/>
          </w:tcPr>
          <w:p w14:paraId="7D48DFC3" w14:textId="77777777" w:rsidR="00C85321" w:rsidRPr="00163304" w:rsidRDefault="00163304" w:rsidP="00074836">
            <w:pPr>
              <w:pStyle w:val="Paragraphedeliste"/>
              <w:spacing w:line="240" w:lineRule="exact"/>
              <w:ind w:left="0"/>
              <w:rPr>
                <w:rFonts w:asciiTheme="majorBidi" w:hAnsiTheme="majorBidi" w:cstheme="majorBidi"/>
                <w:b/>
                <w:spacing w:val="-1"/>
                <w:sz w:val="20"/>
                <w:szCs w:val="20"/>
              </w:rPr>
            </w:pPr>
            <w:r w:rsidRPr="00163304">
              <w:rPr>
                <w:rFonts w:asciiTheme="majorBidi" w:hAnsiTheme="majorBidi" w:cstheme="majorBidi"/>
                <w:b/>
                <w:spacing w:val="-1"/>
                <w:sz w:val="20"/>
                <w:szCs w:val="20"/>
              </w:rPr>
              <w:t>3</w:t>
            </w:r>
          </w:p>
        </w:tc>
      </w:tr>
      <w:tr w:rsidR="00C85321" w:rsidRPr="0096528A" w14:paraId="3ED44DA9" w14:textId="77777777" w:rsidTr="00067A32">
        <w:trPr>
          <w:trHeight w:val="588"/>
          <w:jc w:val="center"/>
        </w:trPr>
        <w:tc>
          <w:tcPr>
            <w:tcW w:w="3941" w:type="dxa"/>
            <w:vAlign w:val="center"/>
          </w:tcPr>
          <w:p w14:paraId="48849174" w14:textId="77777777" w:rsidR="00C85321" w:rsidRPr="0096528A" w:rsidRDefault="00C85321" w:rsidP="00E92464">
            <w:pPr>
              <w:pStyle w:val="Paragraphedeliste"/>
              <w:spacing w:line="240" w:lineRule="exact"/>
              <w:ind w:left="0"/>
              <w:rPr>
                <w:rFonts w:ascii="Candara" w:hAnsi="Candara"/>
                <w:b/>
                <w:bCs/>
                <w:noProof/>
                <w:sz w:val="20"/>
                <w:szCs w:val="20"/>
              </w:rPr>
            </w:pPr>
            <w:r w:rsidRPr="0096528A">
              <w:rPr>
                <w:rFonts w:ascii="Candara" w:hAnsi="Candara"/>
                <w:b/>
                <w:sz w:val="20"/>
              </w:rPr>
              <w:t xml:space="preserve">Prérequis pédagogiques </w:t>
            </w:r>
          </w:p>
          <w:p w14:paraId="20CCD80C" w14:textId="77777777"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(Indiquer le ou les module(s) requis pour suivre ce module et le semestre correspondant)</w:t>
            </w:r>
          </w:p>
        </w:tc>
        <w:tc>
          <w:tcPr>
            <w:tcW w:w="5416" w:type="dxa"/>
            <w:gridSpan w:val="5"/>
            <w:vAlign w:val="center"/>
          </w:tcPr>
          <w:p w14:paraId="6D891415" w14:textId="77777777" w:rsidR="00C85321" w:rsidRPr="00163304" w:rsidRDefault="000F5746" w:rsidP="00074836">
            <w:pPr>
              <w:pStyle w:val="Paragraphedeliste"/>
              <w:spacing w:line="240" w:lineRule="exact"/>
              <w:ind w:left="0"/>
              <w:rPr>
                <w:rFonts w:asciiTheme="majorBidi" w:hAnsiTheme="majorBidi" w:cstheme="majorBidi"/>
                <w:b/>
                <w:spacing w:val="-1"/>
                <w:sz w:val="20"/>
                <w:szCs w:val="20"/>
              </w:rPr>
            </w:pPr>
            <w:r w:rsidRPr="003E412E">
              <w:rPr>
                <w:rFonts w:asciiTheme="majorBidi" w:hAnsiTheme="majorBidi" w:cstheme="majorBidi"/>
                <w:b/>
                <w:spacing w:val="-1"/>
              </w:rPr>
              <w:t>Compétences linguistiques et communicatives acquises en S</w:t>
            </w:r>
            <w:r>
              <w:rPr>
                <w:rFonts w:asciiTheme="majorBidi" w:hAnsiTheme="majorBidi" w:cstheme="majorBidi"/>
                <w:b/>
                <w:spacing w:val="-1"/>
              </w:rPr>
              <w:t>5</w:t>
            </w:r>
          </w:p>
        </w:tc>
      </w:tr>
      <w:tr w:rsidR="00C85321" w:rsidRPr="0096528A" w14:paraId="4FC1528F" w14:textId="77777777" w:rsidTr="0004489E">
        <w:trPr>
          <w:trHeight w:val="588"/>
          <w:jc w:val="center"/>
        </w:trPr>
        <w:tc>
          <w:tcPr>
            <w:tcW w:w="3941" w:type="dxa"/>
            <w:vAlign w:val="center"/>
          </w:tcPr>
          <w:p w14:paraId="71B412C0" w14:textId="77777777" w:rsidR="00C85321" w:rsidRPr="0096528A" w:rsidRDefault="00C85321" w:rsidP="00E92464">
            <w:pPr>
              <w:pStyle w:val="Paragraphedeliste"/>
              <w:spacing w:line="240" w:lineRule="exact"/>
              <w:ind w:left="0"/>
              <w:rPr>
                <w:rFonts w:ascii="Candara" w:hAnsi="Candara" w:cs="Verdana,Bold"/>
                <w:b/>
                <w:bCs/>
                <w:noProof/>
                <w:sz w:val="20"/>
                <w:szCs w:val="20"/>
              </w:rPr>
            </w:pPr>
            <w:r w:rsidRPr="0096528A">
              <w:rPr>
                <w:rFonts w:ascii="Candara" w:hAnsi="Candara"/>
                <w:b/>
                <w:sz w:val="20"/>
              </w:rPr>
              <w:t>Langue(s) d’enseignement</w:t>
            </w:r>
          </w:p>
        </w:tc>
        <w:tc>
          <w:tcPr>
            <w:tcW w:w="5416" w:type="dxa"/>
            <w:gridSpan w:val="5"/>
            <w:vAlign w:val="center"/>
          </w:tcPr>
          <w:p w14:paraId="24403F18" w14:textId="77777777" w:rsidR="00C85321" w:rsidRPr="00163304" w:rsidRDefault="007479D2" w:rsidP="00074836">
            <w:pPr>
              <w:pStyle w:val="Paragraphedeliste"/>
              <w:spacing w:line="240" w:lineRule="exact"/>
              <w:ind w:left="0"/>
              <w:rPr>
                <w:rFonts w:asciiTheme="majorBidi" w:hAnsiTheme="majorBidi" w:cstheme="majorBidi"/>
                <w:b/>
                <w:spacing w:val="-1"/>
                <w:sz w:val="20"/>
                <w:szCs w:val="20"/>
              </w:rPr>
            </w:pPr>
            <w:r>
              <w:rPr>
                <w:b/>
                <w:sz w:val="20"/>
              </w:rPr>
              <w:t>ANGLAIS</w:t>
            </w:r>
          </w:p>
        </w:tc>
      </w:tr>
      <w:tr w:rsidR="00C85321" w:rsidRPr="0096528A" w14:paraId="5464BA22" w14:textId="77777777" w:rsidTr="00C85321">
        <w:trPr>
          <w:gridAfter w:val="1"/>
          <w:wAfter w:w="6" w:type="dxa"/>
          <w:trHeight w:val="506"/>
          <w:jc w:val="center"/>
        </w:trPr>
        <w:tc>
          <w:tcPr>
            <w:tcW w:w="3941" w:type="dxa"/>
            <w:vAlign w:val="center"/>
          </w:tcPr>
          <w:p w14:paraId="468925CB" w14:textId="77777777" w:rsidR="00C85321" w:rsidRPr="0096528A" w:rsidRDefault="00C85321" w:rsidP="00D9301D">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Mode d'enseignement : </w:t>
            </w:r>
          </w:p>
        </w:tc>
        <w:tc>
          <w:tcPr>
            <w:tcW w:w="1418" w:type="dxa"/>
            <w:vAlign w:val="center"/>
          </w:tcPr>
          <w:p w14:paraId="167BC187" w14:textId="77777777" w:rsidR="00C85321" w:rsidRPr="0096528A" w:rsidRDefault="00C85321" w:rsidP="00FB7A43">
            <w:pPr>
              <w:pStyle w:val="Paragraphedeliste"/>
              <w:numPr>
                <w:ilvl w:val="0"/>
                <w:numId w:val="12"/>
              </w:numPr>
              <w:spacing w:line="240" w:lineRule="exact"/>
              <w:ind w:left="328" w:hanging="283"/>
              <w:rPr>
                <w:rFonts w:ascii="Candara" w:hAnsi="Candara"/>
                <w:noProof/>
                <w:sz w:val="20"/>
                <w:szCs w:val="20"/>
              </w:rPr>
            </w:pPr>
            <w:r w:rsidRPr="0096528A">
              <w:rPr>
                <w:rFonts w:ascii="Sakkal Majalla" w:hAnsi="Sakkal Majalla"/>
              </w:rPr>
              <w:t>Présentiel</w:t>
            </w:r>
          </w:p>
        </w:tc>
        <w:tc>
          <w:tcPr>
            <w:tcW w:w="2574" w:type="dxa"/>
            <w:gridSpan w:val="2"/>
            <w:vAlign w:val="center"/>
          </w:tcPr>
          <w:p w14:paraId="24BC1749" w14:textId="77777777" w:rsidR="00C85321" w:rsidRPr="0096528A" w:rsidRDefault="00163304" w:rsidP="00074836">
            <w:pPr>
              <w:pStyle w:val="Paragraphedeliste"/>
              <w:spacing w:line="240" w:lineRule="exact"/>
              <w:ind w:left="287"/>
              <w:rPr>
                <w:rFonts w:ascii="Candara" w:hAnsi="Candara"/>
                <w:noProof/>
                <w:sz w:val="20"/>
                <w:szCs w:val="20"/>
              </w:rPr>
            </w:pPr>
            <w:r>
              <w:rPr>
                <w:rFonts w:ascii="Candara" w:hAnsi="Candara"/>
                <w:sz w:val="20"/>
              </w:rPr>
              <w:sym w:font="Wingdings" w:char="F0FD"/>
            </w:r>
            <w:r w:rsidR="00C85321" w:rsidRPr="0096528A">
              <w:rPr>
                <w:rFonts w:ascii="Sakkal Majalla" w:hAnsi="Sakkal Majalla"/>
                <w:color w:val="323E4F"/>
              </w:rPr>
              <w:t xml:space="preserve"> </w:t>
            </w:r>
            <w:r w:rsidR="00C85321" w:rsidRPr="0096528A">
              <w:rPr>
                <w:rFonts w:ascii="Candara" w:hAnsi="Candara"/>
                <w:sz w:val="20"/>
              </w:rPr>
              <w:t>Hybride</w:t>
            </w:r>
            <w:r w:rsidR="00C85321" w:rsidRPr="0096528A">
              <w:rPr>
                <w:rFonts w:ascii="Candara" w:hAnsi="Candara"/>
              </w:rPr>
              <w:cr/>
            </w:r>
            <w:r w:rsidR="00C85321" w:rsidRPr="0096528A">
              <w:rPr>
                <w:rFonts w:ascii="Candara" w:hAnsi="Candara"/>
              </w:rPr>
              <w:br/>
            </w:r>
            <w:r w:rsidR="00C85321" w:rsidRPr="0096528A">
              <w:rPr>
                <w:rFonts w:ascii="Candara" w:hAnsi="Candara"/>
                <w:sz w:val="18"/>
              </w:rPr>
              <w:t xml:space="preserve">(Présentiel et à distance*) </w:t>
            </w:r>
          </w:p>
        </w:tc>
        <w:tc>
          <w:tcPr>
            <w:tcW w:w="1418" w:type="dxa"/>
            <w:vAlign w:val="center"/>
          </w:tcPr>
          <w:p w14:paraId="5ED60AAF" w14:textId="77777777" w:rsidR="00C85321" w:rsidRPr="0096528A" w:rsidRDefault="00C85321" w:rsidP="00FB7A43">
            <w:pPr>
              <w:pStyle w:val="Paragraphedeliste"/>
              <w:numPr>
                <w:ilvl w:val="0"/>
                <w:numId w:val="2"/>
              </w:numPr>
              <w:spacing w:line="240" w:lineRule="exact"/>
              <w:ind w:left="287" w:hanging="283"/>
              <w:rPr>
                <w:rFonts w:ascii="Candara" w:hAnsi="Candara"/>
                <w:noProof/>
                <w:sz w:val="20"/>
                <w:szCs w:val="20"/>
              </w:rPr>
            </w:pPr>
            <w:r w:rsidRPr="0096528A">
              <w:rPr>
                <w:rFonts w:ascii="Candara" w:hAnsi="Candara"/>
                <w:sz w:val="20"/>
              </w:rPr>
              <w:t>Par alternance</w:t>
            </w:r>
          </w:p>
        </w:tc>
      </w:tr>
      <w:tr w:rsidR="00C85321" w:rsidRPr="0096528A" w14:paraId="7F5F107B" w14:textId="77777777" w:rsidTr="0009489E">
        <w:trPr>
          <w:trHeight w:val="506"/>
          <w:jc w:val="center"/>
        </w:trPr>
        <w:tc>
          <w:tcPr>
            <w:tcW w:w="3941" w:type="dxa"/>
            <w:vAlign w:val="center"/>
          </w:tcPr>
          <w:p w14:paraId="37458D08" w14:textId="77777777" w:rsidR="00C85321" w:rsidRPr="0096528A" w:rsidRDefault="00C85321" w:rsidP="003D179B">
            <w:pPr>
              <w:pStyle w:val="Paragraphedeliste"/>
              <w:spacing w:line="240" w:lineRule="exact"/>
              <w:ind w:left="0"/>
              <w:rPr>
                <w:rFonts w:ascii="Candara" w:hAnsi="Candara" w:cs="Verdana,Bold"/>
                <w:b/>
                <w:bCs/>
                <w:noProof/>
                <w:sz w:val="20"/>
                <w:szCs w:val="20"/>
              </w:rPr>
            </w:pPr>
            <w:r w:rsidRPr="0096528A">
              <w:rPr>
                <w:rFonts w:ascii="Candara" w:hAnsi="Candara"/>
                <w:b/>
                <w:sz w:val="20"/>
              </w:rPr>
              <w:t xml:space="preserve">Le module est dispensé dans le cadre de la mobilité au niveau national  </w:t>
            </w:r>
          </w:p>
        </w:tc>
        <w:tc>
          <w:tcPr>
            <w:tcW w:w="3172" w:type="dxa"/>
            <w:gridSpan w:val="2"/>
            <w:vAlign w:val="center"/>
          </w:tcPr>
          <w:p w14:paraId="02404E37" w14:textId="77777777"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14:paraId="78055371" w14:textId="77777777" w:rsidR="00C85321" w:rsidRPr="0096528A" w:rsidRDefault="00163304" w:rsidP="00163304">
            <w:pPr>
              <w:pStyle w:val="Paragraphedeliste"/>
              <w:spacing w:line="240" w:lineRule="exact"/>
              <w:ind w:left="287"/>
              <w:rPr>
                <w:rFonts w:ascii="Candara" w:hAnsi="Candara"/>
                <w:noProof/>
                <w:sz w:val="20"/>
                <w:szCs w:val="20"/>
              </w:rPr>
            </w:pPr>
            <w:r>
              <w:rPr>
                <w:rFonts w:ascii="Candara" w:hAnsi="Candara"/>
                <w:sz w:val="20"/>
              </w:rPr>
              <w:sym w:font="Wingdings" w:char="F0FD"/>
            </w:r>
            <w:r w:rsidRPr="0096528A">
              <w:rPr>
                <w:rFonts w:ascii="Sakkal Majalla" w:hAnsi="Sakkal Majalla"/>
                <w:color w:val="323E4F"/>
              </w:rPr>
              <w:t xml:space="preserve"> </w:t>
            </w:r>
            <w:r w:rsidR="00C85321" w:rsidRPr="0096528A">
              <w:rPr>
                <w:rFonts w:ascii="Sakkal Majalla" w:hAnsi="Sakkal Majalla"/>
              </w:rPr>
              <w:t>Non</w:t>
            </w:r>
          </w:p>
        </w:tc>
      </w:tr>
      <w:tr w:rsidR="00C85321" w:rsidRPr="0096528A" w14:paraId="4742A191" w14:textId="77777777" w:rsidTr="006E7BEF">
        <w:trPr>
          <w:trHeight w:val="506"/>
          <w:jc w:val="center"/>
        </w:trPr>
        <w:tc>
          <w:tcPr>
            <w:tcW w:w="3941" w:type="dxa"/>
            <w:vAlign w:val="center"/>
          </w:tcPr>
          <w:p w14:paraId="7D084E51" w14:textId="77777777" w:rsidR="00C85321" w:rsidRPr="0096528A" w:rsidRDefault="00C85321" w:rsidP="00C85321">
            <w:pPr>
              <w:pStyle w:val="Paragraphedeliste"/>
              <w:spacing w:line="240" w:lineRule="exact"/>
              <w:ind w:left="0"/>
              <w:rPr>
                <w:rFonts w:ascii="Candara" w:hAnsi="Candara"/>
                <w:b/>
                <w:bCs/>
                <w:noProof/>
                <w:sz w:val="20"/>
                <w:szCs w:val="20"/>
              </w:rPr>
            </w:pPr>
            <w:r w:rsidRPr="0096528A">
              <w:rPr>
                <w:rFonts w:ascii="Candara" w:hAnsi="Candara"/>
                <w:b/>
                <w:sz w:val="20"/>
              </w:rPr>
              <w:t xml:space="preserve">Le Module est dispensé dans le cadre de la mobilité au niveau international </w:t>
            </w:r>
          </w:p>
        </w:tc>
        <w:tc>
          <w:tcPr>
            <w:tcW w:w="3172" w:type="dxa"/>
            <w:gridSpan w:val="2"/>
            <w:vAlign w:val="center"/>
          </w:tcPr>
          <w:p w14:paraId="42B18192" w14:textId="77777777" w:rsidR="00C85321" w:rsidRPr="0096528A" w:rsidRDefault="00C85321" w:rsidP="00C85321">
            <w:pPr>
              <w:pStyle w:val="Paragraphedeliste"/>
              <w:numPr>
                <w:ilvl w:val="0"/>
                <w:numId w:val="3"/>
              </w:numPr>
              <w:spacing w:line="240" w:lineRule="exact"/>
              <w:ind w:left="314" w:hanging="314"/>
              <w:jc w:val="center"/>
              <w:rPr>
                <w:rFonts w:ascii="Candara" w:hAnsi="Candara"/>
                <w:noProof/>
                <w:sz w:val="20"/>
                <w:szCs w:val="20"/>
              </w:rPr>
            </w:pPr>
            <w:r w:rsidRPr="0096528A">
              <w:rPr>
                <w:rFonts w:ascii="Sakkal Majalla" w:hAnsi="Sakkal Majalla"/>
              </w:rPr>
              <w:t>Oui</w:t>
            </w:r>
          </w:p>
        </w:tc>
        <w:tc>
          <w:tcPr>
            <w:tcW w:w="2244" w:type="dxa"/>
            <w:gridSpan w:val="3"/>
            <w:vAlign w:val="center"/>
          </w:tcPr>
          <w:p w14:paraId="2EC49987" w14:textId="77777777" w:rsidR="00C85321" w:rsidRPr="0096528A" w:rsidRDefault="00163304" w:rsidP="00163304">
            <w:pPr>
              <w:pStyle w:val="Paragraphedeliste"/>
              <w:spacing w:line="240" w:lineRule="exact"/>
              <w:ind w:left="287"/>
              <w:rPr>
                <w:rFonts w:ascii="Candara" w:hAnsi="Candara"/>
                <w:noProof/>
                <w:sz w:val="20"/>
                <w:szCs w:val="20"/>
              </w:rPr>
            </w:pPr>
            <w:r>
              <w:rPr>
                <w:rFonts w:ascii="Candara" w:hAnsi="Candara"/>
                <w:sz w:val="20"/>
              </w:rPr>
              <w:sym w:font="Wingdings" w:char="F0FD"/>
            </w:r>
            <w:r w:rsidRPr="0096528A">
              <w:rPr>
                <w:rFonts w:ascii="Sakkal Majalla" w:hAnsi="Sakkal Majalla"/>
                <w:color w:val="323E4F"/>
              </w:rPr>
              <w:t xml:space="preserve"> </w:t>
            </w:r>
            <w:r w:rsidR="00C85321" w:rsidRPr="0096528A">
              <w:rPr>
                <w:rFonts w:ascii="Sakkal Majalla" w:hAnsi="Sakkal Majalla"/>
              </w:rPr>
              <w:t>Non</w:t>
            </w:r>
          </w:p>
        </w:tc>
      </w:tr>
    </w:tbl>
    <w:p w14:paraId="623D0320" w14:textId="77777777" w:rsidR="002279F8" w:rsidRPr="0096528A" w:rsidRDefault="00D9301D" w:rsidP="00D9301D">
      <w:pPr>
        <w:rPr>
          <w:rFonts w:ascii="Candara" w:hAnsi="Candara"/>
          <w:b/>
          <w:bCs/>
          <w:color w:val="FF0000"/>
          <w:sz w:val="20"/>
          <w:szCs w:val="20"/>
          <w:lang w:eastAsia="fr-FR" w:bidi="ar-MA"/>
        </w:rPr>
      </w:pPr>
      <w:r w:rsidRPr="0096528A">
        <w:rPr>
          <w:rFonts w:ascii="Candara" w:hAnsi="Candara"/>
          <w:b/>
          <w:bCs/>
          <w:smallCaps/>
          <w:color w:val="FF0000"/>
          <w:sz w:val="20"/>
          <w:szCs w:val="20"/>
          <w:vertAlign w:val="superscript"/>
          <w:lang w:eastAsia="fr-FR" w:bidi="ar-MA"/>
        </w:rPr>
        <w:t xml:space="preserve">(*) </w:t>
      </w:r>
      <w:r w:rsidR="00637267" w:rsidRPr="0096528A">
        <w:rPr>
          <w:rFonts w:ascii="Candara" w:hAnsi="Candara"/>
          <w:b/>
          <w:bCs/>
          <w:color w:val="FF0000"/>
          <w:sz w:val="20"/>
          <w:szCs w:val="20"/>
          <w:lang w:eastAsia="fr-FR" w:bidi="ar-MA"/>
        </w:rPr>
        <w:t>N</w:t>
      </w:r>
      <w:r w:rsidR="006B07A1" w:rsidRPr="0096528A">
        <w:rPr>
          <w:rFonts w:ascii="Candara" w:hAnsi="Candara"/>
          <w:b/>
          <w:bCs/>
          <w:color w:val="FF0000"/>
          <w:sz w:val="20"/>
          <w:szCs w:val="20"/>
          <w:lang w:eastAsia="fr-FR" w:bidi="ar-MA"/>
        </w:rPr>
        <w:t>e doit pas dépasser 30%</w:t>
      </w:r>
      <w:r w:rsidR="003F4B54" w:rsidRPr="0096528A">
        <w:rPr>
          <w:rFonts w:ascii="Candara" w:hAnsi="Candara"/>
          <w:b/>
          <w:bCs/>
          <w:color w:val="FF0000"/>
          <w:sz w:val="20"/>
          <w:szCs w:val="20"/>
          <w:lang w:eastAsia="fr-FR" w:bidi="ar-MA"/>
        </w:rPr>
        <w:t xml:space="preserve"> du volume horaire dans un</w:t>
      </w:r>
      <w:r w:rsidR="006B07A1" w:rsidRPr="0096528A">
        <w:rPr>
          <w:rFonts w:ascii="Candara" w:hAnsi="Candara"/>
          <w:b/>
          <w:bCs/>
          <w:color w:val="FF0000"/>
          <w:sz w:val="20"/>
          <w:szCs w:val="20"/>
          <w:lang w:eastAsia="fr-FR" w:bidi="ar-MA"/>
        </w:rPr>
        <w:t xml:space="preserve"> module disciplinaire</w:t>
      </w:r>
    </w:p>
    <w:p w14:paraId="59ADDF74" w14:textId="77777777" w:rsidR="0093181D" w:rsidRPr="00837ECC" w:rsidRDefault="00820984" w:rsidP="00D9301D">
      <w:pPr>
        <w:rPr>
          <w:rFonts w:ascii="Candara" w:hAnsi="Candara"/>
          <w:b/>
          <w:bCs/>
          <w:smallCaps/>
          <w:color w:val="FF0000"/>
          <w:sz w:val="20"/>
          <w:szCs w:val="20"/>
          <w:rtl/>
          <w:lang w:eastAsia="fr-FR" w:bidi="ar-MA"/>
        </w:rPr>
      </w:pPr>
      <w:r w:rsidRPr="0096528A">
        <w:rPr>
          <w:rFonts w:ascii="Candara" w:hAnsi="Candara"/>
          <w:b/>
          <w:bCs/>
          <w:smallCaps/>
          <w:color w:val="FF0000"/>
          <w:sz w:val="20"/>
          <w:szCs w:val="20"/>
          <w:vertAlign w:val="superscript"/>
          <w:lang w:eastAsia="fr-FR" w:bidi="ar-MA"/>
        </w:rPr>
        <w:t>(*)</w:t>
      </w:r>
      <w:r w:rsidR="0093181D" w:rsidRPr="0096528A">
        <w:rPr>
          <w:rFonts w:ascii="Candara" w:hAnsi="Candara"/>
          <w:b/>
          <w:bCs/>
          <w:color w:val="FF0000"/>
          <w:sz w:val="20"/>
          <w:szCs w:val="20"/>
          <w:lang w:eastAsia="fr-FR" w:bidi="ar-MA"/>
        </w:rPr>
        <w:t xml:space="preserve"> Ne doit pas dépasser 50% du volume horaire dans un module transversal </w:t>
      </w:r>
      <w:r w:rsidR="00870CFE" w:rsidRPr="0096528A">
        <w:rPr>
          <w:rFonts w:ascii="Candara" w:hAnsi="Candara"/>
          <w:b/>
          <w:bCs/>
          <w:color w:val="FF0000"/>
          <w:sz w:val="20"/>
          <w:szCs w:val="20"/>
          <w:lang w:eastAsia="fr-FR" w:bidi="ar-MA"/>
        </w:rPr>
        <w:t>ou de</w:t>
      </w:r>
      <w:r w:rsidR="008C64B6" w:rsidRPr="0096528A">
        <w:rPr>
          <w:rFonts w:ascii="Candara" w:hAnsi="Candara"/>
          <w:b/>
          <w:bCs/>
          <w:color w:val="FF0000"/>
          <w:sz w:val="20"/>
          <w:szCs w:val="20"/>
          <w:lang w:eastAsia="fr-FR" w:bidi="ar-MA"/>
        </w:rPr>
        <w:t xml:space="preserve"> langue</w:t>
      </w:r>
      <w:r w:rsidR="0093181D">
        <w:rPr>
          <w:rFonts w:ascii="Candara" w:hAnsi="Candara"/>
          <w:b/>
          <w:bCs/>
          <w:color w:val="FF0000"/>
          <w:sz w:val="20"/>
          <w:szCs w:val="20"/>
          <w:lang w:eastAsia="fr-FR" w:bidi="ar-MA"/>
        </w:rPr>
        <w:t xml:space="preserve"> </w:t>
      </w:r>
    </w:p>
    <w:p w14:paraId="7E625681" w14:textId="77777777" w:rsidR="00F80E48" w:rsidRPr="00F80E48" w:rsidRDefault="00F80E48"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Objectif</w:t>
      </w:r>
      <w:r w:rsidR="003D179B">
        <w:rPr>
          <w:rFonts w:ascii="Candara" w:hAnsi="Candara"/>
          <w:b/>
          <w:smallCaps/>
          <w:color w:val="993300"/>
          <w:sz w:val="28"/>
        </w:rPr>
        <w:t>s</w:t>
      </w:r>
      <w:r>
        <w:rPr>
          <w:rFonts w:ascii="Candara" w:hAnsi="Candara"/>
          <w:b/>
          <w:smallCaps/>
          <w:color w:val="993300"/>
          <w:sz w:val="28"/>
        </w:rPr>
        <w:t xml:space="preserve"> du module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633"/>
      </w:tblGrid>
      <w:tr w:rsidR="00F80E48" w:rsidRPr="006A3B6F" w14:paraId="5C08E07B" w14:textId="77777777" w:rsidTr="00526431">
        <w:trPr>
          <w:trHeight w:val="2207"/>
        </w:trPr>
        <w:tc>
          <w:tcPr>
            <w:tcW w:w="5000" w:type="pct"/>
          </w:tcPr>
          <w:p w14:paraId="1D9D8C40" w14:textId="77777777" w:rsidR="00526431" w:rsidRDefault="00526431" w:rsidP="00526431">
            <w:pPr>
              <w:spacing w:line="276" w:lineRule="auto"/>
              <w:ind w:left="360"/>
              <w:jc w:val="both"/>
              <w:rPr>
                <w:rFonts w:asciiTheme="majorBidi" w:hAnsiTheme="majorBidi" w:cstheme="majorBidi"/>
              </w:rPr>
            </w:pPr>
          </w:p>
          <w:p w14:paraId="401A309E" w14:textId="77777777" w:rsidR="000F5746" w:rsidRPr="00C8781E" w:rsidRDefault="000F5746" w:rsidP="000F5746">
            <w:pPr>
              <w:pStyle w:val="Sansinterligne"/>
              <w:jc w:val="both"/>
              <w:rPr>
                <w:rFonts w:ascii="Times New Roman" w:hAnsi="Times New Roman"/>
              </w:rPr>
            </w:pPr>
            <w:r w:rsidRPr="00C8781E">
              <w:rPr>
                <w:rFonts w:ascii="Times New Roman" w:hAnsi="Times New Roman"/>
              </w:rPr>
              <w:t xml:space="preserve">A core component in the curriculum that helps students understand the functions and the appropriate use of language as well as develop their awareness in combining culture and language for more openness towards and promotion of cultural and pragmatic competencies. This will allow students to </w:t>
            </w:r>
            <w:proofErr w:type="spellStart"/>
            <w:r w:rsidRPr="00C8781E">
              <w:rPr>
                <w:rFonts w:ascii="Times New Roman" w:hAnsi="Times New Roman"/>
              </w:rPr>
              <w:t>recognise</w:t>
            </w:r>
            <w:proofErr w:type="spellEnd"/>
            <w:r w:rsidRPr="00C8781E">
              <w:rPr>
                <w:rFonts w:ascii="Times New Roman" w:hAnsi="Times New Roman"/>
              </w:rPr>
              <w:t xml:space="preserve"> and exchange familiar words and very basic phrases about self, family and immediate environment when people speak slowly and clearly.</w:t>
            </w:r>
          </w:p>
          <w:p w14:paraId="47C7EE2C" w14:textId="77777777" w:rsidR="00526431" w:rsidRPr="000F5746" w:rsidRDefault="00526431" w:rsidP="007479D2">
            <w:pPr>
              <w:spacing w:line="276" w:lineRule="auto"/>
              <w:ind w:left="360"/>
              <w:jc w:val="both"/>
              <w:rPr>
                <w:rFonts w:asciiTheme="majorBidi" w:hAnsiTheme="majorBidi" w:cstheme="majorBidi"/>
                <w:lang w:val="en-US"/>
              </w:rPr>
            </w:pPr>
          </w:p>
        </w:tc>
      </w:tr>
    </w:tbl>
    <w:p w14:paraId="5B98A7FF" w14:textId="77777777" w:rsidR="00F80E48" w:rsidRPr="000F5746" w:rsidRDefault="00F80E48" w:rsidP="00CB4D5C">
      <w:pPr>
        <w:rPr>
          <w:rFonts w:ascii="Candara" w:hAnsi="Candara"/>
          <w:b/>
          <w:sz w:val="20"/>
          <w:szCs w:val="20"/>
          <w:lang w:val="en-US" w:eastAsia="fr-CA"/>
        </w:rPr>
      </w:pPr>
    </w:p>
    <w:p w14:paraId="0A71CF43" w14:textId="77777777" w:rsidR="00CB4D5C" w:rsidRPr="00163304" w:rsidRDefault="00CB4D5C" w:rsidP="00312782">
      <w:pPr>
        <w:pStyle w:val="Paragraphedeliste"/>
        <w:numPr>
          <w:ilvl w:val="0"/>
          <w:numId w:val="11"/>
        </w:numPr>
        <w:shd w:val="clear" w:color="auto" w:fill="BDD6EE"/>
        <w:spacing w:before="240" w:after="240"/>
        <w:ind w:left="284" w:hanging="284"/>
        <w:rPr>
          <w:rFonts w:ascii="Candara" w:hAnsi="Candara"/>
          <w:b/>
          <w:smallCaps/>
          <w:color w:val="993300"/>
          <w:sz w:val="28"/>
        </w:rPr>
      </w:pPr>
      <w:r w:rsidRPr="00163304">
        <w:rPr>
          <w:rFonts w:ascii="Candara" w:hAnsi="Candara"/>
          <w:b/>
          <w:smallCaps/>
          <w:color w:val="993300"/>
          <w:sz w:val="28"/>
        </w:rPr>
        <w:t xml:space="preserve">Les prérequis à </w:t>
      </w:r>
      <w:r w:rsidRPr="0096528A">
        <w:rPr>
          <w:rFonts w:ascii="Candara" w:hAnsi="Candara"/>
          <w:b/>
          <w:smallCaps/>
          <w:color w:val="993300"/>
          <w:sz w:val="28"/>
        </w:rPr>
        <w:t xml:space="preserve">acquérir </w:t>
      </w:r>
    </w:p>
    <w:p w14:paraId="4B28E6DA" w14:textId="77777777" w:rsidR="00CB4D5C" w:rsidRPr="0096528A" w:rsidRDefault="00CB4D5C"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2782" w:rsidRPr="0096528A" w14:paraId="52B9E590" w14:textId="77777777" w:rsidTr="00BB0C76">
        <w:trPr>
          <w:trHeight w:val="1776"/>
          <w:jc w:val="center"/>
        </w:trPr>
        <w:tc>
          <w:tcPr>
            <w:tcW w:w="9781" w:type="dxa"/>
          </w:tcPr>
          <w:p w14:paraId="7B2D04CB" w14:textId="77777777" w:rsidR="00312782" w:rsidRPr="0096528A" w:rsidRDefault="00312782" w:rsidP="00BB0C76">
            <w:pPr>
              <w:tabs>
                <w:tab w:val="left" w:pos="9000"/>
              </w:tabs>
              <w:spacing w:line="240" w:lineRule="exact"/>
              <w:ind w:right="-110"/>
              <w:jc w:val="both"/>
              <w:rPr>
                <w:rFonts w:ascii="Candara" w:hAnsi="Candara"/>
                <w:b/>
                <w:bCs/>
                <w:smallCaps/>
              </w:rPr>
            </w:pPr>
            <w:r w:rsidRPr="0096528A">
              <w:rPr>
                <w:rFonts w:ascii="Candara" w:hAnsi="Candara"/>
                <w:b/>
                <w:smallCaps/>
              </w:rPr>
              <w:t xml:space="preserve">Les prérequis </w:t>
            </w:r>
          </w:p>
          <w:p w14:paraId="091DEA84" w14:textId="77777777" w:rsidR="00312782" w:rsidRPr="0096528A" w:rsidRDefault="00312782" w:rsidP="00BB0C76">
            <w:pPr>
              <w:spacing w:line="200" w:lineRule="exact"/>
              <w:rPr>
                <w:rFonts w:ascii="Calibri" w:hAnsi="Calibri" w:cs="Arial"/>
                <w:sz w:val="20"/>
                <w:szCs w:val="20"/>
              </w:rPr>
            </w:pPr>
            <w:r w:rsidRPr="0096528A">
              <w:rPr>
                <w:rFonts w:ascii="Candara" w:hAnsi="Candara"/>
                <w:b/>
                <w:smallCaps/>
              </w:rPr>
              <w:t xml:space="preserve"> </w:t>
            </w:r>
            <w:r w:rsidRPr="0096528A">
              <w:rPr>
                <w:rFonts w:ascii="Calibri" w:hAnsi="Calibri"/>
                <w:sz w:val="20"/>
              </w:rPr>
              <w:t>(Préciser les prérequis en terme de : connaissances, compétences, modules, semestres.</w:t>
            </w:r>
          </w:p>
          <w:p w14:paraId="5BBA8CB6" w14:textId="77777777" w:rsidR="00312782" w:rsidRPr="0096528A" w:rsidRDefault="00312782" w:rsidP="00BB0C76">
            <w:pPr>
              <w:spacing w:line="200" w:lineRule="exact"/>
              <w:rPr>
                <w:rFonts w:ascii="Calibri" w:hAnsi="Calibri" w:cs="Arial"/>
                <w:sz w:val="20"/>
                <w:szCs w:val="20"/>
                <w:lang w:eastAsia="fr-FR"/>
              </w:rPr>
            </w:pPr>
          </w:p>
          <w:p w14:paraId="1EB51C41" w14:textId="77777777" w:rsidR="00312782" w:rsidRPr="0096528A" w:rsidRDefault="00312782" w:rsidP="00BB0C76">
            <w:pPr>
              <w:spacing w:line="240" w:lineRule="exact"/>
              <w:ind w:left="360"/>
              <w:rPr>
                <w:rFonts w:ascii="Candara" w:hAnsi="Candara"/>
                <w:b/>
                <w:bCs/>
                <w:caps/>
                <w:sz w:val="20"/>
                <w:szCs w:val="20"/>
                <w:rtl/>
                <w:lang w:eastAsia="fr-FR"/>
              </w:rPr>
            </w:pPr>
          </w:p>
          <w:p w14:paraId="25099FF0" w14:textId="77777777" w:rsidR="00312782" w:rsidRPr="0096528A" w:rsidRDefault="00312782" w:rsidP="00BB0C76">
            <w:pPr>
              <w:spacing w:line="240" w:lineRule="exact"/>
              <w:ind w:left="360"/>
              <w:rPr>
                <w:rFonts w:ascii="Candara" w:hAnsi="Candara"/>
                <w:b/>
                <w:bCs/>
                <w:caps/>
                <w:sz w:val="20"/>
                <w:szCs w:val="20"/>
                <w:rtl/>
                <w:lang w:eastAsia="fr-FR"/>
              </w:rPr>
            </w:pPr>
          </w:p>
          <w:p w14:paraId="7D49881C" w14:textId="77777777" w:rsidR="00312782" w:rsidRPr="0096528A" w:rsidRDefault="000F5746" w:rsidP="00BB0C76">
            <w:pPr>
              <w:spacing w:line="240" w:lineRule="exact"/>
              <w:ind w:left="360"/>
              <w:rPr>
                <w:rFonts w:ascii="Candara" w:hAnsi="Candara"/>
                <w:b/>
                <w:bCs/>
                <w:caps/>
                <w:sz w:val="20"/>
                <w:szCs w:val="20"/>
                <w:lang w:eastAsia="fr-FR"/>
              </w:rPr>
            </w:pPr>
            <w:r w:rsidRPr="003E412E">
              <w:rPr>
                <w:rFonts w:asciiTheme="majorBidi" w:hAnsiTheme="majorBidi" w:cstheme="majorBidi"/>
                <w:b/>
                <w:spacing w:val="-1"/>
              </w:rPr>
              <w:t>Compétences linguistiques et communicatives acquises en S</w:t>
            </w:r>
            <w:r>
              <w:rPr>
                <w:rFonts w:asciiTheme="majorBidi" w:hAnsiTheme="majorBidi" w:cstheme="majorBidi"/>
                <w:b/>
                <w:spacing w:val="-1"/>
              </w:rPr>
              <w:t>5</w:t>
            </w:r>
          </w:p>
          <w:p w14:paraId="08F796C8" w14:textId="77777777" w:rsidR="00312782" w:rsidRPr="0096528A" w:rsidRDefault="00312782" w:rsidP="00BB0C76">
            <w:pPr>
              <w:spacing w:line="240" w:lineRule="exact"/>
              <w:ind w:left="360"/>
              <w:rPr>
                <w:rFonts w:ascii="Candara" w:hAnsi="Candara"/>
                <w:b/>
                <w:smallCaps/>
                <w:rtl/>
              </w:rPr>
            </w:pPr>
          </w:p>
          <w:p w14:paraId="1D602CD5" w14:textId="77777777" w:rsidR="00312782" w:rsidRPr="0096528A" w:rsidRDefault="00312782" w:rsidP="00BB0C76">
            <w:pPr>
              <w:spacing w:line="240" w:lineRule="exact"/>
              <w:ind w:left="360"/>
              <w:rPr>
                <w:rFonts w:ascii="Candara" w:hAnsi="Candara"/>
                <w:b/>
                <w:bCs/>
                <w:caps/>
                <w:sz w:val="20"/>
                <w:szCs w:val="20"/>
                <w:rtl/>
                <w:lang w:eastAsia="fr-FR"/>
              </w:rPr>
            </w:pPr>
          </w:p>
          <w:p w14:paraId="0DA4A75F" w14:textId="77777777" w:rsidR="00312782" w:rsidRPr="0096528A" w:rsidRDefault="00312782" w:rsidP="00BB0C76">
            <w:pPr>
              <w:spacing w:line="240" w:lineRule="exact"/>
              <w:ind w:left="360"/>
              <w:rPr>
                <w:rFonts w:ascii="Candara" w:hAnsi="Candara"/>
                <w:b/>
                <w:bCs/>
                <w:caps/>
                <w:sz w:val="20"/>
                <w:szCs w:val="20"/>
                <w:rtl/>
                <w:lang w:eastAsia="fr-FR"/>
              </w:rPr>
            </w:pPr>
          </w:p>
          <w:p w14:paraId="00B59FA3" w14:textId="77777777" w:rsidR="00312782" w:rsidRPr="0096528A" w:rsidRDefault="00312782" w:rsidP="00BB0C76">
            <w:pPr>
              <w:spacing w:line="200" w:lineRule="exact"/>
              <w:jc w:val="lowKashida"/>
              <w:rPr>
                <w:rFonts w:ascii="Candara" w:hAnsi="Candara"/>
                <w:color w:val="FF0000"/>
                <w:sz w:val="20"/>
                <w:szCs w:val="20"/>
                <w:lang w:eastAsia="fr-FR"/>
              </w:rPr>
            </w:pPr>
          </w:p>
        </w:tc>
      </w:tr>
    </w:tbl>
    <w:p w14:paraId="40A8ABBE" w14:textId="77777777" w:rsidR="00312782" w:rsidRPr="0096528A" w:rsidRDefault="00312782" w:rsidP="00CB4D5C">
      <w:pPr>
        <w:pStyle w:val="Paragraphedeliste2"/>
        <w:spacing w:line="240" w:lineRule="exact"/>
        <w:rPr>
          <w:rFonts w:ascii="Candara" w:hAnsi="Candara"/>
          <w:b/>
          <w:bCs/>
          <w:smallCaps/>
          <w:color w:val="FF0000"/>
          <w:rtl/>
          <w:lang w:eastAsia="fr-FR"/>
        </w:rPr>
      </w:pPr>
    </w:p>
    <w:p w14:paraId="21D16294" w14:textId="77777777" w:rsidR="00312782" w:rsidRPr="0096528A" w:rsidRDefault="00312782" w:rsidP="00CB4D5C">
      <w:pPr>
        <w:pStyle w:val="Paragraphedeliste2"/>
        <w:spacing w:line="240" w:lineRule="exact"/>
        <w:rPr>
          <w:rFonts w:ascii="Candara" w:hAnsi="Candara"/>
          <w:b/>
          <w:bCs/>
          <w:smallCaps/>
          <w:color w:val="FF0000"/>
          <w:rtl/>
          <w:lang w:eastAsia="fr-FR"/>
        </w:rPr>
      </w:pPr>
    </w:p>
    <w:p w14:paraId="78BF9756" w14:textId="77777777" w:rsidR="00312782" w:rsidRPr="0096528A" w:rsidRDefault="00312782" w:rsidP="00312782">
      <w:pPr>
        <w:pStyle w:val="Paragraphedeliste"/>
        <w:numPr>
          <w:ilvl w:val="0"/>
          <w:numId w:val="11"/>
        </w:numPr>
        <w:shd w:val="clear" w:color="auto" w:fill="BDD6EE"/>
        <w:spacing w:before="240" w:after="240"/>
        <w:ind w:left="284" w:hanging="284"/>
        <w:rPr>
          <w:rFonts w:ascii="Candara" w:hAnsi="Candara"/>
          <w:b/>
          <w:bCs/>
          <w:smallCaps/>
          <w:noProof/>
          <w:color w:val="FF0000"/>
          <w:sz w:val="28"/>
          <w:szCs w:val="28"/>
        </w:rPr>
      </w:pPr>
      <w:r w:rsidRPr="0096528A">
        <w:rPr>
          <w:rFonts w:ascii="Candara" w:hAnsi="Candara"/>
          <w:b/>
          <w:smallCaps/>
          <w:color w:val="993300"/>
          <w:sz w:val="28"/>
        </w:rPr>
        <w:t xml:space="preserve">Les Connaissances et les compétences à acquérir </w:t>
      </w:r>
    </w:p>
    <w:p w14:paraId="691DBAB2" w14:textId="77777777" w:rsidR="00312782" w:rsidRPr="0096528A" w:rsidRDefault="00312782"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B4D5C" w:rsidRPr="000F5746" w14:paraId="1031FE41" w14:textId="77777777" w:rsidTr="000F5746">
        <w:trPr>
          <w:trHeight w:val="1857"/>
          <w:jc w:val="center"/>
        </w:trPr>
        <w:tc>
          <w:tcPr>
            <w:tcW w:w="9781" w:type="dxa"/>
          </w:tcPr>
          <w:p w14:paraId="349033A1" w14:textId="77777777" w:rsidR="007479D2" w:rsidRPr="00021B86" w:rsidRDefault="007479D2" w:rsidP="000F5746">
            <w:pPr>
              <w:widowControl w:val="0"/>
              <w:tabs>
                <w:tab w:val="left" w:pos="1112"/>
              </w:tabs>
              <w:autoSpaceDE w:val="0"/>
              <w:autoSpaceDN w:val="0"/>
              <w:spacing w:line="281" w:lineRule="exact"/>
            </w:pPr>
          </w:p>
          <w:p w14:paraId="1B196FB9" w14:textId="77777777" w:rsidR="000F5746" w:rsidRDefault="000F5746" w:rsidP="000F5746">
            <w:pPr>
              <w:tabs>
                <w:tab w:val="left" w:pos="9000"/>
              </w:tabs>
              <w:spacing w:line="240" w:lineRule="exact"/>
              <w:ind w:right="-110"/>
              <w:jc w:val="both"/>
              <w:rPr>
                <w:rFonts w:ascii="Candara" w:hAnsi="Candara" w:cs="Calibri"/>
                <w:b/>
                <w:bCs/>
                <w:sz w:val="20"/>
                <w:szCs w:val="20"/>
                <w:lang w:val="en-US" w:eastAsia="fr-FR"/>
              </w:rPr>
            </w:pPr>
            <w:r w:rsidRPr="003E7D65">
              <w:rPr>
                <w:rFonts w:ascii="Candara" w:hAnsi="Candara" w:cs="Calibri"/>
                <w:b/>
                <w:bCs/>
                <w:sz w:val="20"/>
                <w:szCs w:val="20"/>
                <w:lang w:val="en-US" w:eastAsia="fr-FR"/>
              </w:rPr>
              <w:t xml:space="preserve">Students </w:t>
            </w:r>
            <w:r>
              <w:rPr>
                <w:rFonts w:ascii="Candara" w:hAnsi="Candara" w:cs="Calibri"/>
                <w:b/>
                <w:bCs/>
                <w:sz w:val="20"/>
                <w:szCs w:val="20"/>
                <w:lang w:val="en-US" w:eastAsia="fr-FR"/>
              </w:rPr>
              <w:t>will</w:t>
            </w:r>
            <w:r w:rsidRPr="003E7D65">
              <w:rPr>
                <w:rFonts w:ascii="Candara" w:hAnsi="Candara" w:cs="Calibri"/>
                <w:b/>
                <w:bCs/>
                <w:sz w:val="20"/>
                <w:szCs w:val="20"/>
                <w:lang w:val="en-US" w:eastAsia="fr-FR"/>
              </w:rPr>
              <w:t xml:space="preserve"> be able t</w:t>
            </w:r>
            <w:r>
              <w:rPr>
                <w:rFonts w:ascii="Candara" w:hAnsi="Candara" w:cs="Calibri"/>
                <w:b/>
                <w:bCs/>
                <w:sz w:val="20"/>
                <w:szCs w:val="20"/>
                <w:lang w:val="en-US" w:eastAsia="fr-FR"/>
              </w:rPr>
              <w:t xml:space="preserve">o understand advanced language structure </w:t>
            </w:r>
          </w:p>
          <w:p w14:paraId="39DFC394" w14:textId="77777777" w:rsidR="000F5746" w:rsidRDefault="000F5746" w:rsidP="000F5746">
            <w:pPr>
              <w:tabs>
                <w:tab w:val="left" w:pos="9000"/>
              </w:tabs>
              <w:spacing w:line="240" w:lineRule="exact"/>
              <w:ind w:right="-110"/>
              <w:jc w:val="both"/>
              <w:rPr>
                <w:rFonts w:ascii="Candara" w:hAnsi="Candara" w:cs="Calibri"/>
                <w:b/>
                <w:bCs/>
                <w:sz w:val="20"/>
                <w:szCs w:val="20"/>
                <w:lang w:val="en-US" w:eastAsia="fr-FR"/>
              </w:rPr>
            </w:pPr>
            <w:r>
              <w:rPr>
                <w:rFonts w:ascii="Candara" w:hAnsi="Candara" w:cs="Calibri"/>
                <w:b/>
                <w:bCs/>
                <w:sz w:val="20"/>
                <w:szCs w:val="20"/>
                <w:lang w:val="en-US" w:eastAsia="fr-FR"/>
              </w:rPr>
              <w:t xml:space="preserve">Students will be able to express themselves confidently and fluently </w:t>
            </w:r>
          </w:p>
          <w:p w14:paraId="585EE785" w14:textId="77777777" w:rsidR="000F5746" w:rsidRDefault="000F5746" w:rsidP="000F5746">
            <w:pPr>
              <w:tabs>
                <w:tab w:val="left" w:pos="9000"/>
              </w:tabs>
              <w:spacing w:line="240" w:lineRule="exact"/>
              <w:ind w:right="-110"/>
              <w:jc w:val="both"/>
              <w:rPr>
                <w:rFonts w:ascii="Candara" w:hAnsi="Candara" w:cs="Calibri"/>
                <w:b/>
                <w:bCs/>
                <w:sz w:val="20"/>
                <w:szCs w:val="20"/>
                <w:lang w:val="en-US" w:eastAsia="fr-FR"/>
              </w:rPr>
            </w:pPr>
            <w:r>
              <w:rPr>
                <w:rFonts w:ascii="Candara" w:hAnsi="Candara" w:cs="Calibri"/>
                <w:b/>
                <w:bCs/>
                <w:sz w:val="20"/>
                <w:szCs w:val="20"/>
                <w:lang w:val="en-US" w:eastAsia="fr-FR"/>
              </w:rPr>
              <w:t>Students will enrich their repertoire of vocabulary related to different domains</w:t>
            </w:r>
          </w:p>
          <w:p w14:paraId="4BE4C297" w14:textId="77777777" w:rsidR="000F5746" w:rsidRDefault="000F5746" w:rsidP="000F5746">
            <w:pPr>
              <w:widowControl w:val="0"/>
              <w:tabs>
                <w:tab w:val="left" w:pos="1112"/>
              </w:tabs>
              <w:autoSpaceDE w:val="0"/>
              <w:autoSpaceDN w:val="0"/>
              <w:spacing w:line="281" w:lineRule="exact"/>
              <w:rPr>
                <w:lang w:val="en-US"/>
              </w:rPr>
            </w:pPr>
          </w:p>
          <w:p w14:paraId="2209FC90" w14:textId="77777777" w:rsidR="000F5746" w:rsidRPr="001539E9" w:rsidRDefault="000F5746" w:rsidP="000F5746">
            <w:pPr>
              <w:pStyle w:val="Paragraphedeliste"/>
              <w:widowControl w:val="0"/>
              <w:numPr>
                <w:ilvl w:val="0"/>
                <w:numId w:val="31"/>
              </w:numPr>
              <w:autoSpaceDE w:val="0"/>
              <w:autoSpaceDN w:val="0"/>
              <w:adjustRightInd w:val="0"/>
              <w:ind w:left="318" w:firstLine="0"/>
              <w:jc w:val="both"/>
              <w:rPr>
                <w:rFonts w:cs="Calibri"/>
              </w:rPr>
            </w:pPr>
            <w:proofErr w:type="spellStart"/>
            <w:r>
              <w:t>Talking</w:t>
            </w:r>
            <w:proofErr w:type="spellEnd"/>
            <w:r>
              <w:t xml:space="preserve"> about </w:t>
            </w:r>
            <w:proofErr w:type="spellStart"/>
            <w:r>
              <w:t>university</w:t>
            </w:r>
            <w:proofErr w:type="spellEnd"/>
            <w:r>
              <w:t xml:space="preserve"> life </w:t>
            </w:r>
          </w:p>
          <w:p w14:paraId="742AF4C1" w14:textId="77777777" w:rsidR="000F5746" w:rsidRDefault="000F5746" w:rsidP="000F5746">
            <w:pPr>
              <w:pStyle w:val="Paragraphedeliste"/>
              <w:widowControl w:val="0"/>
              <w:numPr>
                <w:ilvl w:val="0"/>
                <w:numId w:val="31"/>
              </w:numPr>
              <w:autoSpaceDE w:val="0"/>
              <w:autoSpaceDN w:val="0"/>
              <w:adjustRightInd w:val="0"/>
              <w:ind w:left="318" w:firstLine="0"/>
              <w:jc w:val="both"/>
              <w:rPr>
                <w:rFonts w:cs="Calibri"/>
              </w:rPr>
            </w:pPr>
            <w:proofErr w:type="spellStart"/>
            <w:r w:rsidRPr="001539E9">
              <w:rPr>
                <w:rFonts w:cs="Calibri"/>
              </w:rPr>
              <w:t>Expressing</w:t>
            </w:r>
            <w:proofErr w:type="spellEnd"/>
            <w:r w:rsidRPr="001539E9">
              <w:rPr>
                <w:rFonts w:cs="Calibri"/>
              </w:rPr>
              <w:t xml:space="preserve"> </w:t>
            </w:r>
            <w:proofErr w:type="spellStart"/>
            <w:r w:rsidRPr="001539E9">
              <w:rPr>
                <w:rFonts w:cs="Calibri"/>
              </w:rPr>
              <w:t>one’s</w:t>
            </w:r>
            <w:proofErr w:type="spellEnd"/>
            <w:r w:rsidRPr="001539E9">
              <w:rPr>
                <w:rFonts w:cs="Calibri"/>
              </w:rPr>
              <w:t xml:space="preserve"> opinion </w:t>
            </w:r>
            <w:proofErr w:type="spellStart"/>
            <w:r w:rsidRPr="001539E9">
              <w:rPr>
                <w:rFonts w:cs="Calibri"/>
              </w:rPr>
              <w:t>clearly</w:t>
            </w:r>
            <w:proofErr w:type="spellEnd"/>
            <w:r w:rsidRPr="001539E9">
              <w:rPr>
                <w:rFonts w:cs="Calibri"/>
              </w:rPr>
              <w:t>,</w:t>
            </w:r>
          </w:p>
          <w:p w14:paraId="2EFC8527" w14:textId="77777777" w:rsidR="000F5746" w:rsidRPr="003E7D65" w:rsidRDefault="000F5746" w:rsidP="000F5746">
            <w:pPr>
              <w:pStyle w:val="Paragraphedeliste"/>
              <w:widowControl w:val="0"/>
              <w:numPr>
                <w:ilvl w:val="0"/>
                <w:numId w:val="31"/>
              </w:numPr>
              <w:autoSpaceDE w:val="0"/>
              <w:autoSpaceDN w:val="0"/>
              <w:adjustRightInd w:val="0"/>
              <w:ind w:left="318" w:firstLine="0"/>
              <w:jc w:val="both"/>
              <w:rPr>
                <w:rFonts w:cs="Calibri"/>
                <w:lang w:val="en-US"/>
              </w:rPr>
            </w:pPr>
            <w:r w:rsidRPr="003E7D65">
              <w:rPr>
                <w:rFonts w:cs="Calibri"/>
                <w:lang w:val="en-US"/>
              </w:rPr>
              <w:t>Talking about one’s dream job</w:t>
            </w:r>
          </w:p>
          <w:p w14:paraId="288CF885" w14:textId="77777777" w:rsidR="000F5746" w:rsidRPr="00C8781E" w:rsidRDefault="000F5746" w:rsidP="000F5746">
            <w:pPr>
              <w:pStyle w:val="Paragraphedeliste"/>
              <w:widowControl w:val="0"/>
              <w:numPr>
                <w:ilvl w:val="0"/>
                <w:numId w:val="31"/>
              </w:numPr>
              <w:autoSpaceDE w:val="0"/>
              <w:autoSpaceDN w:val="0"/>
              <w:adjustRightInd w:val="0"/>
              <w:ind w:left="318" w:firstLine="0"/>
              <w:jc w:val="both"/>
              <w:rPr>
                <w:rFonts w:cs="Calibri"/>
                <w:lang w:val="en-US"/>
              </w:rPr>
            </w:pPr>
            <w:r>
              <w:rPr>
                <w:rFonts w:cs="Calibri"/>
                <w:lang w:val="en-US"/>
              </w:rPr>
              <w:t xml:space="preserve">Use of critical thinking </w:t>
            </w:r>
            <w:r w:rsidRPr="00C8781E">
              <w:rPr>
                <w:rFonts w:cs="Calibri"/>
                <w:lang w:val="en-US"/>
              </w:rPr>
              <w:t>,</w:t>
            </w:r>
          </w:p>
          <w:p w14:paraId="4326C781" w14:textId="77777777" w:rsidR="000F5746" w:rsidRDefault="000F5746" w:rsidP="000F5746">
            <w:pPr>
              <w:pStyle w:val="Paragraphedeliste"/>
              <w:widowControl w:val="0"/>
              <w:numPr>
                <w:ilvl w:val="0"/>
                <w:numId w:val="31"/>
              </w:numPr>
              <w:autoSpaceDE w:val="0"/>
              <w:autoSpaceDN w:val="0"/>
              <w:adjustRightInd w:val="0"/>
              <w:ind w:left="318" w:firstLine="0"/>
              <w:jc w:val="both"/>
              <w:rPr>
                <w:rFonts w:cs="Calibri"/>
              </w:rPr>
            </w:pPr>
            <w:proofErr w:type="spellStart"/>
            <w:r w:rsidRPr="001539E9">
              <w:rPr>
                <w:rFonts w:cs="Calibri"/>
              </w:rPr>
              <w:t>Describing</w:t>
            </w:r>
            <w:proofErr w:type="spellEnd"/>
            <w:r w:rsidRPr="001539E9">
              <w:rPr>
                <w:rFonts w:cs="Calibri"/>
              </w:rPr>
              <w:t xml:space="preserve"> </w:t>
            </w:r>
            <w:proofErr w:type="spellStart"/>
            <w:r w:rsidRPr="001539E9">
              <w:rPr>
                <w:rFonts w:cs="Calibri"/>
              </w:rPr>
              <w:t>one’s</w:t>
            </w:r>
            <w:proofErr w:type="spellEnd"/>
            <w:r w:rsidRPr="001539E9">
              <w:rPr>
                <w:rFonts w:cs="Calibri"/>
              </w:rPr>
              <w:t xml:space="preserve"> </w:t>
            </w:r>
            <w:proofErr w:type="spellStart"/>
            <w:r w:rsidRPr="001539E9">
              <w:rPr>
                <w:rFonts w:cs="Calibri"/>
              </w:rPr>
              <w:t>environment</w:t>
            </w:r>
            <w:proofErr w:type="spellEnd"/>
            <w:r w:rsidRPr="001539E9">
              <w:rPr>
                <w:rFonts w:cs="Calibri"/>
              </w:rPr>
              <w:t>.</w:t>
            </w:r>
          </w:p>
          <w:p w14:paraId="41C07AC0" w14:textId="77777777" w:rsidR="000F5746" w:rsidRPr="000F5746" w:rsidRDefault="000F5746" w:rsidP="000F5746">
            <w:pPr>
              <w:widowControl w:val="0"/>
              <w:tabs>
                <w:tab w:val="left" w:pos="1112"/>
              </w:tabs>
              <w:autoSpaceDE w:val="0"/>
              <w:autoSpaceDN w:val="0"/>
              <w:spacing w:line="281" w:lineRule="exact"/>
              <w:rPr>
                <w:lang w:val="en-US"/>
              </w:rPr>
            </w:pPr>
          </w:p>
        </w:tc>
      </w:tr>
    </w:tbl>
    <w:p w14:paraId="68F3C9AB" w14:textId="77777777" w:rsidR="00623D53" w:rsidRPr="007479D2" w:rsidRDefault="00623D53" w:rsidP="00623D53">
      <w:pPr>
        <w:tabs>
          <w:tab w:val="left" w:pos="9000"/>
        </w:tabs>
        <w:spacing w:line="240" w:lineRule="exact"/>
        <w:ind w:right="-110"/>
        <w:rPr>
          <w:rFonts w:ascii="Calibri" w:hAnsi="Calibri" w:cs="Calibri"/>
          <w:color w:val="FF0000"/>
          <w:sz w:val="20"/>
          <w:szCs w:val="20"/>
          <w:lang w:val="en-US" w:eastAsia="fr-FR"/>
        </w:rPr>
      </w:pPr>
    </w:p>
    <w:p w14:paraId="6B8C9EF4" w14:textId="77777777" w:rsidR="00D557C3" w:rsidRPr="007479D2" w:rsidRDefault="00D557C3" w:rsidP="00D557C3">
      <w:pPr>
        <w:spacing w:after="160" w:line="259" w:lineRule="auto"/>
        <w:rPr>
          <w:rFonts w:ascii="Candara" w:hAnsi="Candara"/>
          <w:b/>
          <w:bCs/>
          <w:smallCaps/>
          <w:color w:val="323E4F"/>
          <w:sz w:val="10"/>
          <w:szCs w:val="10"/>
          <w:lang w:val="en-US" w:eastAsia="fr-FR" w:bidi="ar-MA"/>
        </w:rPr>
      </w:pPr>
    </w:p>
    <w:p w14:paraId="0CBADDD2" w14:textId="77777777"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 xml:space="preserve">VOLUME HORAIRE </w:t>
      </w:r>
    </w:p>
    <w:p w14:paraId="77DC7968" w14:textId="77777777" w:rsidR="00074836" w:rsidRPr="00D557C3" w:rsidRDefault="00074836" w:rsidP="00857C9B">
      <w:pPr>
        <w:spacing w:line="276" w:lineRule="auto"/>
        <w:rPr>
          <w:rFonts w:ascii="Sakkal Majalla" w:hAnsi="Sakkal Majalla" w:cs="Sakkal Majalla"/>
          <w:smallCaps/>
          <w:color w:val="8496B0"/>
          <w:lang w:eastAsia="fr-CA" w:bidi="ar-MA"/>
        </w:rPr>
      </w:pPr>
    </w:p>
    <w:p w14:paraId="602A8CDB" w14:textId="77777777" w:rsidR="00086366" w:rsidRDefault="00086366" w:rsidP="00FB7A43">
      <w:pPr>
        <w:pStyle w:val="Paragraphedeliste"/>
        <w:numPr>
          <w:ilvl w:val="0"/>
          <w:numId w:val="13"/>
        </w:numPr>
        <w:spacing w:line="240" w:lineRule="exact"/>
        <w:rPr>
          <w:rFonts w:ascii="Candara" w:hAnsi="Candara"/>
          <w:b/>
          <w:bCs/>
          <w:smallCaps/>
          <w:color w:val="323E4F"/>
        </w:rPr>
      </w:pPr>
      <w:r>
        <w:rPr>
          <w:rFonts w:ascii="Candara" w:hAnsi="Candara"/>
          <w:b/>
          <w:smallCaps/>
          <w:color w:val="323E4F"/>
        </w:rPr>
        <w:t xml:space="preserve">Volume horaire </w:t>
      </w:r>
      <w:r w:rsidR="003D179B">
        <w:rPr>
          <w:rFonts w:ascii="Candara" w:hAnsi="Candara"/>
          <w:b/>
          <w:smallCaps/>
          <w:color w:val="323E4F"/>
        </w:rPr>
        <w:t>du module</w:t>
      </w:r>
      <w:r>
        <w:rPr>
          <w:rFonts w:ascii="Candara" w:hAnsi="Candara"/>
          <w:b/>
          <w:smallCaps/>
          <w:color w:val="323E4F"/>
        </w:rPr>
        <w:t xml:space="preserve"> </w:t>
      </w:r>
    </w:p>
    <w:tbl>
      <w:tblPr>
        <w:tblStyle w:val="Grilledutableau"/>
        <w:tblW w:w="0" w:type="auto"/>
        <w:tblInd w:w="3262" w:type="dxa"/>
        <w:tblLook w:val="04A0" w:firstRow="1" w:lastRow="0" w:firstColumn="1" w:lastColumn="0" w:noHBand="0" w:noVBand="1"/>
      </w:tblPr>
      <w:tblGrid>
        <w:gridCol w:w="848"/>
      </w:tblGrid>
      <w:tr w:rsidR="00391830" w14:paraId="22BC1000" w14:textId="77777777" w:rsidTr="006317CD">
        <w:tc>
          <w:tcPr>
            <w:tcW w:w="848" w:type="dxa"/>
          </w:tcPr>
          <w:p w14:paraId="5B6A93FC" w14:textId="77777777" w:rsidR="00391830" w:rsidRPr="00391830" w:rsidRDefault="006317CD" w:rsidP="00391830">
            <w:pPr>
              <w:spacing w:line="240" w:lineRule="exact"/>
              <w:rPr>
                <w:rFonts w:ascii="Candara" w:hAnsi="Candara"/>
                <w:b/>
                <w:bCs/>
                <w:smallCaps/>
                <w:color w:val="323E4F"/>
              </w:rPr>
            </w:pPr>
            <w:r>
              <w:rPr>
                <w:rFonts w:ascii="Candara" w:hAnsi="Candara"/>
                <w:b/>
                <w:smallCaps/>
                <w:color w:val="323E4F"/>
                <w:sz w:val="12"/>
              </w:rPr>
              <w:t>....................</w:t>
            </w:r>
          </w:p>
        </w:tc>
      </w:tr>
    </w:tbl>
    <w:p w14:paraId="23BEA798" w14:textId="77777777" w:rsidR="00391830" w:rsidRPr="00391830" w:rsidRDefault="00391830" w:rsidP="00391830">
      <w:pPr>
        <w:spacing w:line="240" w:lineRule="exact"/>
        <w:ind w:left="1080"/>
        <w:rPr>
          <w:rFonts w:ascii="Candara" w:hAnsi="Candara"/>
          <w:b/>
          <w:bCs/>
          <w:smallCaps/>
          <w:color w:val="323E4F"/>
          <w:lang w:eastAsia="fr-FR" w:bidi="ar-MA"/>
        </w:rPr>
      </w:pPr>
    </w:p>
    <w:p w14:paraId="643032A8" w14:textId="77777777" w:rsidR="0055670D" w:rsidRPr="00E5329F" w:rsidRDefault="00074836" w:rsidP="00FB7A43">
      <w:pPr>
        <w:pStyle w:val="Paragraphedeliste"/>
        <w:numPr>
          <w:ilvl w:val="1"/>
          <w:numId w:val="13"/>
        </w:numPr>
        <w:spacing w:line="240" w:lineRule="exact"/>
        <w:rPr>
          <w:rFonts w:ascii="Candara" w:hAnsi="Candara"/>
          <w:b/>
          <w:bCs/>
          <w:smallCaps/>
          <w:color w:val="323E4F"/>
        </w:rPr>
      </w:pPr>
      <w:r w:rsidRPr="00E5329F">
        <w:rPr>
          <w:rFonts w:ascii="Candara" w:hAnsi="Candara"/>
          <w:b/>
          <w:smallCaps/>
          <w:color w:val="323E4F"/>
        </w:rPr>
        <w:t>Répartition du volume horaire par activité d’enseignement et d’évaluation</w:t>
      </w:r>
    </w:p>
    <w:p w14:paraId="281438F7" w14:textId="77777777" w:rsidR="00391034" w:rsidRPr="00E5329F" w:rsidRDefault="00391034" w:rsidP="0055670D">
      <w:pPr>
        <w:pStyle w:val="Paragraphedeliste"/>
        <w:spacing w:line="240" w:lineRule="exact"/>
        <w:ind w:left="1440"/>
        <w:rPr>
          <w:rFonts w:ascii="Candara" w:hAnsi="Candara"/>
          <w:b/>
          <w:bCs/>
          <w:smallCaps/>
          <w:color w:val="323E4F"/>
          <w:rtl/>
          <w:lang w:eastAsia="fr-FR" w:bidi="ar-MA"/>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098"/>
        <w:gridCol w:w="1099"/>
        <w:gridCol w:w="1305"/>
        <w:gridCol w:w="1559"/>
        <w:gridCol w:w="2125"/>
      </w:tblGrid>
      <w:tr w:rsidR="00086366" w:rsidRPr="00E5329F" w14:paraId="04BF3DDC" w14:textId="77777777" w:rsidTr="003D0B8A">
        <w:trPr>
          <w:trHeight w:val="237"/>
          <w:jc w:val="center"/>
        </w:trPr>
        <w:tc>
          <w:tcPr>
            <w:tcW w:w="1595" w:type="dxa"/>
            <w:vMerge w:val="restart"/>
            <w:tcBorders>
              <w:top w:val="nil"/>
              <w:left w:val="nil"/>
            </w:tcBorders>
            <w:vAlign w:val="center"/>
          </w:tcPr>
          <w:p w14:paraId="2ADA1EB8" w14:textId="77777777" w:rsidR="00086366" w:rsidRPr="00E5329F" w:rsidRDefault="00086366" w:rsidP="00415D30">
            <w:pPr>
              <w:rPr>
                <w:rFonts w:ascii="Candara" w:hAnsi="Candara"/>
                <w:b/>
                <w:bCs/>
                <w:sz w:val="18"/>
                <w:szCs w:val="18"/>
              </w:rPr>
            </w:pPr>
          </w:p>
        </w:tc>
        <w:tc>
          <w:tcPr>
            <w:tcW w:w="7186" w:type="dxa"/>
            <w:gridSpan w:val="5"/>
            <w:tcBorders>
              <w:top w:val="single" w:sz="4" w:space="0" w:color="auto"/>
            </w:tcBorders>
            <w:vAlign w:val="center"/>
          </w:tcPr>
          <w:p w14:paraId="0CD93B29" w14:textId="77777777" w:rsidR="00086366" w:rsidRPr="00E5329F" w:rsidRDefault="00086366" w:rsidP="00415D30">
            <w:pPr>
              <w:jc w:val="center"/>
              <w:rPr>
                <w:rFonts w:ascii="Sakkal Majalla" w:hAnsi="Sakkal Majalla" w:cs="Sakkal Majalla"/>
                <w:b/>
                <w:bCs/>
              </w:rPr>
            </w:pPr>
            <w:r w:rsidRPr="00E5329F">
              <w:rPr>
                <w:rFonts w:ascii="Sakkal Majalla" w:hAnsi="Sakkal Majalla"/>
                <w:b/>
              </w:rPr>
              <w:t xml:space="preserve">Activités </w:t>
            </w:r>
          </w:p>
        </w:tc>
      </w:tr>
      <w:tr w:rsidR="00086366" w:rsidRPr="00E5329F" w14:paraId="71D30855" w14:textId="77777777" w:rsidTr="003D0B8A">
        <w:trPr>
          <w:trHeight w:val="487"/>
          <w:jc w:val="center"/>
        </w:trPr>
        <w:tc>
          <w:tcPr>
            <w:tcW w:w="1595" w:type="dxa"/>
            <w:vMerge/>
            <w:tcBorders>
              <w:left w:val="nil"/>
            </w:tcBorders>
            <w:vAlign w:val="center"/>
          </w:tcPr>
          <w:p w14:paraId="37B4C99C" w14:textId="77777777" w:rsidR="00086366" w:rsidRPr="00E5329F" w:rsidRDefault="00086366" w:rsidP="00415D30">
            <w:pPr>
              <w:rPr>
                <w:rFonts w:ascii="Candara" w:hAnsi="Candara"/>
                <w:b/>
                <w:bCs/>
                <w:sz w:val="18"/>
                <w:szCs w:val="18"/>
              </w:rPr>
            </w:pPr>
          </w:p>
        </w:tc>
        <w:tc>
          <w:tcPr>
            <w:tcW w:w="1098" w:type="dxa"/>
            <w:tcBorders>
              <w:top w:val="single" w:sz="4" w:space="0" w:color="auto"/>
            </w:tcBorders>
            <w:vAlign w:val="center"/>
            <w:hideMark/>
          </w:tcPr>
          <w:p w14:paraId="2DA7315A"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Cours</w:t>
            </w:r>
          </w:p>
        </w:tc>
        <w:tc>
          <w:tcPr>
            <w:tcW w:w="1099" w:type="dxa"/>
            <w:tcBorders>
              <w:top w:val="single" w:sz="4" w:space="0" w:color="auto"/>
            </w:tcBorders>
            <w:vAlign w:val="center"/>
            <w:hideMark/>
          </w:tcPr>
          <w:p w14:paraId="021D0EB5"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TD</w:t>
            </w:r>
          </w:p>
        </w:tc>
        <w:tc>
          <w:tcPr>
            <w:tcW w:w="1305" w:type="dxa"/>
            <w:tcBorders>
              <w:top w:val="single" w:sz="4" w:space="0" w:color="auto"/>
            </w:tcBorders>
            <w:vAlign w:val="center"/>
            <w:hideMark/>
          </w:tcPr>
          <w:p w14:paraId="2FC9F465" w14:textId="77777777" w:rsidR="00086366" w:rsidRPr="00E5329F" w:rsidRDefault="00086366" w:rsidP="00A83E6F">
            <w:pPr>
              <w:jc w:val="center"/>
              <w:rPr>
                <w:rFonts w:ascii="Candara" w:hAnsi="Candara"/>
                <w:b/>
                <w:bCs/>
                <w:sz w:val="18"/>
                <w:szCs w:val="18"/>
              </w:rPr>
            </w:pPr>
            <w:r w:rsidRPr="00E5329F">
              <w:rPr>
                <w:rFonts w:ascii="Sakkal Majalla" w:hAnsi="Sakkal Majalla"/>
                <w:b/>
              </w:rPr>
              <w:t>TP</w:t>
            </w:r>
          </w:p>
        </w:tc>
        <w:tc>
          <w:tcPr>
            <w:tcW w:w="1559" w:type="dxa"/>
            <w:tcBorders>
              <w:top w:val="single" w:sz="4" w:space="0" w:color="auto"/>
            </w:tcBorders>
            <w:vAlign w:val="center"/>
            <w:hideMark/>
          </w:tcPr>
          <w:p w14:paraId="71B19AD6" w14:textId="77777777" w:rsidR="00086366" w:rsidRPr="00E5329F" w:rsidRDefault="00086366" w:rsidP="00A83E6F">
            <w:pPr>
              <w:jc w:val="center"/>
              <w:rPr>
                <w:rFonts w:ascii="Sakkal Majalla" w:hAnsi="Sakkal Majalla" w:cs="Sakkal Majalla"/>
                <w:b/>
                <w:bCs/>
              </w:rPr>
            </w:pPr>
            <w:r w:rsidRPr="00E5329F">
              <w:rPr>
                <w:rFonts w:ascii="Sakkal Majalla" w:hAnsi="Sakkal Majalla"/>
                <w:b/>
              </w:rPr>
              <w:t>Activités Pratiques</w:t>
            </w:r>
            <w:r w:rsidR="003D179B" w:rsidRPr="00E5329F">
              <w:rPr>
                <w:rFonts w:ascii="Sakkal Majalla" w:hAnsi="Sakkal Majalla"/>
                <w:b/>
                <w:vertAlign w:val="superscript"/>
              </w:rPr>
              <w:t>(*)</w:t>
            </w:r>
          </w:p>
        </w:tc>
        <w:tc>
          <w:tcPr>
            <w:tcW w:w="2125" w:type="dxa"/>
            <w:tcBorders>
              <w:top w:val="single" w:sz="4" w:space="0" w:color="auto"/>
            </w:tcBorders>
            <w:vAlign w:val="center"/>
          </w:tcPr>
          <w:p w14:paraId="458DF3E9" w14:textId="77777777" w:rsidR="00086366" w:rsidRPr="00E5329F" w:rsidRDefault="00086366" w:rsidP="00A83E6F">
            <w:pPr>
              <w:jc w:val="center"/>
              <w:rPr>
                <w:rFonts w:ascii="Candara" w:hAnsi="Candara"/>
                <w:b/>
                <w:bCs/>
                <w:sz w:val="18"/>
                <w:szCs w:val="18"/>
              </w:rPr>
            </w:pPr>
            <w:r w:rsidRPr="00E5329F">
              <w:rPr>
                <w:rFonts w:ascii="Sakkal Majalla" w:hAnsi="Sakkal Majalla"/>
                <w:b/>
              </w:rPr>
              <w:t>Evaluation des connaissances et des compétences</w:t>
            </w:r>
          </w:p>
        </w:tc>
      </w:tr>
      <w:tr w:rsidR="00086366" w:rsidRPr="00E5329F" w14:paraId="1A3903CF" w14:textId="77777777" w:rsidTr="00163304">
        <w:trPr>
          <w:trHeight w:val="558"/>
          <w:jc w:val="center"/>
        </w:trPr>
        <w:tc>
          <w:tcPr>
            <w:tcW w:w="1595" w:type="dxa"/>
            <w:vAlign w:val="center"/>
            <w:hideMark/>
          </w:tcPr>
          <w:p w14:paraId="47F3AB26" w14:textId="77777777" w:rsidR="00086366" w:rsidRPr="00E5329F" w:rsidRDefault="00086366" w:rsidP="00FF64CE">
            <w:pPr>
              <w:spacing w:line="360" w:lineRule="auto"/>
              <w:jc w:val="center"/>
              <w:rPr>
                <w:rFonts w:ascii="Candara" w:hAnsi="Candara"/>
                <w:b/>
                <w:bCs/>
                <w:sz w:val="18"/>
                <w:szCs w:val="18"/>
              </w:rPr>
            </w:pPr>
            <w:r w:rsidRPr="00E5329F">
              <w:rPr>
                <w:rFonts w:ascii="Candara" w:hAnsi="Candara"/>
                <w:b/>
                <w:sz w:val="18"/>
              </w:rPr>
              <w:t>VOLUME HORAIRE</w:t>
            </w:r>
          </w:p>
        </w:tc>
        <w:tc>
          <w:tcPr>
            <w:tcW w:w="1098" w:type="dxa"/>
            <w:vAlign w:val="center"/>
          </w:tcPr>
          <w:p w14:paraId="69F9BDD3" w14:textId="77777777" w:rsidR="00086366" w:rsidRPr="00EC5870" w:rsidRDefault="00EC5870"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21</w:t>
            </w:r>
            <w:r w:rsidR="00163304" w:rsidRPr="00EC5870">
              <w:rPr>
                <w:rFonts w:ascii="Candara" w:hAnsi="Candara"/>
                <w:b/>
                <w:bCs/>
                <w:sz w:val="18"/>
                <w:szCs w:val="18"/>
                <w:highlight w:val="yellow"/>
              </w:rPr>
              <w:t xml:space="preserve"> h</w:t>
            </w:r>
          </w:p>
        </w:tc>
        <w:tc>
          <w:tcPr>
            <w:tcW w:w="1099" w:type="dxa"/>
            <w:vAlign w:val="center"/>
          </w:tcPr>
          <w:p w14:paraId="2CF42C82" w14:textId="77777777" w:rsidR="00086366" w:rsidRPr="00EC5870" w:rsidRDefault="00163304"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16 h</w:t>
            </w:r>
          </w:p>
        </w:tc>
        <w:tc>
          <w:tcPr>
            <w:tcW w:w="1305" w:type="dxa"/>
            <w:vAlign w:val="center"/>
          </w:tcPr>
          <w:p w14:paraId="2E5C3D70" w14:textId="77777777" w:rsidR="00086366" w:rsidRPr="00EC5870" w:rsidRDefault="00086366" w:rsidP="00163304">
            <w:pPr>
              <w:spacing w:line="360" w:lineRule="auto"/>
              <w:jc w:val="center"/>
              <w:rPr>
                <w:rFonts w:ascii="Candara" w:hAnsi="Candara"/>
                <w:b/>
                <w:bCs/>
                <w:sz w:val="18"/>
                <w:szCs w:val="18"/>
                <w:highlight w:val="yellow"/>
              </w:rPr>
            </w:pPr>
          </w:p>
        </w:tc>
        <w:tc>
          <w:tcPr>
            <w:tcW w:w="1559" w:type="dxa"/>
            <w:vAlign w:val="center"/>
          </w:tcPr>
          <w:p w14:paraId="23ADACBC" w14:textId="77777777" w:rsidR="00086366" w:rsidRPr="00EC5870" w:rsidRDefault="00EC5870"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9 h</w:t>
            </w:r>
          </w:p>
        </w:tc>
        <w:tc>
          <w:tcPr>
            <w:tcW w:w="2125" w:type="dxa"/>
            <w:vAlign w:val="center"/>
          </w:tcPr>
          <w:p w14:paraId="58C860DE" w14:textId="77777777" w:rsidR="00086366" w:rsidRPr="00EC5870" w:rsidRDefault="00163304" w:rsidP="00163304">
            <w:pPr>
              <w:spacing w:line="360" w:lineRule="auto"/>
              <w:jc w:val="center"/>
              <w:rPr>
                <w:rFonts w:ascii="Candara" w:hAnsi="Candara"/>
                <w:b/>
                <w:bCs/>
                <w:sz w:val="18"/>
                <w:szCs w:val="18"/>
                <w:highlight w:val="yellow"/>
              </w:rPr>
            </w:pPr>
            <w:r w:rsidRPr="00EC5870">
              <w:rPr>
                <w:rFonts w:ascii="Candara" w:hAnsi="Candara"/>
                <w:b/>
                <w:bCs/>
                <w:sz w:val="18"/>
                <w:szCs w:val="18"/>
                <w:highlight w:val="yellow"/>
              </w:rPr>
              <w:t>4 h</w:t>
            </w:r>
          </w:p>
        </w:tc>
      </w:tr>
      <w:tr w:rsidR="00086366" w:rsidRPr="00E5329F" w14:paraId="2BFE9634" w14:textId="77777777" w:rsidTr="00163304">
        <w:trPr>
          <w:trHeight w:val="566"/>
          <w:jc w:val="center"/>
        </w:trPr>
        <w:tc>
          <w:tcPr>
            <w:tcW w:w="1595" w:type="dxa"/>
            <w:vAlign w:val="center"/>
            <w:hideMark/>
          </w:tcPr>
          <w:p w14:paraId="1853E9E7" w14:textId="77777777" w:rsidR="00086366" w:rsidRPr="00E5329F" w:rsidRDefault="00086366" w:rsidP="001B01FA">
            <w:pPr>
              <w:rPr>
                <w:rFonts w:ascii="Sakkal Majalla" w:hAnsi="Sakkal Majalla" w:cs="Sakkal Majalla"/>
                <w:b/>
                <w:bCs/>
                <w:sz w:val="28"/>
                <w:szCs w:val="28"/>
              </w:rPr>
            </w:pPr>
            <w:r w:rsidRPr="00E5329F">
              <w:rPr>
                <w:rFonts w:ascii="Sakkal Majalla" w:hAnsi="Sakkal Majalla"/>
                <w:b/>
                <w:sz w:val="28"/>
              </w:rPr>
              <w:t>Pourcentage %</w:t>
            </w:r>
          </w:p>
        </w:tc>
        <w:tc>
          <w:tcPr>
            <w:tcW w:w="1098" w:type="dxa"/>
            <w:vAlign w:val="center"/>
          </w:tcPr>
          <w:p w14:paraId="66410441" w14:textId="77777777" w:rsidR="00086366" w:rsidRPr="00E5329F" w:rsidRDefault="00086366" w:rsidP="00163304">
            <w:pPr>
              <w:spacing w:line="360" w:lineRule="auto"/>
              <w:jc w:val="center"/>
              <w:rPr>
                <w:rFonts w:ascii="Candara" w:hAnsi="Candara"/>
                <w:b/>
                <w:bCs/>
                <w:sz w:val="18"/>
                <w:szCs w:val="18"/>
              </w:rPr>
            </w:pPr>
          </w:p>
        </w:tc>
        <w:tc>
          <w:tcPr>
            <w:tcW w:w="1099" w:type="dxa"/>
            <w:vAlign w:val="center"/>
          </w:tcPr>
          <w:p w14:paraId="674D1A70" w14:textId="77777777" w:rsidR="00086366" w:rsidRPr="00E5329F" w:rsidRDefault="00086366" w:rsidP="00163304">
            <w:pPr>
              <w:spacing w:line="360" w:lineRule="auto"/>
              <w:jc w:val="center"/>
              <w:rPr>
                <w:rFonts w:ascii="Candara" w:hAnsi="Candara"/>
                <w:b/>
                <w:bCs/>
                <w:sz w:val="18"/>
                <w:szCs w:val="18"/>
              </w:rPr>
            </w:pPr>
          </w:p>
        </w:tc>
        <w:tc>
          <w:tcPr>
            <w:tcW w:w="1305" w:type="dxa"/>
            <w:vAlign w:val="center"/>
          </w:tcPr>
          <w:p w14:paraId="13FC18F3" w14:textId="77777777" w:rsidR="00086366" w:rsidRPr="00E5329F" w:rsidRDefault="00086366" w:rsidP="00163304">
            <w:pPr>
              <w:spacing w:line="360" w:lineRule="auto"/>
              <w:jc w:val="center"/>
              <w:rPr>
                <w:rFonts w:ascii="Candara" w:hAnsi="Candara"/>
                <w:b/>
                <w:bCs/>
                <w:sz w:val="18"/>
                <w:szCs w:val="18"/>
              </w:rPr>
            </w:pPr>
          </w:p>
        </w:tc>
        <w:tc>
          <w:tcPr>
            <w:tcW w:w="1559" w:type="dxa"/>
            <w:vAlign w:val="center"/>
          </w:tcPr>
          <w:p w14:paraId="4955E916" w14:textId="77777777" w:rsidR="00086366" w:rsidRPr="00E5329F" w:rsidRDefault="00086366" w:rsidP="00163304">
            <w:pPr>
              <w:spacing w:line="360" w:lineRule="auto"/>
              <w:jc w:val="center"/>
              <w:rPr>
                <w:rFonts w:ascii="Candara" w:hAnsi="Candara"/>
                <w:b/>
                <w:bCs/>
                <w:sz w:val="18"/>
                <w:szCs w:val="18"/>
              </w:rPr>
            </w:pPr>
          </w:p>
        </w:tc>
        <w:tc>
          <w:tcPr>
            <w:tcW w:w="2125" w:type="dxa"/>
            <w:vAlign w:val="center"/>
          </w:tcPr>
          <w:p w14:paraId="7FDBBD6A" w14:textId="77777777" w:rsidR="00086366" w:rsidRPr="00E5329F" w:rsidRDefault="00086366" w:rsidP="00163304">
            <w:pPr>
              <w:spacing w:line="360" w:lineRule="auto"/>
              <w:jc w:val="center"/>
              <w:rPr>
                <w:rFonts w:ascii="Candara" w:hAnsi="Candara"/>
                <w:b/>
                <w:bCs/>
                <w:sz w:val="18"/>
                <w:szCs w:val="18"/>
              </w:rPr>
            </w:pPr>
          </w:p>
        </w:tc>
      </w:tr>
    </w:tbl>
    <w:p w14:paraId="60D504C2" w14:textId="77777777" w:rsidR="003D0B8A" w:rsidRDefault="003D179B" w:rsidP="0037598D">
      <w:pPr>
        <w:pStyle w:val="Paragraphedeliste"/>
        <w:spacing w:after="120" w:line="240" w:lineRule="exact"/>
        <w:ind w:left="1440"/>
        <w:contextualSpacing w:val="0"/>
        <w:rPr>
          <w:rFonts w:ascii="Candara" w:hAnsi="Candara"/>
          <w:b/>
          <w:bCs/>
          <w:smallCaps/>
          <w:color w:val="323E4F"/>
        </w:rPr>
      </w:pPr>
      <w:r w:rsidRPr="00E5329F">
        <w:rPr>
          <w:rFonts w:ascii="Sakkal Majalla" w:hAnsi="Sakkal Majalla"/>
          <w:b/>
          <w:vertAlign w:val="superscript"/>
        </w:rPr>
        <w:t>(*)</w:t>
      </w:r>
      <w:r w:rsidRPr="00E5329F">
        <w:rPr>
          <w:rFonts w:ascii="Sakkal Majalla" w:hAnsi="Sakkal Majalla"/>
          <w:b/>
        </w:rPr>
        <w:t xml:space="preserve"> </w:t>
      </w:r>
      <w:r w:rsidR="003D0B8A" w:rsidRPr="00E5329F">
        <w:rPr>
          <w:rFonts w:ascii="Sakkal Majalla" w:hAnsi="Sakkal Majalla"/>
          <w:b/>
        </w:rPr>
        <w:t xml:space="preserve">Il faut différencier entre </w:t>
      </w:r>
      <w:r w:rsidR="00CF787F" w:rsidRPr="00E5329F">
        <w:rPr>
          <w:rFonts w:ascii="Sakkal Majalla" w:hAnsi="Sakkal Majalla"/>
          <w:b/>
        </w:rPr>
        <w:t xml:space="preserve">les </w:t>
      </w:r>
      <w:r w:rsidR="003D0B8A" w:rsidRPr="00E5329F">
        <w:rPr>
          <w:rFonts w:ascii="Sakkal Majalla" w:hAnsi="Sakkal Majalla"/>
          <w:b/>
        </w:rPr>
        <w:t xml:space="preserve">travaux pratiques est </w:t>
      </w:r>
      <w:r w:rsidR="00CF787F" w:rsidRPr="00E5329F">
        <w:rPr>
          <w:rFonts w:ascii="Sakkal Majalla" w:hAnsi="Sakkal Majalla"/>
          <w:b/>
        </w:rPr>
        <w:t xml:space="preserve">les </w:t>
      </w:r>
      <w:r w:rsidR="003D0B8A" w:rsidRPr="00E5329F">
        <w:rPr>
          <w:rFonts w:ascii="Sakkal Majalla" w:hAnsi="Sakkal Majalla"/>
          <w:b/>
        </w:rPr>
        <w:t xml:space="preserve">activités </w:t>
      </w:r>
      <w:r w:rsidR="006D5829" w:rsidRPr="00E5329F">
        <w:rPr>
          <w:rFonts w:ascii="Sakkal Majalla" w:hAnsi="Sakkal Majalla"/>
          <w:b/>
        </w:rPr>
        <w:t>pratiques, ce</w:t>
      </w:r>
      <w:r w:rsidR="003D0B8A" w:rsidRPr="00E5329F">
        <w:rPr>
          <w:rFonts w:ascii="Sakkal Majalla" w:hAnsi="Sakkal Majalla"/>
          <w:b/>
        </w:rPr>
        <w:t xml:space="preserve"> dernier désigne </w:t>
      </w:r>
      <w:r w:rsidR="006D5829" w:rsidRPr="00E5329F">
        <w:rPr>
          <w:rFonts w:ascii="Sakkal Majalla" w:hAnsi="Sakkal Majalla"/>
          <w:b/>
        </w:rPr>
        <w:t>plutôt :</w:t>
      </w:r>
      <w:r w:rsidR="003D0B8A" w:rsidRPr="00E5329F">
        <w:rPr>
          <w:rFonts w:ascii="Sakkal Majalla" w:hAnsi="Sakkal Majalla"/>
          <w:b/>
        </w:rPr>
        <w:t xml:space="preserve"> un travail de terrain, un projet un stage etc.</w:t>
      </w:r>
      <w:r w:rsidR="003D0B8A">
        <w:rPr>
          <w:rFonts w:ascii="Sakkal Majalla" w:hAnsi="Sakkal Majalla"/>
          <w:b/>
          <w:sz w:val="20"/>
        </w:rPr>
        <w:t xml:space="preserve"> </w:t>
      </w:r>
    </w:p>
    <w:p w14:paraId="67246555" w14:textId="77777777" w:rsidR="001B01FA" w:rsidRDefault="001B01FA" w:rsidP="00FB7A43">
      <w:pPr>
        <w:pStyle w:val="Paragraphedeliste"/>
        <w:numPr>
          <w:ilvl w:val="1"/>
          <w:numId w:val="13"/>
        </w:numPr>
        <w:spacing w:before="240" w:line="240" w:lineRule="exact"/>
        <w:ind w:left="2154" w:hanging="357"/>
        <w:contextualSpacing w:val="0"/>
        <w:rPr>
          <w:rFonts w:ascii="Candara" w:hAnsi="Candara"/>
          <w:b/>
          <w:bCs/>
          <w:smallCaps/>
          <w:color w:val="323E4F"/>
        </w:rPr>
      </w:pPr>
      <w:r>
        <w:rPr>
          <w:rFonts w:ascii="Candara" w:hAnsi="Candara"/>
          <w:b/>
          <w:smallCaps/>
          <w:color w:val="323E4F"/>
        </w:rPr>
        <w:t xml:space="preserve">Répartition du volume horaire par mode d’enseignement </w:t>
      </w:r>
    </w:p>
    <w:p w14:paraId="7A506C6E" w14:textId="77777777" w:rsidR="00D557C3" w:rsidRPr="00F935CE" w:rsidRDefault="00D557C3" w:rsidP="00D557C3">
      <w:pPr>
        <w:spacing w:line="240" w:lineRule="exact"/>
        <w:rPr>
          <w:rFonts w:ascii="Candara" w:hAnsi="Candara"/>
          <w:b/>
          <w:bCs/>
          <w:smallCaps/>
          <w:color w:val="323E4F"/>
          <w:rtl/>
          <w:lang w:eastAsia="fr-FR" w:bidi="ar-MA"/>
        </w:rPr>
      </w:pPr>
    </w:p>
    <w:tbl>
      <w:tblPr>
        <w:tblW w:w="7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838"/>
        <w:gridCol w:w="1831"/>
        <w:gridCol w:w="1840"/>
      </w:tblGrid>
      <w:tr w:rsidR="00A25A95" w14:paraId="7E7FE59F" w14:textId="77777777" w:rsidTr="00A25A95">
        <w:trPr>
          <w:trHeight w:val="396"/>
          <w:jc w:val="center"/>
        </w:trPr>
        <w:tc>
          <w:tcPr>
            <w:tcW w:w="1948" w:type="dxa"/>
            <w:vMerge w:val="restart"/>
            <w:tcBorders>
              <w:top w:val="nil"/>
              <w:left w:val="nil"/>
              <w:bottom w:val="nil"/>
              <w:right w:val="single" w:sz="2" w:space="0" w:color="000000"/>
            </w:tcBorders>
          </w:tcPr>
          <w:p w14:paraId="7A5CB025"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5509" w:type="dxa"/>
            <w:gridSpan w:val="3"/>
            <w:tcBorders>
              <w:top w:val="single" w:sz="2" w:space="0" w:color="000000"/>
              <w:left w:val="single" w:sz="2" w:space="0" w:color="000000"/>
              <w:bottom w:val="single" w:sz="2" w:space="0" w:color="000000"/>
              <w:right w:val="single" w:sz="2" w:space="0" w:color="000000"/>
            </w:tcBorders>
            <w:vAlign w:val="center"/>
          </w:tcPr>
          <w:p w14:paraId="50DE62C4" w14:textId="77777777" w:rsidR="00A25A95" w:rsidRPr="00A06E5A" w:rsidRDefault="00A25A95" w:rsidP="00244D3C">
            <w:pPr>
              <w:jc w:val="center"/>
              <w:rPr>
                <w:rFonts w:ascii="Sakkal Majalla" w:hAnsi="Sakkal Majalla" w:cs="Sakkal Majalla"/>
              </w:rPr>
            </w:pPr>
            <w:r>
              <w:rPr>
                <w:rFonts w:ascii="Sakkal Majalla" w:hAnsi="Sakkal Majalla"/>
              </w:rPr>
              <w:t>Mode d’enseignement</w:t>
            </w:r>
          </w:p>
        </w:tc>
      </w:tr>
      <w:tr w:rsidR="00A25A95" w:rsidRPr="00E5329F" w14:paraId="3ED1DB64" w14:textId="77777777" w:rsidTr="00A25A95">
        <w:trPr>
          <w:trHeight w:val="396"/>
          <w:jc w:val="center"/>
        </w:trPr>
        <w:tc>
          <w:tcPr>
            <w:tcW w:w="1948" w:type="dxa"/>
            <w:vMerge/>
            <w:tcBorders>
              <w:top w:val="nil"/>
              <w:left w:val="nil"/>
              <w:bottom w:val="single" w:sz="2" w:space="0" w:color="000000"/>
              <w:right w:val="single" w:sz="2" w:space="0" w:color="000000"/>
            </w:tcBorders>
          </w:tcPr>
          <w:p w14:paraId="0B98FE99"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1838" w:type="dxa"/>
            <w:tcBorders>
              <w:top w:val="single" w:sz="2" w:space="0" w:color="000000"/>
              <w:left w:val="single" w:sz="2" w:space="0" w:color="000000"/>
              <w:bottom w:val="single" w:sz="2" w:space="0" w:color="000000"/>
              <w:right w:val="single" w:sz="2" w:space="0" w:color="000000"/>
            </w:tcBorders>
            <w:vAlign w:val="center"/>
          </w:tcPr>
          <w:p w14:paraId="076BF48C" w14:textId="77777777" w:rsidR="00A25A95" w:rsidRPr="00E5329F" w:rsidRDefault="00A25A95" w:rsidP="00244D3C">
            <w:pPr>
              <w:jc w:val="center"/>
              <w:rPr>
                <w:rFonts w:ascii="Sakkal Majalla" w:hAnsi="Sakkal Majalla" w:cs="Sakkal Majalla"/>
              </w:rPr>
            </w:pPr>
            <w:r w:rsidRPr="00E5329F">
              <w:rPr>
                <w:rFonts w:ascii="Sakkal Majalla" w:hAnsi="Sakkal Majalla"/>
              </w:rPr>
              <w:t>Présentiel</w:t>
            </w:r>
          </w:p>
        </w:tc>
        <w:tc>
          <w:tcPr>
            <w:tcW w:w="1831" w:type="dxa"/>
            <w:tcBorders>
              <w:left w:val="single" w:sz="2" w:space="0" w:color="000000"/>
            </w:tcBorders>
            <w:vAlign w:val="center"/>
          </w:tcPr>
          <w:p w14:paraId="539164D7" w14:textId="77777777" w:rsidR="00A25A95" w:rsidRPr="00E5329F" w:rsidRDefault="00A25A95" w:rsidP="00244D3C">
            <w:pPr>
              <w:jc w:val="center"/>
              <w:rPr>
                <w:rFonts w:ascii="Sakkal Majalla" w:hAnsi="Sakkal Majalla" w:cs="Sakkal Majalla"/>
              </w:rPr>
            </w:pPr>
            <w:r w:rsidRPr="00E5329F">
              <w:rPr>
                <w:rFonts w:ascii="Sakkal Majalla" w:hAnsi="Sakkal Majalla"/>
              </w:rPr>
              <w:t>A distance</w:t>
            </w:r>
            <w:r w:rsidR="00671DFD" w:rsidRPr="00E5329F">
              <w:rPr>
                <w:rFonts w:ascii="Sakkal Majalla" w:hAnsi="Sakkal Majalla"/>
              </w:rPr>
              <w:t xml:space="preserve"> </w:t>
            </w:r>
            <w:r w:rsidR="00671DFD" w:rsidRPr="00E5329F">
              <w:rPr>
                <w:rFonts w:ascii="Sakkal Majalla" w:hAnsi="Sakkal Majalla"/>
                <w:vertAlign w:val="superscript"/>
              </w:rPr>
              <w:t>(*</w:t>
            </w:r>
            <w:r w:rsidR="003F5267" w:rsidRPr="00E5329F">
              <w:rPr>
                <w:rFonts w:ascii="Sakkal Majalla" w:hAnsi="Sakkal Majalla"/>
                <w:vertAlign w:val="superscript"/>
              </w:rPr>
              <w:t>*</w:t>
            </w:r>
            <w:r w:rsidR="00671DFD" w:rsidRPr="00E5329F">
              <w:rPr>
                <w:rFonts w:ascii="Sakkal Majalla" w:hAnsi="Sakkal Majalla"/>
                <w:vertAlign w:val="superscript"/>
              </w:rPr>
              <w:t>)</w:t>
            </w:r>
          </w:p>
        </w:tc>
        <w:tc>
          <w:tcPr>
            <w:tcW w:w="1840" w:type="dxa"/>
            <w:vAlign w:val="center"/>
          </w:tcPr>
          <w:p w14:paraId="0BD67EF9" w14:textId="77777777" w:rsidR="00A25A95" w:rsidRPr="00E5329F" w:rsidRDefault="00A25A95" w:rsidP="00244D3C">
            <w:pPr>
              <w:jc w:val="center"/>
              <w:rPr>
                <w:rFonts w:ascii="Sakkal Majalla" w:hAnsi="Sakkal Majalla" w:cs="Sakkal Majalla"/>
              </w:rPr>
            </w:pPr>
            <w:r w:rsidRPr="00E5329F">
              <w:rPr>
                <w:rFonts w:ascii="Sakkal Majalla" w:hAnsi="Sakkal Majalla"/>
              </w:rPr>
              <w:t>Par alternance</w:t>
            </w:r>
          </w:p>
        </w:tc>
      </w:tr>
      <w:tr w:rsidR="00A25AA0" w:rsidRPr="00E5329F" w14:paraId="6A645077" w14:textId="77777777" w:rsidTr="00A25A95">
        <w:trPr>
          <w:trHeight w:val="527"/>
          <w:jc w:val="center"/>
        </w:trPr>
        <w:tc>
          <w:tcPr>
            <w:tcW w:w="1948" w:type="dxa"/>
            <w:tcBorders>
              <w:top w:val="single" w:sz="2" w:space="0" w:color="000000"/>
              <w:left w:val="single" w:sz="2" w:space="0" w:color="000000"/>
              <w:bottom w:val="single" w:sz="2" w:space="0" w:color="000000"/>
              <w:right w:val="single" w:sz="2" w:space="0" w:color="000000"/>
            </w:tcBorders>
            <w:vAlign w:val="center"/>
          </w:tcPr>
          <w:p w14:paraId="13DA695E" w14:textId="77777777" w:rsidR="00A25AA0" w:rsidRPr="00E5329F" w:rsidRDefault="00A25AA0" w:rsidP="00261E41">
            <w:pPr>
              <w:spacing w:line="360" w:lineRule="auto"/>
              <w:jc w:val="center"/>
              <w:rPr>
                <w:rFonts w:ascii="Candara" w:hAnsi="Candara"/>
                <w:b/>
                <w:bCs/>
                <w:sz w:val="18"/>
                <w:szCs w:val="18"/>
              </w:rPr>
            </w:pPr>
            <w:r w:rsidRPr="00E5329F">
              <w:rPr>
                <w:rFonts w:ascii="Candara" w:hAnsi="Candara"/>
                <w:b/>
                <w:sz w:val="18"/>
              </w:rPr>
              <w:t>VOLUME HORAIRE</w:t>
            </w:r>
          </w:p>
        </w:tc>
        <w:tc>
          <w:tcPr>
            <w:tcW w:w="1838" w:type="dxa"/>
            <w:tcBorders>
              <w:top w:val="single" w:sz="2" w:space="0" w:color="000000"/>
              <w:left w:val="single" w:sz="2" w:space="0" w:color="000000"/>
            </w:tcBorders>
            <w:vAlign w:val="center"/>
          </w:tcPr>
          <w:p w14:paraId="3D08ED0D" w14:textId="77777777" w:rsidR="00A25AA0" w:rsidRPr="00EC5870" w:rsidRDefault="00EC5870" w:rsidP="00261E41">
            <w:pPr>
              <w:pStyle w:val="Paragraphedeliste"/>
              <w:spacing w:line="276" w:lineRule="auto"/>
              <w:ind w:left="0"/>
              <w:jc w:val="center"/>
              <w:rPr>
                <w:rFonts w:ascii="Candara" w:hAnsi="Candara"/>
                <w:b/>
                <w:bCs/>
                <w:i/>
                <w:iCs/>
                <w:color w:val="323E4F"/>
                <w:sz w:val="20"/>
                <w:szCs w:val="20"/>
                <w:highlight w:val="yellow"/>
              </w:rPr>
            </w:pPr>
            <w:r w:rsidRPr="00EC5870">
              <w:rPr>
                <w:rFonts w:ascii="Candara" w:hAnsi="Candara"/>
                <w:b/>
                <w:bCs/>
                <w:i/>
                <w:iCs/>
                <w:color w:val="323E4F"/>
                <w:sz w:val="20"/>
                <w:szCs w:val="20"/>
                <w:highlight w:val="yellow"/>
              </w:rPr>
              <w:t>25 h</w:t>
            </w:r>
          </w:p>
        </w:tc>
        <w:tc>
          <w:tcPr>
            <w:tcW w:w="1831" w:type="dxa"/>
            <w:vAlign w:val="center"/>
          </w:tcPr>
          <w:p w14:paraId="1A7AE484" w14:textId="77777777" w:rsidR="00A25AA0" w:rsidRPr="00EC5870" w:rsidRDefault="00EC5870" w:rsidP="00261E41">
            <w:pPr>
              <w:pStyle w:val="Paragraphedeliste"/>
              <w:spacing w:line="276" w:lineRule="auto"/>
              <w:ind w:left="0"/>
              <w:jc w:val="center"/>
              <w:rPr>
                <w:rFonts w:ascii="Candara" w:hAnsi="Candara"/>
                <w:b/>
                <w:bCs/>
                <w:i/>
                <w:iCs/>
                <w:color w:val="323E4F"/>
                <w:sz w:val="20"/>
                <w:szCs w:val="20"/>
                <w:highlight w:val="yellow"/>
              </w:rPr>
            </w:pPr>
            <w:r w:rsidRPr="00EC5870">
              <w:rPr>
                <w:rFonts w:ascii="Candara" w:hAnsi="Candara"/>
                <w:b/>
                <w:bCs/>
                <w:i/>
                <w:iCs/>
                <w:color w:val="323E4F"/>
                <w:sz w:val="20"/>
                <w:szCs w:val="20"/>
                <w:highlight w:val="yellow"/>
              </w:rPr>
              <w:t>25 h</w:t>
            </w:r>
          </w:p>
        </w:tc>
        <w:tc>
          <w:tcPr>
            <w:tcW w:w="1840" w:type="dxa"/>
            <w:vAlign w:val="center"/>
          </w:tcPr>
          <w:p w14:paraId="779D58CB" w14:textId="77777777" w:rsidR="00A25AA0" w:rsidRPr="00EC5870" w:rsidRDefault="00A25AA0" w:rsidP="00261E41">
            <w:pPr>
              <w:pStyle w:val="Paragraphedeliste"/>
              <w:spacing w:line="276" w:lineRule="auto"/>
              <w:ind w:left="0"/>
              <w:jc w:val="center"/>
              <w:rPr>
                <w:rFonts w:ascii="Candara" w:hAnsi="Candara"/>
                <w:b/>
                <w:bCs/>
                <w:i/>
                <w:iCs/>
                <w:color w:val="323E4F"/>
                <w:sz w:val="20"/>
                <w:szCs w:val="20"/>
                <w:highlight w:val="yellow"/>
              </w:rPr>
            </w:pPr>
          </w:p>
        </w:tc>
      </w:tr>
      <w:tr w:rsidR="00A25AA0" w:rsidRPr="00E5329F" w14:paraId="36A1D4AA" w14:textId="77777777" w:rsidTr="00A25A95">
        <w:trPr>
          <w:trHeight w:val="549"/>
          <w:jc w:val="center"/>
        </w:trPr>
        <w:tc>
          <w:tcPr>
            <w:tcW w:w="1948" w:type="dxa"/>
            <w:tcBorders>
              <w:top w:val="single" w:sz="2" w:space="0" w:color="000000"/>
            </w:tcBorders>
            <w:vAlign w:val="center"/>
          </w:tcPr>
          <w:p w14:paraId="256FD4A7" w14:textId="77777777" w:rsidR="00A25AA0" w:rsidRPr="00E5329F" w:rsidRDefault="00A25AA0" w:rsidP="00261E41">
            <w:pPr>
              <w:jc w:val="center"/>
              <w:rPr>
                <w:rFonts w:ascii="Sakkal Majalla" w:hAnsi="Sakkal Majalla" w:cs="Sakkal Majalla"/>
                <w:b/>
                <w:bCs/>
                <w:sz w:val="28"/>
                <w:szCs w:val="28"/>
              </w:rPr>
            </w:pPr>
            <w:r w:rsidRPr="00E5329F">
              <w:rPr>
                <w:rFonts w:ascii="Sakkal Majalla" w:hAnsi="Sakkal Majalla"/>
                <w:b/>
                <w:sz w:val="28"/>
              </w:rPr>
              <w:t>Pourcentage %</w:t>
            </w:r>
          </w:p>
        </w:tc>
        <w:tc>
          <w:tcPr>
            <w:tcW w:w="1838" w:type="dxa"/>
            <w:vAlign w:val="center"/>
          </w:tcPr>
          <w:p w14:paraId="4E3DC1F7"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31" w:type="dxa"/>
            <w:vAlign w:val="center"/>
          </w:tcPr>
          <w:p w14:paraId="3246FC85"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840" w:type="dxa"/>
            <w:vAlign w:val="center"/>
          </w:tcPr>
          <w:p w14:paraId="68524159"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bl>
    <w:p w14:paraId="796855B8" w14:textId="77777777" w:rsidR="0055670D" w:rsidRPr="008F1C13" w:rsidRDefault="00671DFD" w:rsidP="00671DFD">
      <w:pPr>
        <w:pStyle w:val="Paragraphedeliste"/>
        <w:spacing w:line="240" w:lineRule="exact"/>
        <w:rPr>
          <w:rFonts w:ascii="Candara" w:hAnsi="Candara"/>
          <w:b/>
          <w:bCs/>
          <w:color w:val="FF0000"/>
          <w:sz w:val="20"/>
          <w:szCs w:val="20"/>
          <w:highlight w:val="yellow"/>
          <w:lang w:eastAsia="fr-FR" w:bidi="ar-MA"/>
        </w:rPr>
      </w:pPr>
      <w:r w:rsidRPr="008F1C13">
        <w:rPr>
          <w:rFonts w:ascii="Sakkal Majalla" w:hAnsi="Sakkal Majalla"/>
          <w:color w:val="FF0000"/>
          <w:sz w:val="20"/>
          <w:szCs w:val="20"/>
          <w:highlight w:val="yellow"/>
          <w:vertAlign w:val="superscript"/>
        </w:rPr>
        <w:t>(*</w:t>
      </w:r>
      <w:r w:rsidR="003F5267" w:rsidRPr="008F1C13">
        <w:rPr>
          <w:rFonts w:ascii="Sakkal Majalla" w:hAnsi="Sakkal Majalla"/>
          <w:color w:val="FF0000"/>
          <w:sz w:val="20"/>
          <w:szCs w:val="20"/>
          <w:highlight w:val="yellow"/>
          <w:vertAlign w:val="superscript"/>
        </w:rPr>
        <w:t>*</w:t>
      </w: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30% du volume horaire dans un module disciplinaire</w:t>
      </w:r>
    </w:p>
    <w:p w14:paraId="32AD7D7D" w14:textId="77777777" w:rsidR="0093181D" w:rsidRDefault="00071FA0" w:rsidP="00870CFE">
      <w:pPr>
        <w:pStyle w:val="Paragraphedeliste"/>
        <w:spacing w:line="240" w:lineRule="exact"/>
        <w:rPr>
          <w:rFonts w:ascii="Candara" w:hAnsi="Candara"/>
          <w:b/>
          <w:bCs/>
          <w:smallCaps/>
          <w:color w:val="FF0000"/>
          <w:sz w:val="20"/>
          <w:szCs w:val="20"/>
          <w:lang w:eastAsia="fr-FR" w:bidi="ar-MA"/>
        </w:rPr>
      </w:pPr>
      <w:r w:rsidRPr="008F1C13">
        <w:rPr>
          <w:rFonts w:ascii="Sakkal Majalla" w:hAnsi="Sakkal Majalla"/>
          <w:color w:val="FF0000"/>
          <w:sz w:val="20"/>
          <w:szCs w:val="20"/>
          <w:highlight w:val="yellow"/>
          <w:vertAlign w:val="superscript"/>
        </w:rPr>
        <w:t xml:space="preserve">(**) </w:t>
      </w:r>
      <w:r w:rsidRPr="008F1C13">
        <w:rPr>
          <w:rFonts w:ascii="Candara" w:hAnsi="Candara"/>
          <w:b/>
          <w:bCs/>
          <w:color w:val="FF0000"/>
          <w:sz w:val="20"/>
          <w:szCs w:val="20"/>
          <w:highlight w:val="yellow"/>
          <w:lang w:eastAsia="fr-FR" w:bidi="ar-MA"/>
        </w:rPr>
        <w:t>Ne doit pas dépasser 50% du volume horaire dans un module transversal</w:t>
      </w:r>
      <w:r w:rsidR="008C64B6" w:rsidRPr="008F1C13">
        <w:rPr>
          <w:rFonts w:ascii="Candara" w:hAnsi="Candara"/>
          <w:b/>
          <w:bCs/>
          <w:color w:val="FF0000"/>
          <w:sz w:val="20"/>
          <w:szCs w:val="20"/>
          <w:highlight w:val="yellow"/>
          <w:lang w:eastAsia="fr-FR" w:bidi="ar-MA"/>
        </w:rPr>
        <w:t xml:space="preserve"> </w:t>
      </w:r>
      <w:r w:rsidR="00870CFE" w:rsidRPr="008F1C13">
        <w:rPr>
          <w:rFonts w:ascii="Candara" w:hAnsi="Candara"/>
          <w:b/>
          <w:bCs/>
          <w:color w:val="FF0000"/>
          <w:sz w:val="20"/>
          <w:szCs w:val="20"/>
          <w:highlight w:val="yellow"/>
          <w:lang w:eastAsia="fr-FR" w:bidi="ar-MA"/>
        </w:rPr>
        <w:t>ou</w:t>
      </w:r>
      <w:r w:rsidR="008C64B6" w:rsidRPr="008F1C13">
        <w:rPr>
          <w:rFonts w:ascii="Candara" w:hAnsi="Candara"/>
          <w:b/>
          <w:bCs/>
          <w:color w:val="FF0000"/>
          <w:sz w:val="20"/>
          <w:szCs w:val="20"/>
          <w:highlight w:val="yellow"/>
          <w:lang w:eastAsia="fr-FR" w:bidi="ar-MA"/>
        </w:rPr>
        <w:t xml:space="preserve"> de langue</w:t>
      </w:r>
      <w:r w:rsidR="0093181D" w:rsidRPr="003261AC">
        <w:rPr>
          <w:rFonts w:ascii="Candara" w:hAnsi="Candara"/>
          <w:b/>
          <w:bCs/>
          <w:smallCaps/>
          <w:color w:val="FF0000"/>
          <w:sz w:val="20"/>
          <w:szCs w:val="20"/>
          <w:lang w:eastAsia="fr-FR" w:bidi="ar-MA"/>
        </w:rPr>
        <w:t xml:space="preserve"> </w:t>
      </w:r>
    </w:p>
    <w:p w14:paraId="44B3F1D0" w14:textId="77777777" w:rsidR="00526431" w:rsidRPr="007479D2" w:rsidRDefault="00526431" w:rsidP="00870CFE">
      <w:pPr>
        <w:pStyle w:val="Paragraphedeliste"/>
        <w:spacing w:line="240" w:lineRule="exact"/>
        <w:rPr>
          <w:rFonts w:ascii="Candara" w:hAnsi="Candara"/>
          <w:b/>
          <w:bCs/>
          <w:smallCaps/>
          <w:color w:val="323E4F"/>
          <w:lang w:eastAsia="fr-FR" w:bidi="ar-MA"/>
        </w:rPr>
      </w:pPr>
    </w:p>
    <w:p w14:paraId="46508464"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19F3C347"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37973131"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3E46F9B2" w14:textId="77777777" w:rsidR="007479D2" w:rsidRPr="007479D2" w:rsidRDefault="007479D2" w:rsidP="00870CFE">
      <w:pPr>
        <w:pStyle w:val="Paragraphedeliste"/>
        <w:spacing w:line="240" w:lineRule="exact"/>
        <w:rPr>
          <w:rFonts w:ascii="Candara" w:hAnsi="Candara"/>
          <w:b/>
          <w:bCs/>
          <w:smallCaps/>
          <w:color w:val="323E4F"/>
          <w:lang w:eastAsia="fr-FR" w:bidi="ar-MA"/>
        </w:rPr>
      </w:pPr>
    </w:p>
    <w:p w14:paraId="43E5F3C9" w14:textId="77777777" w:rsidR="007479D2" w:rsidRPr="007479D2" w:rsidRDefault="007479D2" w:rsidP="00870CFE">
      <w:pPr>
        <w:pStyle w:val="Paragraphedeliste"/>
        <w:spacing w:line="240" w:lineRule="exact"/>
        <w:rPr>
          <w:rFonts w:ascii="Candara" w:hAnsi="Candara"/>
          <w:b/>
          <w:bCs/>
          <w:smallCaps/>
          <w:color w:val="323E4F"/>
          <w:rtl/>
          <w:lang w:eastAsia="fr-FR" w:bidi="ar-MA"/>
        </w:rPr>
      </w:pPr>
    </w:p>
    <w:p w14:paraId="67C642DB" w14:textId="77777777" w:rsidR="001B01FA" w:rsidRPr="00105643" w:rsidRDefault="001B01FA" w:rsidP="001B01FA">
      <w:pPr>
        <w:pStyle w:val="Paragraphedeliste"/>
        <w:spacing w:line="240" w:lineRule="exact"/>
        <w:rPr>
          <w:rFonts w:ascii="Candara" w:hAnsi="Candara"/>
          <w:b/>
          <w:bCs/>
          <w:smallCaps/>
          <w:color w:val="323E4F"/>
          <w:lang w:eastAsia="fr-FR" w:bidi="ar-MA"/>
        </w:rPr>
      </w:pPr>
    </w:p>
    <w:p w14:paraId="3BFFA76C"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DESCRIPTION DU CONTENU DU MODULE </w:t>
      </w:r>
    </w:p>
    <w:p w14:paraId="59C6A83C" w14:textId="77777777" w:rsidR="00D557C3" w:rsidRPr="00CD26C3" w:rsidRDefault="00D557C3" w:rsidP="00CD26C3">
      <w:pPr>
        <w:ind w:left="357"/>
        <w:rPr>
          <w:rFonts w:ascii="Sakkal Majalla" w:hAnsi="Sakkal Majalla" w:cs="Sakkal Majalla"/>
          <w:smallCaps/>
          <w:color w:val="8496B0"/>
        </w:rPr>
      </w:pPr>
      <w:r>
        <w:rPr>
          <w:rFonts w:ascii="Sakkal Majalla" w:hAnsi="Sakkal Majalla"/>
          <w:smallCaps/>
          <w:color w:val="8496B0"/>
        </w:rPr>
        <w:t xml:space="preserve">Fournir une description détaillée des enseignements et/ou activités du module (Cours, TD, TP, Activités Pratiques, </w:t>
      </w:r>
      <w:r w:rsidR="006D5829">
        <w:rPr>
          <w:rFonts w:ascii="Sakkal Majalla" w:hAnsi="Sakkal Majalla"/>
          <w:smallCaps/>
          <w:color w:val="8496B0"/>
        </w:rPr>
        <w:t>……</w:t>
      </w:r>
      <w:r>
        <w:rPr>
          <w:rFonts w:ascii="Sakkal Majalla" w:hAnsi="Sakkal Majalla"/>
          <w:smallCaps/>
          <w:color w:val="8496B0"/>
        </w:rPr>
        <w:t>).</w:t>
      </w: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639"/>
        <w:gridCol w:w="1451"/>
        <w:gridCol w:w="2130"/>
        <w:gridCol w:w="1683"/>
        <w:gridCol w:w="1338"/>
      </w:tblGrid>
      <w:tr w:rsidR="000F5746" w:rsidRPr="00A86E82" w14:paraId="49A21630" w14:textId="77777777" w:rsidTr="00A91435">
        <w:trPr>
          <w:trHeight w:val="126"/>
          <w:jc w:val="center"/>
        </w:trPr>
        <w:tc>
          <w:tcPr>
            <w:tcW w:w="1172" w:type="dxa"/>
            <w:vMerge w:val="restart"/>
            <w:vAlign w:val="center"/>
          </w:tcPr>
          <w:p w14:paraId="3530E302" w14:textId="77777777" w:rsidR="000F5746" w:rsidRPr="00A86E82" w:rsidRDefault="000F5746" w:rsidP="00A91435">
            <w:pPr>
              <w:jc w:val="center"/>
              <w:rPr>
                <w:sz w:val="20"/>
                <w:szCs w:val="20"/>
                <w:lang w:val="en-US"/>
              </w:rPr>
            </w:pPr>
            <w:r w:rsidRPr="00A86E82">
              <w:rPr>
                <w:sz w:val="20"/>
                <w:szCs w:val="20"/>
                <w:lang w:val="en-US"/>
              </w:rPr>
              <w:t>Themes</w:t>
            </w:r>
          </w:p>
        </w:tc>
        <w:tc>
          <w:tcPr>
            <w:tcW w:w="1639" w:type="dxa"/>
            <w:vMerge w:val="restart"/>
            <w:vAlign w:val="center"/>
          </w:tcPr>
          <w:p w14:paraId="2F819C11" w14:textId="77777777" w:rsidR="000F5746" w:rsidRPr="00A86E82" w:rsidRDefault="000F5746" w:rsidP="00A91435">
            <w:pPr>
              <w:ind w:hanging="38"/>
              <w:jc w:val="center"/>
              <w:rPr>
                <w:sz w:val="20"/>
                <w:szCs w:val="20"/>
                <w:lang w:val="en-US"/>
              </w:rPr>
            </w:pPr>
            <w:r w:rsidRPr="00A86E82">
              <w:rPr>
                <w:sz w:val="20"/>
                <w:szCs w:val="20"/>
                <w:lang w:val="en-US"/>
              </w:rPr>
              <w:t>Receptive Skills</w:t>
            </w:r>
          </w:p>
          <w:p w14:paraId="1A4D17F0" w14:textId="77777777" w:rsidR="000F5746" w:rsidRPr="00A86E82" w:rsidRDefault="000F5746" w:rsidP="00A91435">
            <w:pPr>
              <w:ind w:hanging="38"/>
              <w:jc w:val="center"/>
              <w:rPr>
                <w:sz w:val="20"/>
                <w:szCs w:val="20"/>
                <w:lang w:val="en-US"/>
              </w:rPr>
            </w:pPr>
            <w:r w:rsidRPr="00A86E82">
              <w:rPr>
                <w:sz w:val="20"/>
                <w:szCs w:val="20"/>
                <w:lang w:val="en-US"/>
              </w:rPr>
              <w:t>Listening / Reading</w:t>
            </w:r>
          </w:p>
        </w:tc>
        <w:tc>
          <w:tcPr>
            <w:tcW w:w="1451" w:type="dxa"/>
            <w:vMerge w:val="restart"/>
            <w:vAlign w:val="center"/>
          </w:tcPr>
          <w:p w14:paraId="1A9C0AE9" w14:textId="77777777" w:rsidR="000F5746" w:rsidRPr="00A86E82" w:rsidRDefault="000F5746" w:rsidP="00A91435">
            <w:pPr>
              <w:jc w:val="center"/>
              <w:rPr>
                <w:sz w:val="20"/>
                <w:szCs w:val="20"/>
                <w:lang w:val="en-US"/>
              </w:rPr>
            </w:pPr>
            <w:r w:rsidRPr="00A86E82">
              <w:rPr>
                <w:sz w:val="20"/>
                <w:szCs w:val="20"/>
                <w:lang w:val="en-US"/>
              </w:rPr>
              <w:t>Vocabulary</w:t>
            </w:r>
          </w:p>
        </w:tc>
        <w:tc>
          <w:tcPr>
            <w:tcW w:w="2130" w:type="dxa"/>
            <w:vMerge w:val="restart"/>
            <w:vAlign w:val="center"/>
          </w:tcPr>
          <w:p w14:paraId="6F5B5360" w14:textId="77777777" w:rsidR="000F5746" w:rsidRPr="00A86E82" w:rsidRDefault="000F5746" w:rsidP="00A91435">
            <w:pPr>
              <w:jc w:val="center"/>
              <w:rPr>
                <w:sz w:val="20"/>
                <w:szCs w:val="20"/>
                <w:lang w:val="en-US"/>
              </w:rPr>
            </w:pPr>
            <w:r w:rsidRPr="00A86E82">
              <w:rPr>
                <w:sz w:val="20"/>
                <w:szCs w:val="20"/>
                <w:lang w:val="en-US"/>
              </w:rPr>
              <w:t>Grammar</w:t>
            </w:r>
          </w:p>
        </w:tc>
        <w:tc>
          <w:tcPr>
            <w:tcW w:w="3021" w:type="dxa"/>
            <w:gridSpan w:val="2"/>
            <w:tcBorders>
              <w:bottom w:val="single" w:sz="4" w:space="0" w:color="000000"/>
            </w:tcBorders>
            <w:vAlign w:val="center"/>
          </w:tcPr>
          <w:p w14:paraId="1D9A75B3" w14:textId="77777777" w:rsidR="000F5746" w:rsidRPr="00A86E82" w:rsidRDefault="000F5746" w:rsidP="00A91435">
            <w:pPr>
              <w:jc w:val="center"/>
              <w:rPr>
                <w:sz w:val="20"/>
                <w:szCs w:val="20"/>
                <w:lang w:val="en-US"/>
              </w:rPr>
            </w:pPr>
            <w:r w:rsidRPr="00A86E82">
              <w:rPr>
                <w:sz w:val="20"/>
                <w:szCs w:val="20"/>
                <w:lang w:val="en-US"/>
              </w:rPr>
              <w:t>Productive Skills</w:t>
            </w:r>
          </w:p>
        </w:tc>
      </w:tr>
      <w:tr w:rsidR="000F5746" w:rsidRPr="00A86E82" w14:paraId="460BFEEB" w14:textId="77777777" w:rsidTr="00A91435">
        <w:trPr>
          <w:trHeight w:val="241"/>
          <w:jc w:val="center"/>
        </w:trPr>
        <w:tc>
          <w:tcPr>
            <w:tcW w:w="1172" w:type="dxa"/>
            <w:vMerge/>
            <w:vAlign w:val="center"/>
          </w:tcPr>
          <w:p w14:paraId="6A3A182F" w14:textId="77777777" w:rsidR="000F5746" w:rsidRPr="00A86E82" w:rsidRDefault="000F5746" w:rsidP="00A91435">
            <w:pPr>
              <w:jc w:val="center"/>
              <w:rPr>
                <w:sz w:val="20"/>
                <w:szCs w:val="20"/>
                <w:lang w:val="en-US"/>
              </w:rPr>
            </w:pPr>
          </w:p>
        </w:tc>
        <w:tc>
          <w:tcPr>
            <w:tcW w:w="1639" w:type="dxa"/>
            <w:vMerge/>
            <w:vAlign w:val="center"/>
          </w:tcPr>
          <w:p w14:paraId="51BEC0BA" w14:textId="77777777" w:rsidR="000F5746" w:rsidRPr="00A86E82" w:rsidRDefault="000F5746" w:rsidP="00A91435">
            <w:pPr>
              <w:ind w:hanging="38"/>
              <w:jc w:val="center"/>
              <w:rPr>
                <w:sz w:val="20"/>
                <w:szCs w:val="20"/>
                <w:lang w:val="en-US"/>
              </w:rPr>
            </w:pPr>
          </w:p>
        </w:tc>
        <w:tc>
          <w:tcPr>
            <w:tcW w:w="1451" w:type="dxa"/>
            <w:vMerge/>
            <w:vAlign w:val="center"/>
          </w:tcPr>
          <w:p w14:paraId="1DF490DD" w14:textId="77777777" w:rsidR="000F5746" w:rsidRPr="00A86E82" w:rsidRDefault="000F5746" w:rsidP="00A91435">
            <w:pPr>
              <w:jc w:val="center"/>
              <w:rPr>
                <w:sz w:val="20"/>
                <w:szCs w:val="20"/>
                <w:lang w:val="en-US"/>
              </w:rPr>
            </w:pPr>
          </w:p>
        </w:tc>
        <w:tc>
          <w:tcPr>
            <w:tcW w:w="2130" w:type="dxa"/>
            <w:vMerge/>
            <w:vAlign w:val="center"/>
          </w:tcPr>
          <w:p w14:paraId="4A663A56" w14:textId="77777777" w:rsidR="000F5746" w:rsidRPr="00A86E82" w:rsidRDefault="000F5746" w:rsidP="00A91435">
            <w:pPr>
              <w:jc w:val="center"/>
              <w:rPr>
                <w:sz w:val="20"/>
                <w:szCs w:val="20"/>
                <w:lang w:val="en-US"/>
              </w:rPr>
            </w:pPr>
          </w:p>
        </w:tc>
        <w:tc>
          <w:tcPr>
            <w:tcW w:w="1683" w:type="dxa"/>
            <w:tcBorders>
              <w:top w:val="single" w:sz="4" w:space="0" w:color="000000"/>
            </w:tcBorders>
            <w:vAlign w:val="center"/>
          </w:tcPr>
          <w:p w14:paraId="4ED8DD18" w14:textId="77777777" w:rsidR="000F5746" w:rsidRPr="00A86E82" w:rsidRDefault="000F5746" w:rsidP="00A91435">
            <w:pPr>
              <w:jc w:val="center"/>
              <w:rPr>
                <w:sz w:val="20"/>
                <w:szCs w:val="20"/>
                <w:lang w:val="en-US"/>
              </w:rPr>
            </w:pPr>
            <w:r w:rsidRPr="00A86E82">
              <w:rPr>
                <w:sz w:val="20"/>
                <w:szCs w:val="20"/>
                <w:lang w:val="en-US"/>
              </w:rPr>
              <w:t>Speaking</w:t>
            </w:r>
          </w:p>
        </w:tc>
        <w:tc>
          <w:tcPr>
            <w:tcW w:w="1338" w:type="dxa"/>
            <w:tcBorders>
              <w:top w:val="single" w:sz="4" w:space="0" w:color="000000"/>
            </w:tcBorders>
            <w:vAlign w:val="center"/>
          </w:tcPr>
          <w:p w14:paraId="70A6B21D" w14:textId="77777777" w:rsidR="000F5746" w:rsidRPr="00A86E82" w:rsidRDefault="000F5746" w:rsidP="00A91435">
            <w:pPr>
              <w:jc w:val="center"/>
              <w:rPr>
                <w:sz w:val="20"/>
                <w:szCs w:val="20"/>
                <w:lang w:val="en-US"/>
              </w:rPr>
            </w:pPr>
            <w:r w:rsidRPr="00A86E82">
              <w:rPr>
                <w:sz w:val="20"/>
                <w:szCs w:val="20"/>
                <w:lang w:val="en-US"/>
              </w:rPr>
              <w:t>Writing</w:t>
            </w:r>
          </w:p>
        </w:tc>
      </w:tr>
      <w:tr w:rsidR="000F5746" w:rsidRPr="001539E9" w14:paraId="20BEE4D7" w14:textId="77777777" w:rsidTr="00A91435">
        <w:trPr>
          <w:trHeight w:val="397"/>
          <w:jc w:val="center"/>
        </w:trPr>
        <w:tc>
          <w:tcPr>
            <w:tcW w:w="1172" w:type="dxa"/>
            <w:vAlign w:val="center"/>
          </w:tcPr>
          <w:p w14:paraId="553F44ED" w14:textId="77777777" w:rsidR="000F5746" w:rsidRPr="00A86E82" w:rsidRDefault="000F5746" w:rsidP="00A91435">
            <w:pPr>
              <w:jc w:val="center"/>
              <w:rPr>
                <w:sz w:val="20"/>
                <w:szCs w:val="20"/>
                <w:lang w:val="en-US"/>
              </w:rPr>
            </w:pPr>
            <w:r>
              <w:rPr>
                <w:sz w:val="20"/>
                <w:szCs w:val="20"/>
                <w:lang w:val="en-US"/>
              </w:rPr>
              <w:t xml:space="preserve">University life </w:t>
            </w:r>
          </w:p>
        </w:tc>
        <w:tc>
          <w:tcPr>
            <w:tcW w:w="1639" w:type="dxa"/>
            <w:vAlign w:val="center"/>
          </w:tcPr>
          <w:p w14:paraId="774423D7" w14:textId="77777777" w:rsidR="000F5746" w:rsidRPr="00C8781E" w:rsidRDefault="000F5746" w:rsidP="00A91435">
            <w:pPr>
              <w:ind w:hanging="38"/>
              <w:jc w:val="center"/>
              <w:rPr>
                <w:sz w:val="20"/>
                <w:szCs w:val="20"/>
                <w:lang w:val="en-US"/>
              </w:rPr>
            </w:pPr>
            <w:r w:rsidRPr="00C8781E">
              <w:rPr>
                <w:sz w:val="20"/>
                <w:szCs w:val="20"/>
                <w:lang w:val="en-US"/>
              </w:rPr>
              <w:t>Listening to/ reading  short sentences for specific information</w:t>
            </w:r>
          </w:p>
        </w:tc>
        <w:tc>
          <w:tcPr>
            <w:tcW w:w="1451" w:type="dxa"/>
            <w:vAlign w:val="center"/>
          </w:tcPr>
          <w:p w14:paraId="0C1FF6F4" w14:textId="77777777" w:rsidR="000F5746" w:rsidRPr="00C8781E" w:rsidRDefault="000F5746" w:rsidP="00A91435">
            <w:pPr>
              <w:jc w:val="center"/>
              <w:rPr>
                <w:sz w:val="20"/>
                <w:szCs w:val="20"/>
                <w:lang w:val="en-US"/>
              </w:rPr>
            </w:pPr>
            <w:r>
              <w:rPr>
                <w:sz w:val="20"/>
                <w:szCs w:val="20"/>
                <w:lang w:val="en-US"/>
              </w:rPr>
              <w:t xml:space="preserve">Campus, scholarship, school fees, academic </w:t>
            </w:r>
            <w:proofErr w:type="spellStart"/>
            <w:r>
              <w:rPr>
                <w:sz w:val="20"/>
                <w:szCs w:val="20"/>
                <w:lang w:val="en-US"/>
              </w:rPr>
              <w:t>fredom</w:t>
            </w:r>
            <w:proofErr w:type="spellEnd"/>
          </w:p>
        </w:tc>
        <w:tc>
          <w:tcPr>
            <w:tcW w:w="2130" w:type="dxa"/>
            <w:vAlign w:val="center"/>
          </w:tcPr>
          <w:p w14:paraId="4151AE41" w14:textId="77777777" w:rsidR="000F5746" w:rsidRDefault="000F5746" w:rsidP="00A91435">
            <w:pPr>
              <w:jc w:val="center"/>
              <w:rPr>
                <w:sz w:val="20"/>
                <w:szCs w:val="20"/>
                <w:lang w:val="en-US"/>
              </w:rPr>
            </w:pPr>
            <w:r>
              <w:rPr>
                <w:sz w:val="20"/>
                <w:szCs w:val="20"/>
                <w:lang w:val="en-US"/>
              </w:rPr>
              <w:t xml:space="preserve">Present perfect </w:t>
            </w:r>
          </w:p>
          <w:p w14:paraId="7596D59E" w14:textId="77777777" w:rsidR="000F5746" w:rsidRPr="00C8781E" w:rsidRDefault="000F5746" w:rsidP="00A91435">
            <w:pPr>
              <w:jc w:val="center"/>
              <w:rPr>
                <w:sz w:val="20"/>
                <w:szCs w:val="20"/>
                <w:lang w:val="en-US"/>
              </w:rPr>
            </w:pPr>
            <w:r>
              <w:rPr>
                <w:sz w:val="20"/>
                <w:szCs w:val="20"/>
                <w:lang w:val="en-US"/>
              </w:rPr>
              <w:t>Regular and irregular verbs</w:t>
            </w:r>
          </w:p>
        </w:tc>
        <w:tc>
          <w:tcPr>
            <w:tcW w:w="1683" w:type="dxa"/>
            <w:vAlign w:val="center"/>
          </w:tcPr>
          <w:p w14:paraId="368DFEB8" w14:textId="77777777" w:rsidR="000F5746" w:rsidRPr="00C8781E" w:rsidRDefault="000F5746" w:rsidP="00A91435">
            <w:pPr>
              <w:jc w:val="center"/>
              <w:rPr>
                <w:sz w:val="20"/>
                <w:szCs w:val="20"/>
                <w:lang w:val="en-US"/>
              </w:rPr>
            </w:pPr>
            <w:r>
              <w:rPr>
                <w:sz w:val="20"/>
                <w:szCs w:val="20"/>
                <w:lang w:val="en-US"/>
              </w:rPr>
              <w:t>Expressing one’s feeling about life in campus</w:t>
            </w:r>
          </w:p>
        </w:tc>
        <w:tc>
          <w:tcPr>
            <w:tcW w:w="1338" w:type="dxa"/>
            <w:vAlign w:val="center"/>
          </w:tcPr>
          <w:p w14:paraId="0071971D" w14:textId="77777777" w:rsidR="000F5746" w:rsidRPr="001539E9" w:rsidRDefault="000F5746" w:rsidP="00A91435">
            <w:pPr>
              <w:jc w:val="center"/>
              <w:rPr>
                <w:sz w:val="20"/>
                <w:szCs w:val="20"/>
              </w:rPr>
            </w:pPr>
            <w:proofErr w:type="spellStart"/>
            <w:r w:rsidRPr="001539E9">
              <w:rPr>
                <w:sz w:val="20"/>
                <w:szCs w:val="20"/>
              </w:rPr>
              <w:t>Unscramble</w:t>
            </w:r>
            <w:proofErr w:type="spellEnd"/>
            <w:r w:rsidRPr="001539E9">
              <w:rPr>
                <w:sz w:val="20"/>
                <w:szCs w:val="20"/>
              </w:rPr>
              <w:t xml:space="preserve"> sentences</w:t>
            </w:r>
          </w:p>
        </w:tc>
      </w:tr>
      <w:tr w:rsidR="000F5746" w:rsidRPr="006A3B6F" w14:paraId="2C4A834D" w14:textId="77777777" w:rsidTr="00A91435">
        <w:trPr>
          <w:trHeight w:val="325"/>
          <w:jc w:val="center"/>
        </w:trPr>
        <w:tc>
          <w:tcPr>
            <w:tcW w:w="1172" w:type="dxa"/>
            <w:vAlign w:val="center"/>
          </w:tcPr>
          <w:p w14:paraId="565DD383" w14:textId="77777777" w:rsidR="000F5746" w:rsidRPr="001539E9" w:rsidRDefault="000F5746" w:rsidP="00A91435">
            <w:pPr>
              <w:jc w:val="center"/>
              <w:rPr>
                <w:sz w:val="20"/>
                <w:szCs w:val="20"/>
              </w:rPr>
            </w:pPr>
            <w:r w:rsidRPr="001539E9">
              <w:rPr>
                <w:sz w:val="20"/>
                <w:szCs w:val="20"/>
              </w:rPr>
              <w:t xml:space="preserve">Work and </w:t>
            </w:r>
            <w:r>
              <w:rPr>
                <w:sz w:val="20"/>
                <w:szCs w:val="20"/>
              </w:rPr>
              <w:t>occupations</w:t>
            </w:r>
          </w:p>
        </w:tc>
        <w:tc>
          <w:tcPr>
            <w:tcW w:w="1639" w:type="dxa"/>
            <w:vAlign w:val="center"/>
          </w:tcPr>
          <w:p w14:paraId="688831E6" w14:textId="77777777" w:rsidR="000F5746" w:rsidRPr="00C8781E" w:rsidRDefault="000F5746" w:rsidP="00A91435">
            <w:pPr>
              <w:jc w:val="center"/>
              <w:rPr>
                <w:sz w:val="20"/>
                <w:szCs w:val="20"/>
                <w:lang w:val="en-US"/>
              </w:rPr>
            </w:pPr>
            <w:r w:rsidRPr="00C8781E">
              <w:rPr>
                <w:sz w:val="20"/>
                <w:szCs w:val="20"/>
                <w:lang w:val="en-US"/>
              </w:rPr>
              <w:t xml:space="preserve">Listening to /Reading short sentences about </w:t>
            </w:r>
            <w:r>
              <w:rPr>
                <w:sz w:val="20"/>
                <w:szCs w:val="20"/>
                <w:lang w:val="en-US"/>
              </w:rPr>
              <w:t>types of jobs</w:t>
            </w:r>
            <w:r w:rsidRPr="00C8781E">
              <w:rPr>
                <w:sz w:val="20"/>
                <w:szCs w:val="20"/>
                <w:lang w:val="en-US"/>
              </w:rPr>
              <w:t xml:space="preserve"> activities</w:t>
            </w:r>
          </w:p>
        </w:tc>
        <w:tc>
          <w:tcPr>
            <w:tcW w:w="1451" w:type="dxa"/>
            <w:vAlign w:val="center"/>
          </w:tcPr>
          <w:p w14:paraId="4BEF3CE4" w14:textId="77777777" w:rsidR="000F5746" w:rsidRDefault="000F5746" w:rsidP="00A91435">
            <w:pPr>
              <w:jc w:val="center"/>
              <w:rPr>
                <w:sz w:val="20"/>
                <w:szCs w:val="20"/>
                <w:lang w:val="en-US"/>
              </w:rPr>
            </w:pPr>
            <w:r w:rsidRPr="00C8781E">
              <w:rPr>
                <w:sz w:val="20"/>
                <w:szCs w:val="20"/>
                <w:lang w:val="en-US"/>
              </w:rPr>
              <w:t>Names of work  collocations</w:t>
            </w:r>
          </w:p>
          <w:p w14:paraId="33FFC5BB" w14:textId="77777777" w:rsidR="000F5746" w:rsidRPr="00C8781E" w:rsidRDefault="000F5746" w:rsidP="00A91435">
            <w:pPr>
              <w:jc w:val="center"/>
              <w:rPr>
                <w:sz w:val="20"/>
                <w:szCs w:val="20"/>
                <w:lang w:val="en-US"/>
              </w:rPr>
            </w:pPr>
            <w:r>
              <w:rPr>
                <w:sz w:val="20"/>
                <w:szCs w:val="20"/>
                <w:lang w:val="en-US"/>
              </w:rPr>
              <w:t>Part-time/full-time jobs</w:t>
            </w:r>
          </w:p>
        </w:tc>
        <w:tc>
          <w:tcPr>
            <w:tcW w:w="2130" w:type="dxa"/>
            <w:vAlign w:val="center"/>
          </w:tcPr>
          <w:p w14:paraId="765154AC" w14:textId="77777777" w:rsidR="000F5746" w:rsidRPr="00C8781E" w:rsidRDefault="000F5746" w:rsidP="00A91435">
            <w:pPr>
              <w:jc w:val="center"/>
              <w:rPr>
                <w:sz w:val="20"/>
                <w:szCs w:val="20"/>
                <w:lang w:val="en-US"/>
              </w:rPr>
            </w:pPr>
            <w:r w:rsidRPr="00C8781E">
              <w:rPr>
                <w:sz w:val="20"/>
                <w:szCs w:val="20"/>
                <w:lang w:val="en-US"/>
              </w:rPr>
              <w:t>Interrogative/negative/ affirmative forms of present tenses, prepositions of time and place</w:t>
            </w:r>
          </w:p>
        </w:tc>
        <w:tc>
          <w:tcPr>
            <w:tcW w:w="1683" w:type="dxa"/>
            <w:vAlign w:val="center"/>
          </w:tcPr>
          <w:p w14:paraId="292A3E1A" w14:textId="77777777" w:rsidR="000F5746" w:rsidRPr="00C8781E" w:rsidRDefault="000F5746" w:rsidP="00A91435">
            <w:pPr>
              <w:jc w:val="center"/>
              <w:rPr>
                <w:sz w:val="20"/>
                <w:szCs w:val="20"/>
                <w:lang w:val="en-US"/>
              </w:rPr>
            </w:pPr>
            <w:r w:rsidRPr="00C8781E">
              <w:rPr>
                <w:sz w:val="20"/>
                <w:szCs w:val="20"/>
                <w:lang w:val="en-US"/>
              </w:rPr>
              <w:t>Expressing  preferences</w:t>
            </w:r>
            <w:r>
              <w:rPr>
                <w:sz w:val="20"/>
                <w:szCs w:val="20"/>
                <w:lang w:val="en-US"/>
              </w:rPr>
              <w:t xml:space="preserve"> for occupations </w:t>
            </w:r>
          </w:p>
        </w:tc>
        <w:tc>
          <w:tcPr>
            <w:tcW w:w="1338" w:type="dxa"/>
            <w:vAlign w:val="center"/>
          </w:tcPr>
          <w:p w14:paraId="549D2969" w14:textId="77777777" w:rsidR="000F5746" w:rsidRPr="00C8781E" w:rsidRDefault="000F5746" w:rsidP="00A91435">
            <w:pPr>
              <w:jc w:val="center"/>
              <w:rPr>
                <w:sz w:val="20"/>
                <w:szCs w:val="20"/>
                <w:lang w:val="en-US"/>
              </w:rPr>
            </w:pPr>
            <w:r w:rsidRPr="00C8781E">
              <w:rPr>
                <w:sz w:val="20"/>
                <w:szCs w:val="20"/>
                <w:lang w:val="en-US"/>
              </w:rPr>
              <w:t>Filling time tables+ school activities</w:t>
            </w:r>
          </w:p>
        </w:tc>
      </w:tr>
      <w:tr w:rsidR="000F5746" w:rsidRPr="001539E9" w14:paraId="3A58D653" w14:textId="77777777" w:rsidTr="00A91435">
        <w:trPr>
          <w:trHeight w:val="325"/>
          <w:jc w:val="center"/>
        </w:trPr>
        <w:tc>
          <w:tcPr>
            <w:tcW w:w="1172" w:type="dxa"/>
            <w:vAlign w:val="center"/>
          </w:tcPr>
          <w:p w14:paraId="419BF8DD" w14:textId="77777777" w:rsidR="000F5746" w:rsidRPr="001539E9" w:rsidRDefault="000F5746" w:rsidP="00A91435">
            <w:pPr>
              <w:jc w:val="center"/>
              <w:rPr>
                <w:sz w:val="20"/>
                <w:szCs w:val="20"/>
              </w:rPr>
            </w:pPr>
            <w:r w:rsidRPr="001539E9">
              <w:rPr>
                <w:sz w:val="20"/>
                <w:szCs w:val="20"/>
              </w:rPr>
              <w:t>Shopping</w:t>
            </w:r>
          </w:p>
        </w:tc>
        <w:tc>
          <w:tcPr>
            <w:tcW w:w="1639" w:type="dxa"/>
            <w:vAlign w:val="center"/>
          </w:tcPr>
          <w:p w14:paraId="17A71299" w14:textId="77777777" w:rsidR="000F5746" w:rsidRPr="00C8781E" w:rsidRDefault="000F5746" w:rsidP="00A91435">
            <w:pPr>
              <w:jc w:val="center"/>
              <w:rPr>
                <w:sz w:val="20"/>
                <w:szCs w:val="20"/>
                <w:lang w:val="en-US"/>
              </w:rPr>
            </w:pPr>
            <w:r w:rsidRPr="00C8781E">
              <w:rPr>
                <w:sz w:val="20"/>
                <w:szCs w:val="20"/>
                <w:lang w:val="en-US"/>
              </w:rPr>
              <w:t>Listening to/ reading  conversations at shops</w:t>
            </w:r>
          </w:p>
        </w:tc>
        <w:tc>
          <w:tcPr>
            <w:tcW w:w="1451" w:type="dxa"/>
            <w:vAlign w:val="center"/>
          </w:tcPr>
          <w:p w14:paraId="7F814907" w14:textId="77777777" w:rsidR="000F5746" w:rsidRPr="001539E9" w:rsidRDefault="000F5746" w:rsidP="00A91435">
            <w:pPr>
              <w:jc w:val="center"/>
              <w:rPr>
                <w:sz w:val="20"/>
                <w:szCs w:val="20"/>
              </w:rPr>
            </w:pPr>
            <w:proofErr w:type="spellStart"/>
            <w:r w:rsidRPr="001539E9">
              <w:rPr>
                <w:sz w:val="20"/>
                <w:szCs w:val="20"/>
              </w:rPr>
              <w:t>Clothes</w:t>
            </w:r>
            <w:proofErr w:type="spellEnd"/>
            <w:r w:rsidRPr="001539E9">
              <w:rPr>
                <w:sz w:val="20"/>
                <w:szCs w:val="20"/>
              </w:rPr>
              <w:t xml:space="preserve"> / shops/ </w:t>
            </w:r>
            <w:proofErr w:type="spellStart"/>
            <w:r w:rsidRPr="001539E9">
              <w:rPr>
                <w:sz w:val="20"/>
                <w:szCs w:val="20"/>
              </w:rPr>
              <w:t>prices</w:t>
            </w:r>
            <w:proofErr w:type="spellEnd"/>
            <w:r w:rsidRPr="001539E9">
              <w:rPr>
                <w:sz w:val="20"/>
                <w:szCs w:val="20"/>
              </w:rPr>
              <w:t xml:space="preserve"> / </w:t>
            </w:r>
            <w:proofErr w:type="spellStart"/>
            <w:r w:rsidRPr="001539E9">
              <w:rPr>
                <w:sz w:val="20"/>
                <w:szCs w:val="20"/>
              </w:rPr>
              <w:t>colours</w:t>
            </w:r>
            <w:proofErr w:type="spellEnd"/>
          </w:p>
        </w:tc>
        <w:tc>
          <w:tcPr>
            <w:tcW w:w="2130" w:type="dxa"/>
            <w:vAlign w:val="center"/>
          </w:tcPr>
          <w:p w14:paraId="1DDB7C65" w14:textId="77777777" w:rsidR="000F5746" w:rsidRPr="001539E9" w:rsidRDefault="000F5746" w:rsidP="00A91435">
            <w:pPr>
              <w:jc w:val="center"/>
              <w:rPr>
                <w:sz w:val="20"/>
                <w:szCs w:val="20"/>
              </w:rPr>
            </w:pPr>
            <w:r w:rsidRPr="001539E9">
              <w:rPr>
                <w:sz w:val="20"/>
                <w:szCs w:val="20"/>
              </w:rPr>
              <w:t xml:space="preserve">Comparatives, short &amp; long adjectives. </w:t>
            </w:r>
            <w:proofErr w:type="spellStart"/>
            <w:r w:rsidRPr="001539E9">
              <w:rPr>
                <w:sz w:val="20"/>
                <w:szCs w:val="20"/>
              </w:rPr>
              <w:t>Pronouns</w:t>
            </w:r>
            <w:proofErr w:type="spellEnd"/>
            <w:r w:rsidRPr="001539E9">
              <w:rPr>
                <w:sz w:val="20"/>
                <w:szCs w:val="20"/>
              </w:rPr>
              <w:t xml:space="preserve">: </w:t>
            </w:r>
            <w:proofErr w:type="spellStart"/>
            <w:r w:rsidRPr="001539E9">
              <w:rPr>
                <w:sz w:val="20"/>
                <w:szCs w:val="20"/>
              </w:rPr>
              <w:t>subject</w:t>
            </w:r>
            <w:proofErr w:type="spellEnd"/>
            <w:r w:rsidRPr="001539E9">
              <w:rPr>
                <w:sz w:val="20"/>
                <w:szCs w:val="20"/>
              </w:rPr>
              <w:t xml:space="preserve">, </w:t>
            </w:r>
            <w:proofErr w:type="spellStart"/>
            <w:r w:rsidRPr="001539E9">
              <w:rPr>
                <w:sz w:val="20"/>
                <w:szCs w:val="20"/>
              </w:rPr>
              <w:t>object</w:t>
            </w:r>
            <w:proofErr w:type="spellEnd"/>
            <w:r w:rsidRPr="001539E9">
              <w:rPr>
                <w:sz w:val="20"/>
                <w:szCs w:val="20"/>
              </w:rPr>
              <w:t>, possessive</w:t>
            </w:r>
          </w:p>
        </w:tc>
        <w:tc>
          <w:tcPr>
            <w:tcW w:w="1683" w:type="dxa"/>
            <w:vAlign w:val="center"/>
          </w:tcPr>
          <w:p w14:paraId="083FE312" w14:textId="77777777" w:rsidR="000F5746" w:rsidRPr="00C8781E" w:rsidRDefault="000F5746" w:rsidP="00A91435">
            <w:pPr>
              <w:jc w:val="center"/>
              <w:rPr>
                <w:sz w:val="20"/>
                <w:szCs w:val="20"/>
                <w:lang w:val="en-US"/>
              </w:rPr>
            </w:pPr>
            <w:r w:rsidRPr="00C8781E">
              <w:rPr>
                <w:sz w:val="20"/>
                <w:szCs w:val="20"/>
                <w:lang w:val="en-US"/>
              </w:rPr>
              <w:t xml:space="preserve">Asking about prices and </w:t>
            </w:r>
            <w:proofErr w:type="spellStart"/>
            <w:r w:rsidRPr="00C8781E">
              <w:rPr>
                <w:sz w:val="20"/>
                <w:szCs w:val="20"/>
                <w:lang w:val="en-US"/>
              </w:rPr>
              <w:t>colours</w:t>
            </w:r>
            <w:proofErr w:type="spellEnd"/>
            <w:r w:rsidRPr="00C8781E">
              <w:rPr>
                <w:sz w:val="20"/>
                <w:szCs w:val="20"/>
                <w:lang w:val="en-US"/>
              </w:rPr>
              <w:t xml:space="preserve"> expressing Preferences of</w:t>
            </w:r>
          </w:p>
        </w:tc>
        <w:tc>
          <w:tcPr>
            <w:tcW w:w="1338" w:type="dxa"/>
            <w:vAlign w:val="center"/>
          </w:tcPr>
          <w:p w14:paraId="15F6DBBE" w14:textId="77777777" w:rsidR="000F5746" w:rsidRPr="001539E9" w:rsidRDefault="000F5746" w:rsidP="00A91435">
            <w:pPr>
              <w:jc w:val="center"/>
              <w:rPr>
                <w:sz w:val="20"/>
                <w:szCs w:val="20"/>
              </w:rPr>
            </w:pPr>
            <w:r w:rsidRPr="001539E9">
              <w:rPr>
                <w:sz w:val="20"/>
                <w:szCs w:val="20"/>
              </w:rPr>
              <w:t xml:space="preserve">Shopping </w:t>
            </w:r>
            <w:proofErr w:type="spellStart"/>
            <w:r w:rsidRPr="001539E9">
              <w:rPr>
                <w:sz w:val="20"/>
                <w:szCs w:val="20"/>
              </w:rPr>
              <w:t>list</w:t>
            </w:r>
            <w:proofErr w:type="spellEnd"/>
          </w:p>
        </w:tc>
      </w:tr>
      <w:tr w:rsidR="000F5746" w:rsidRPr="006A3B6F" w14:paraId="189A645E" w14:textId="77777777" w:rsidTr="00A91435">
        <w:trPr>
          <w:trHeight w:val="1226"/>
          <w:jc w:val="center"/>
        </w:trPr>
        <w:tc>
          <w:tcPr>
            <w:tcW w:w="1172" w:type="dxa"/>
            <w:vAlign w:val="center"/>
          </w:tcPr>
          <w:p w14:paraId="7D2300DF" w14:textId="77777777" w:rsidR="000F5746" w:rsidRDefault="000F5746" w:rsidP="00A91435">
            <w:pPr>
              <w:jc w:val="center"/>
              <w:rPr>
                <w:sz w:val="20"/>
                <w:szCs w:val="20"/>
              </w:rPr>
            </w:pPr>
            <w:r>
              <w:rPr>
                <w:sz w:val="20"/>
                <w:szCs w:val="20"/>
              </w:rPr>
              <w:t>Social media</w:t>
            </w:r>
          </w:p>
          <w:p w14:paraId="42E5593B" w14:textId="77777777" w:rsidR="000F5746" w:rsidRDefault="000F5746" w:rsidP="00A91435">
            <w:pPr>
              <w:jc w:val="center"/>
              <w:rPr>
                <w:sz w:val="20"/>
                <w:szCs w:val="20"/>
              </w:rPr>
            </w:pPr>
          </w:p>
          <w:p w14:paraId="739D0DC3" w14:textId="77777777" w:rsidR="000F5746" w:rsidRPr="001539E9" w:rsidRDefault="000F5746" w:rsidP="00A91435">
            <w:pPr>
              <w:jc w:val="center"/>
              <w:rPr>
                <w:sz w:val="20"/>
                <w:szCs w:val="20"/>
              </w:rPr>
            </w:pPr>
          </w:p>
        </w:tc>
        <w:tc>
          <w:tcPr>
            <w:tcW w:w="1639" w:type="dxa"/>
            <w:vAlign w:val="center"/>
          </w:tcPr>
          <w:p w14:paraId="6B25F02B" w14:textId="77777777" w:rsidR="000F5746" w:rsidRDefault="000F5746" w:rsidP="00A91435">
            <w:pPr>
              <w:jc w:val="center"/>
              <w:rPr>
                <w:sz w:val="20"/>
                <w:szCs w:val="20"/>
                <w:lang w:val="en-US"/>
              </w:rPr>
            </w:pPr>
          </w:p>
          <w:p w14:paraId="297B850D" w14:textId="77777777" w:rsidR="000F5746" w:rsidRDefault="000F5746" w:rsidP="00A91435">
            <w:pPr>
              <w:jc w:val="center"/>
              <w:rPr>
                <w:sz w:val="20"/>
                <w:szCs w:val="20"/>
                <w:lang w:val="en-US"/>
              </w:rPr>
            </w:pPr>
            <w:r w:rsidRPr="00C8781E">
              <w:rPr>
                <w:sz w:val="20"/>
                <w:szCs w:val="20"/>
                <w:lang w:val="en-US"/>
              </w:rPr>
              <w:t>Listening to /Readin</w:t>
            </w:r>
            <w:r>
              <w:rPr>
                <w:sz w:val="20"/>
                <w:szCs w:val="20"/>
                <w:lang w:val="en-US"/>
              </w:rPr>
              <w:t xml:space="preserve">g on social media </w:t>
            </w:r>
          </w:p>
          <w:p w14:paraId="02AC1F10" w14:textId="77777777" w:rsidR="000F5746" w:rsidRDefault="000F5746" w:rsidP="00A91435">
            <w:pPr>
              <w:jc w:val="center"/>
              <w:rPr>
                <w:sz w:val="20"/>
                <w:szCs w:val="20"/>
                <w:lang w:val="en-US"/>
              </w:rPr>
            </w:pPr>
          </w:p>
          <w:p w14:paraId="20306C66" w14:textId="77777777" w:rsidR="000F5746" w:rsidRPr="00C8781E" w:rsidRDefault="000F5746" w:rsidP="000F5746">
            <w:pPr>
              <w:jc w:val="center"/>
              <w:rPr>
                <w:sz w:val="20"/>
                <w:szCs w:val="20"/>
                <w:lang w:val="en-US"/>
              </w:rPr>
            </w:pPr>
          </w:p>
        </w:tc>
        <w:tc>
          <w:tcPr>
            <w:tcW w:w="1451" w:type="dxa"/>
            <w:vAlign w:val="center"/>
          </w:tcPr>
          <w:p w14:paraId="7CBB58C0" w14:textId="77777777" w:rsidR="000F5746" w:rsidRDefault="000F5746" w:rsidP="000F5746">
            <w:pPr>
              <w:jc w:val="center"/>
              <w:rPr>
                <w:sz w:val="20"/>
                <w:szCs w:val="20"/>
                <w:lang w:val="en-US"/>
              </w:rPr>
            </w:pPr>
            <w:r>
              <w:rPr>
                <w:sz w:val="20"/>
                <w:szCs w:val="20"/>
                <w:lang w:val="en-US"/>
              </w:rPr>
              <w:t xml:space="preserve">Social media, networking, influencers, addiction </w:t>
            </w:r>
          </w:p>
          <w:p w14:paraId="3A48AA79" w14:textId="77777777" w:rsidR="000F5746" w:rsidRPr="00C8781E" w:rsidRDefault="000F5746" w:rsidP="00A91435">
            <w:pPr>
              <w:jc w:val="center"/>
              <w:rPr>
                <w:sz w:val="20"/>
                <w:szCs w:val="20"/>
                <w:lang w:val="en-US"/>
              </w:rPr>
            </w:pPr>
          </w:p>
        </w:tc>
        <w:tc>
          <w:tcPr>
            <w:tcW w:w="2130" w:type="dxa"/>
            <w:vAlign w:val="center"/>
          </w:tcPr>
          <w:p w14:paraId="10C0AD04" w14:textId="77777777" w:rsidR="000F5746" w:rsidRDefault="000F5746" w:rsidP="00A91435">
            <w:pPr>
              <w:jc w:val="center"/>
              <w:rPr>
                <w:sz w:val="20"/>
                <w:szCs w:val="20"/>
                <w:lang w:val="es-ES_tradnl"/>
              </w:rPr>
            </w:pPr>
            <w:r>
              <w:rPr>
                <w:sz w:val="20"/>
                <w:szCs w:val="20"/>
                <w:lang w:val="es-ES_tradnl"/>
              </w:rPr>
              <w:t xml:space="preserve">Plural </w:t>
            </w:r>
          </w:p>
          <w:p w14:paraId="4ABA29C0" w14:textId="77777777" w:rsidR="000F5746" w:rsidRDefault="000F5746" w:rsidP="00A91435">
            <w:pPr>
              <w:jc w:val="center"/>
              <w:rPr>
                <w:sz w:val="20"/>
                <w:szCs w:val="20"/>
                <w:lang w:val="es-ES_tradnl"/>
              </w:rPr>
            </w:pPr>
            <w:r>
              <w:rPr>
                <w:sz w:val="20"/>
                <w:szCs w:val="20"/>
                <w:lang w:val="es-ES_tradnl"/>
              </w:rPr>
              <w:t xml:space="preserve"> Regular/ irregular</w:t>
            </w:r>
          </w:p>
          <w:p w14:paraId="62E08689" w14:textId="77777777" w:rsidR="000F5746" w:rsidRPr="00B97831" w:rsidRDefault="000F5746" w:rsidP="000F5746">
            <w:pPr>
              <w:jc w:val="center"/>
              <w:rPr>
                <w:sz w:val="20"/>
                <w:szCs w:val="20"/>
                <w:lang w:val="es-ES_tradnl"/>
              </w:rPr>
            </w:pPr>
          </w:p>
        </w:tc>
        <w:tc>
          <w:tcPr>
            <w:tcW w:w="1683" w:type="dxa"/>
            <w:vAlign w:val="center"/>
          </w:tcPr>
          <w:p w14:paraId="5A96232A" w14:textId="77777777" w:rsidR="000F5746" w:rsidRPr="00562458" w:rsidRDefault="000F5746" w:rsidP="00A91435">
            <w:pPr>
              <w:jc w:val="center"/>
              <w:rPr>
                <w:sz w:val="20"/>
                <w:szCs w:val="20"/>
                <w:lang w:val="en-US"/>
              </w:rPr>
            </w:pPr>
            <w:r>
              <w:rPr>
                <w:sz w:val="20"/>
                <w:szCs w:val="20"/>
                <w:lang w:val="en-US"/>
              </w:rPr>
              <w:t xml:space="preserve">Expressing personal opinions </w:t>
            </w:r>
          </w:p>
          <w:p w14:paraId="4CCFE397" w14:textId="77777777" w:rsidR="000F5746" w:rsidRPr="00562458" w:rsidRDefault="000F5746" w:rsidP="00A91435">
            <w:pPr>
              <w:jc w:val="center"/>
              <w:rPr>
                <w:sz w:val="20"/>
                <w:szCs w:val="20"/>
                <w:lang w:val="en-US"/>
              </w:rPr>
            </w:pPr>
          </w:p>
          <w:p w14:paraId="5E5AEFD2" w14:textId="77777777" w:rsidR="000F5746" w:rsidRPr="00562458" w:rsidRDefault="000F5746" w:rsidP="000F5746">
            <w:pPr>
              <w:rPr>
                <w:sz w:val="20"/>
                <w:szCs w:val="20"/>
                <w:lang w:val="en-US"/>
              </w:rPr>
            </w:pPr>
          </w:p>
        </w:tc>
        <w:tc>
          <w:tcPr>
            <w:tcW w:w="1338" w:type="dxa"/>
            <w:vAlign w:val="center"/>
          </w:tcPr>
          <w:p w14:paraId="61AF2E91" w14:textId="77777777" w:rsidR="000F5746" w:rsidRPr="00562458" w:rsidRDefault="000F5746" w:rsidP="000F5746">
            <w:pPr>
              <w:jc w:val="center"/>
              <w:rPr>
                <w:sz w:val="20"/>
                <w:szCs w:val="20"/>
                <w:lang w:val="en-US"/>
              </w:rPr>
            </w:pPr>
            <w:r>
              <w:rPr>
                <w:sz w:val="20"/>
                <w:szCs w:val="20"/>
                <w:lang w:val="en-US"/>
              </w:rPr>
              <w:t>Advantages and disadvantages of social media</w:t>
            </w:r>
          </w:p>
        </w:tc>
      </w:tr>
      <w:tr w:rsidR="000F5746" w:rsidRPr="006A3B6F" w14:paraId="2223D415" w14:textId="77777777" w:rsidTr="00A91435">
        <w:trPr>
          <w:trHeight w:val="790"/>
          <w:jc w:val="center"/>
        </w:trPr>
        <w:tc>
          <w:tcPr>
            <w:tcW w:w="1172" w:type="dxa"/>
            <w:vAlign w:val="center"/>
          </w:tcPr>
          <w:p w14:paraId="76092F01" w14:textId="77777777" w:rsidR="000F5746" w:rsidRPr="00562458" w:rsidRDefault="000F5746" w:rsidP="00A91435">
            <w:pPr>
              <w:jc w:val="center"/>
              <w:rPr>
                <w:sz w:val="20"/>
                <w:szCs w:val="20"/>
                <w:lang w:val="en-US"/>
              </w:rPr>
            </w:pPr>
            <w:r>
              <w:rPr>
                <w:sz w:val="20"/>
                <w:szCs w:val="20"/>
                <w:lang w:val="en-US"/>
              </w:rPr>
              <w:t>Artificial Intelligence</w:t>
            </w:r>
          </w:p>
          <w:p w14:paraId="595D36CB" w14:textId="77777777" w:rsidR="000F5746" w:rsidRPr="00562458" w:rsidRDefault="000F5746" w:rsidP="00A91435">
            <w:pPr>
              <w:jc w:val="center"/>
              <w:rPr>
                <w:sz w:val="20"/>
                <w:szCs w:val="20"/>
                <w:lang w:val="en-US"/>
              </w:rPr>
            </w:pPr>
          </w:p>
        </w:tc>
        <w:tc>
          <w:tcPr>
            <w:tcW w:w="1639" w:type="dxa"/>
            <w:vAlign w:val="center"/>
          </w:tcPr>
          <w:p w14:paraId="680BE648" w14:textId="77777777" w:rsidR="000F5746" w:rsidRDefault="000F5746" w:rsidP="00A91435">
            <w:pPr>
              <w:jc w:val="center"/>
              <w:rPr>
                <w:sz w:val="20"/>
                <w:szCs w:val="20"/>
                <w:lang w:val="en-US"/>
              </w:rPr>
            </w:pPr>
          </w:p>
          <w:p w14:paraId="2B8E3E83" w14:textId="77777777" w:rsidR="000F5746" w:rsidRDefault="000F5746" w:rsidP="00A91435">
            <w:pPr>
              <w:jc w:val="center"/>
              <w:rPr>
                <w:sz w:val="20"/>
                <w:szCs w:val="20"/>
                <w:lang w:val="en-US"/>
              </w:rPr>
            </w:pPr>
            <w:r w:rsidRPr="00C8781E">
              <w:rPr>
                <w:sz w:val="20"/>
                <w:szCs w:val="20"/>
                <w:lang w:val="en-US"/>
              </w:rPr>
              <w:t>Listening to /Readin</w:t>
            </w:r>
            <w:r>
              <w:rPr>
                <w:sz w:val="20"/>
                <w:szCs w:val="20"/>
                <w:lang w:val="en-US"/>
              </w:rPr>
              <w:t xml:space="preserve">g on artificial intelligence </w:t>
            </w:r>
          </w:p>
          <w:p w14:paraId="0B00DFB7" w14:textId="77777777" w:rsidR="000F5746" w:rsidRDefault="000F5746" w:rsidP="000F5746">
            <w:pPr>
              <w:rPr>
                <w:sz w:val="20"/>
                <w:szCs w:val="20"/>
                <w:lang w:val="en-US"/>
              </w:rPr>
            </w:pPr>
          </w:p>
        </w:tc>
        <w:tc>
          <w:tcPr>
            <w:tcW w:w="1451" w:type="dxa"/>
            <w:vAlign w:val="center"/>
          </w:tcPr>
          <w:p w14:paraId="3B9324D4" w14:textId="77777777" w:rsidR="000F5746" w:rsidRPr="00562458" w:rsidRDefault="000F5746" w:rsidP="00A91435">
            <w:pPr>
              <w:jc w:val="center"/>
              <w:rPr>
                <w:sz w:val="20"/>
                <w:szCs w:val="20"/>
                <w:lang w:val="en-US"/>
              </w:rPr>
            </w:pPr>
            <w:r>
              <w:rPr>
                <w:sz w:val="20"/>
                <w:szCs w:val="20"/>
                <w:lang w:val="en-US"/>
              </w:rPr>
              <w:t xml:space="preserve">Ethical use, academic integrity </w:t>
            </w:r>
          </w:p>
          <w:p w14:paraId="16F8BF72" w14:textId="77777777" w:rsidR="000F5746" w:rsidRDefault="000F5746" w:rsidP="000F5746">
            <w:pPr>
              <w:rPr>
                <w:sz w:val="20"/>
                <w:szCs w:val="20"/>
                <w:lang w:val="en-US"/>
              </w:rPr>
            </w:pPr>
          </w:p>
        </w:tc>
        <w:tc>
          <w:tcPr>
            <w:tcW w:w="2130" w:type="dxa"/>
            <w:vAlign w:val="center"/>
          </w:tcPr>
          <w:p w14:paraId="5FD53781" w14:textId="77777777" w:rsidR="000F5746" w:rsidRPr="0067242A" w:rsidRDefault="000F5746" w:rsidP="00A91435">
            <w:pPr>
              <w:jc w:val="center"/>
              <w:rPr>
                <w:sz w:val="20"/>
                <w:szCs w:val="20"/>
                <w:lang w:val="en-US"/>
              </w:rPr>
            </w:pPr>
            <w:r w:rsidRPr="0067242A">
              <w:rPr>
                <w:sz w:val="20"/>
                <w:szCs w:val="20"/>
                <w:lang w:val="en-US"/>
              </w:rPr>
              <w:t xml:space="preserve">Present perfect </w:t>
            </w:r>
            <w:proofErr w:type="spellStart"/>
            <w:r w:rsidRPr="0067242A">
              <w:rPr>
                <w:sz w:val="20"/>
                <w:szCs w:val="20"/>
                <w:lang w:val="en-US"/>
              </w:rPr>
              <w:t>continous</w:t>
            </w:r>
            <w:proofErr w:type="spellEnd"/>
          </w:p>
          <w:p w14:paraId="11BF2775" w14:textId="77777777" w:rsidR="000F5746" w:rsidRPr="0067242A" w:rsidRDefault="000F5746" w:rsidP="00A91435">
            <w:pPr>
              <w:jc w:val="center"/>
              <w:rPr>
                <w:sz w:val="20"/>
                <w:szCs w:val="20"/>
                <w:lang w:val="en-US"/>
              </w:rPr>
            </w:pPr>
            <w:r w:rsidRPr="0067242A">
              <w:rPr>
                <w:sz w:val="20"/>
                <w:szCs w:val="20"/>
                <w:lang w:val="en-US"/>
              </w:rPr>
              <w:t xml:space="preserve">Use and form </w:t>
            </w:r>
          </w:p>
          <w:p w14:paraId="6D5973F1" w14:textId="77777777" w:rsidR="000F5746" w:rsidRPr="0067242A" w:rsidRDefault="000F5746" w:rsidP="000F5746">
            <w:pPr>
              <w:rPr>
                <w:sz w:val="20"/>
                <w:szCs w:val="20"/>
                <w:lang w:val="en-US"/>
              </w:rPr>
            </w:pPr>
          </w:p>
        </w:tc>
        <w:tc>
          <w:tcPr>
            <w:tcW w:w="1683" w:type="dxa"/>
            <w:vAlign w:val="center"/>
          </w:tcPr>
          <w:p w14:paraId="1BC1C67C" w14:textId="77777777" w:rsidR="000F5746" w:rsidRPr="00562458" w:rsidRDefault="000F5746" w:rsidP="00A91435">
            <w:pPr>
              <w:jc w:val="center"/>
              <w:rPr>
                <w:sz w:val="20"/>
                <w:szCs w:val="20"/>
                <w:lang w:val="en-US"/>
              </w:rPr>
            </w:pPr>
            <w:r>
              <w:rPr>
                <w:sz w:val="20"/>
                <w:szCs w:val="20"/>
                <w:lang w:val="en-US"/>
              </w:rPr>
              <w:t xml:space="preserve">How could AI facilitate learning </w:t>
            </w:r>
          </w:p>
          <w:p w14:paraId="73E8461B" w14:textId="77777777" w:rsidR="000F5746" w:rsidRPr="00562458" w:rsidRDefault="000F5746" w:rsidP="00A91435">
            <w:pPr>
              <w:jc w:val="center"/>
              <w:rPr>
                <w:sz w:val="20"/>
                <w:szCs w:val="20"/>
                <w:lang w:val="en-US"/>
              </w:rPr>
            </w:pPr>
          </w:p>
          <w:p w14:paraId="30D66974" w14:textId="77777777" w:rsidR="000F5746" w:rsidRPr="00562458" w:rsidRDefault="000F5746" w:rsidP="00A91435">
            <w:pPr>
              <w:jc w:val="center"/>
              <w:rPr>
                <w:sz w:val="20"/>
                <w:szCs w:val="20"/>
                <w:lang w:val="en-US"/>
              </w:rPr>
            </w:pPr>
          </w:p>
          <w:p w14:paraId="2C98537E" w14:textId="77777777" w:rsidR="000F5746" w:rsidRPr="00562458" w:rsidRDefault="000F5746" w:rsidP="00A91435">
            <w:pPr>
              <w:jc w:val="center"/>
              <w:rPr>
                <w:sz w:val="20"/>
                <w:szCs w:val="20"/>
                <w:lang w:val="en-US"/>
              </w:rPr>
            </w:pPr>
          </w:p>
        </w:tc>
        <w:tc>
          <w:tcPr>
            <w:tcW w:w="1338" w:type="dxa"/>
            <w:vAlign w:val="center"/>
          </w:tcPr>
          <w:p w14:paraId="6AC7E622" w14:textId="77777777" w:rsidR="000F5746" w:rsidRPr="00562458" w:rsidRDefault="000F5746" w:rsidP="00A91435">
            <w:pPr>
              <w:jc w:val="center"/>
              <w:rPr>
                <w:sz w:val="20"/>
                <w:szCs w:val="20"/>
                <w:lang w:val="en-US"/>
              </w:rPr>
            </w:pPr>
            <w:r>
              <w:rPr>
                <w:sz w:val="20"/>
                <w:szCs w:val="20"/>
                <w:lang w:val="en-US"/>
              </w:rPr>
              <w:t>Writing a topic sentence of a paragraph on AI</w:t>
            </w:r>
          </w:p>
          <w:p w14:paraId="11D48CA2" w14:textId="77777777" w:rsidR="000F5746" w:rsidRPr="00562458" w:rsidRDefault="000F5746" w:rsidP="000F5746">
            <w:pPr>
              <w:rPr>
                <w:sz w:val="20"/>
                <w:szCs w:val="20"/>
                <w:lang w:val="en-US"/>
              </w:rPr>
            </w:pPr>
          </w:p>
        </w:tc>
      </w:tr>
      <w:tr w:rsidR="000F5746" w:rsidRPr="00562458" w14:paraId="2910790C" w14:textId="77777777" w:rsidTr="00A91435">
        <w:trPr>
          <w:trHeight w:val="1520"/>
          <w:jc w:val="center"/>
        </w:trPr>
        <w:tc>
          <w:tcPr>
            <w:tcW w:w="1172" w:type="dxa"/>
            <w:vAlign w:val="center"/>
          </w:tcPr>
          <w:p w14:paraId="538BEA11" w14:textId="77777777" w:rsidR="000F5746" w:rsidRPr="00562458" w:rsidRDefault="000F5746" w:rsidP="00A91435">
            <w:pPr>
              <w:rPr>
                <w:sz w:val="20"/>
                <w:szCs w:val="20"/>
                <w:lang w:val="en-US"/>
              </w:rPr>
            </w:pPr>
          </w:p>
          <w:p w14:paraId="399F701C" w14:textId="77777777" w:rsidR="000F5746" w:rsidRPr="00562458" w:rsidRDefault="000F5746" w:rsidP="000F5746">
            <w:pPr>
              <w:jc w:val="center"/>
              <w:rPr>
                <w:sz w:val="20"/>
                <w:szCs w:val="20"/>
                <w:lang w:val="en-US"/>
              </w:rPr>
            </w:pPr>
            <w:r>
              <w:rPr>
                <w:sz w:val="20"/>
                <w:szCs w:val="20"/>
                <w:lang w:val="en-US"/>
              </w:rPr>
              <w:t>Sports</w:t>
            </w:r>
          </w:p>
        </w:tc>
        <w:tc>
          <w:tcPr>
            <w:tcW w:w="1639" w:type="dxa"/>
            <w:vAlign w:val="center"/>
          </w:tcPr>
          <w:p w14:paraId="349CA529" w14:textId="77777777" w:rsidR="000F5746" w:rsidRDefault="000F5746" w:rsidP="00A91435">
            <w:pPr>
              <w:jc w:val="center"/>
              <w:rPr>
                <w:sz w:val="20"/>
                <w:szCs w:val="20"/>
                <w:lang w:val="en-US"/>
              </w:rPr>
            </w:pPr>
          </w:p>
          <w:p w14:paraId="7878D834" w14:textId="77777777" w:rsidR="000F5746" w:rsidRDefault="000F5746" w:rsidP="00A91435">
            <w:pPr>
              <w:jc w:val="center"/>
              <w:rPr>
                <w:sz w:val="20"/>
                <w:szCs w:val="20"/>
                <w:lang w:val="en-US"/>
              </w:rPr>
            </w:pPr>
          </w:p>
          <w:p w14:paraId="4F0B3994" w14:textId="77777777" w:rsidR="000F5746" w:rsidRDefault="000F5746" w:rsidP="000F5746">
            <w:pPr>
              <w:jc w:val="center"/>
              <w:rPr>
                <w:sz w:val="20"/>
                <w:szCs w:val="20"/>
                <w:lang w:val="en-US"/>
              </w:rPr>
            </w:pPr>
            <w:r w:rsidRPr="00C8781E">
              <w:rPr>
                <w:sz w:val="20"/>
                <w:szCs w:val="20"/>
                <w:lang w:val="en-US"/>
              </w:rPr>
              <w:t>Listening to /Readin</w:t>
            </w:r>
            <w:r>
              <w:rPr>
                <w:sz w:val="20"/>
                <w:szCs w:val="20"/>
                <w:lang w:val="en-US"/>
              </w:rPr>
              <w:t>g on sports</w:t>
            </w:r>
          </w:p>
        </w:tc>
        <w:tc>
          <w:tcPr>
            <w:tcW w:w="1451" w:type="dxa"/>
            <w:vAlign w:val="center"/>
          </w:tcPr>
          <w:p w14:paraId="7CACB1D0" w14:textId="77777777" w:rsidR="000F5746" w:rsidRDefault="000F5746" w:rsidP="00A91435">
            <w:pPr>
              <w:jc w:val="center"/>
              <w:rPr>
                <w:sz w:val="20"/>
                <w:szCs w:val="20"/>
                <w:lang w:val="en-US"/>
              </w:rPr>
            </w:pPr>
            <w:r>
              <w:rPr>
                <w:sz w:val="20"/>
                <w:szCs w:val="20"/>
                <w:lang w:val="en-US"/>
              </w:rPr>
              <w:t>A routine breaker</w:t>
            </w:r>
          </w:p>
          <w:p w14:paraId="082E6A9B" w14:textId="77777777" w:rsidR="000F5746" w:rsidRDefault="000F5746" w:rsidP="00A91435">
            <w:pPr>
              <w:jc w:val="center"/>
              <w:rPr>
                <w:sz w:val="20"/>
                <w:szCs w:val="20"/>
                <w:lang w:val="en-US"/>
              </w:rPr>
            </w:pPr>
            <w:r>
              <w:rPr>
                <w:sz w:val="20"/>
                <w:szCs w:val="20"/>
                <w:lang w:val="en-US"/>
              </w:rPr>
              <w:t>Energy booster</w:t>
            </w:r>
          </w:p>
          <w:p w14:paraId="77BC8177" w14:textId="77777777" w:rsidR="000F5746" w:rsidRDefault="000F5746" w:rsidP="000F5746">
            <w:pPr>
              <w:jc w:val="center"/>
              <w:rPr>
                <w:sz w:val="20"/>
                <w:szCs w:val="20"/>
                <w:lang w:val="en-US"/>
              </w:rPr>
            </w:pPr>
            <w:r>
              <w:rPr>
                <w:sz w:val="20"/>
                <w:szCs w:val="20"/>
                <w:lang w:val="en-US"/>
              </w:rPr>
              <w:t>Fitness</w:t>
            </w:r>
          </w:p>
        </w:tc>
        <w:tc>
          <w:tcPr>
            <w:tcW w:w="2130" w:type="dxa"/>
            <w:vAlign w:val="center"/>
          </w:tcPr>
          <w:p w14:paraId="15BFA52C" w14:textId="77777777" w:rsidR="000F5746" w:rsidRDefault="000F5746" w:rsidP="00A91435">
            <w:pPr>
              <w:jc w:val="center"/>
              <w:rPr>
                <w:sz w:val="20"/>
                <w:szCs w:val="20"/>
                <w:lang w:val="es-ES_tradnl"/>
              </w:rPr>
            </w:pPr>
            <w:proofErr w:type="spellStart"/>
            <w:r>
              <w:rPr>
                <w:sz w:val="20"/>
                <w:szCs w:val="20"/>
                <w:lang w:val="es-ES_tradnl"/>
              </w:rPr>
              <w:t>Gerund</w:t>
            </w:r>
            <w:proofErr w:type="spellEnd"/>
            <w:r>
              <w:rPr>
                <w:sz w:val="20"/>
                <w:szCs w:val="20"/>
                <w:lang w:val="es-ES_tradnl"/>
              </w:rPr>
              <w:t xml:space="preserve"> </w:t>
            </w:r>
            <w:proofErr w:type="spellStart"/>
            <w:r>
              <w:rPr>
                <w:sz w:val="20"/>
                <w:szCs w:val="20"/>
                <w:lang w:val="es-ES_tradnl"/>
              </w:rPr>
              <w:t>or</w:t>
            </w:r>
            <w:proofErr w:type="spellEnd"/>
            <w:r>
              <w:rPr>
                <w:sz w:val="20"/>
                <w:szCs w:val="20"/>
                <w:lang w:val="es-ES_tradnl"/>
              </w:rPr>
              <w:t xml:space="preserve"> </w:t>
            </w:r>
            <w:proofErr w:type="spellStart"/>
            <w:r>
              <w:rPr>
                <w:sz w:val="20"/>
                <w:szCs w:val="20"/>
                <w:lang w:val="es-ES_tradnl"/>
              </w:rPr>
              <w:t>infinitive</w:t>
            </w:r>
            <w:proofErr w:type="spellEnd"/>
            <w:r>
              <w:rPr>
                <w:sz w:val="20"/>
                <w:szCs w:val="20"/>
                <w:lang w:val="es-ES_tradnl"/>
              </w:rPr>
              <w:t xml:space="preserve"> </w:t>
            </w:r>
          </w:p>
          <w:p w14:paraId="74305509" w14:textId="77777777" w:rsidR="000F5746" w:rsidRDefault="000F5746" w:rsidP="00A91435">
            <w:pPr>
              <w:jc w:val="center"/>
              <w:rPr>
                <w:sz w:val="20"/>
                <w:szCs w:val="20"/>
                <w:lang w:val="es-ES_tradnl"/>
              </w:rPr>
            </w:pPr>
          </w:p>
          <w:p w14:paraId="7D3B221E" w14:textId="77777777" w:rsidR="000F5746" w:rsidRDefault="000F5746" w:rsidP="000F5746">
            <w:pPr>
              <w:jc w:val="center"/>
              <w:rPr>
                <w:sz w:val="20"/>
                <w:szCs w:val="20"/>
                <w:lang w:val="es-ES_tradnl"/>
              </w:rPr>
            </w:pPr>
          </w:p>
        </w:tc>
        <w:tc>
          <w:tcPr>
            <w:tcW w:w="1683" w:type="dxa"/>
            <w:vAlign w:val="center"/>
          </w:tcPr>
          <w:p w14:paraId="6098CFCF" w14:textId="77777777" w:rsidR="000F5746" w:rsidRPr="00F17E95" w:rsidRDefault="000F5746" w:rsidP="00A91435">
            <w:pPr>
              <w:jc w:val="center"/>
              <w:rPr>
                <w:sz w:val="20"/>
                <w:szCs w:val="20"/>
                <w:lang w:val="en-US"/>
              </w:rPr>
            </w:pPr>
          </w:p>
          <w:p w14:paraId="61691C3A" w14:textId="77777777" w:rsidR="000F5746" w:rsidRPr="00562458" w:rsidRDefault="000F5746" w:rsidP="000F5746">
            <w:pPr>
              <w:jc w:val="center"/>
              <w:rPr>
                <w:sz w:val="20"/>
                <w:szCs w:val="20"/>
                <w:lang w:val="en-US"/>
              </w:rPr>
            </w:pPr>
            <w:r>
              <w:rPr>
                <w:sz w:val="20"/>
                <w:szCs w:val="20"/>
                <w:lang w:val="en-US"/>
              </w:rPr>
              <w:t>The importance of sport on students’ lives</w:t>
            </w:r>
          </w:p>
        </w:tc>
        <w:tc>
          <w:tcPr>
            <w:tcW w:w="1338" w:type="dxa"/>
            <w:vAlign w:val="center"/>
          </w:tcPr>
          <w:p w14:paraId="186CC9B8" w14:textId="77777777" w:rsidR="000F5746" w:rsidRPr="006539A3" w:rsidRDefault="000F5746" w:rsidP="00A91435">
            <w:pPr>
              <w:jc w:val="center"/>
              <w:rPr>
                <w:sz w:val="20"/>
                <w:szCs w:val="20"/>
                <w:lang w:val="en-US"/>
              </w:rPr>
            </w:pPr>
          </w:p>
          <w:p w14:paraId="208359DC" w14:textId="77777777" w:rsidR="000F5746" w:rsidRPr="00562458" w:rsidRDefault="000F5746" w:rsidP="00A91435">
            <w:pPr>
              <w:jc w:val="center"/>
              <w:rPr>
                <w:sz w:val="20"/>
                <w:szCs w:val="20"/>
                <w:lang w:val="en-US"/>
              </w:rPr>
            </w:pPr>
            <w:r>
              <w:rPr>
                <w:sz w:val="20"/>
                <w:szCs w:val="20"/>
                <w:lang w:val="en-US"/>
              </w:rPr>
              <w:t>Writing the body of a paragraph</w:t>
            </w:r>
          </w:p>
          <w:p w14:paraId="6A1B015F" w14:textId="77777777" w:rsidR="000F5746" w:rsidRPr="00562458" w:rsidRDefault="000F5746" w:rsidP="000F5746">
            <w:pPr>
              <w:jc w:val="center"/>
              <w:rPr>
                <w:sz w:val="20"/>
                <w:szCs w:val="20"/>
                <w:lang w:val="en-US"/>
              </w:rPr>
            </w:pPr>
            <w:r>
              <w:rPr>
                <w:sz w:val="20"/>
                <w:szCs w:val="20"/>
                <w:lang w:val="en-US"/>
              </w:rPr>
              <w:t>on sport</w:t>
            </w:r>
          </w:p>
        </w:tc>
      </w:tr>
      <w:tr w:rsidR="000F5746" w:rsidRPr="006A3B6F" w14:paraId="3B946F56" w14:textId="77777777" w:rsidTr="000F5746">
        <w:trPr>
          <w:trHeight w:val="885"/>
          <w:jc w:val="center"/>
        </w:trPr>
        <w:tc>
          <w:tcPr>
            <w:tcW w:w="1172" w:type="dxa"/>
            <w:vAlign w:val="center"/>
          </w:tcPr>
          <w:p w14:paraId="78008B89" w14:textId="77777777" w:rsidR="000F5746" w:rsidRDefault="000F5746" w:rsidP="00A91435">
            <w:pPr>
              <w:jc w:val="center"/>
              <w:rPr>
                <w:sz w:val="20"/>
                <w:szCs w:val="20"/>
                <w:lang w:val="en-US"/>
              </w:rPr>
            </w:pPr>
          </w:p>
          <w:p w14:paraId="47F6003A" w14:textId="77777777" w:rsidR="000F5746" w:rsidRPr="00562458" w:rsidRDefault="000F5746" w:rsidP="00A91435">
            <w:pPr>
              <w:jc w:val="center"/>
              <w:rPr>
                <w:sz w:val="20"/>
                <w:szCs w:val="20"/>
                <w:lang w:val="en-US"/>
              </w:rPr>
            </w:pPr>
            <w:r>
              <w:rPr>
                <w:sz w:val="20"/>
                <w:szCs w:val="20"/>
                <w:lang w:val="en-US"/>
              </w:rPr>
              <w:t xml:space="preserve"> </w:t>
            </w:r>
          </w:p>
          <w:p w14:paraId="43739BD8" w14:textId="77777777" w:rsidR="000F5746" w:rsidRPr="00562458" w:rsidRDefault="000F5746" w:rsidP="000F5746">
            <w:pPr>
              <w:rPr>
                <w:sz w:val="20"/>
                <w:szCs w:val="20"/>
                <w:lang w:val="en-US"/>
              </w:rPr>
            </w:pPr>
            <w:r>
              <w:rPr>
                <w:sz w:val="20"/>
                <w:szCs w:val="20"/>
                <w:lang w:val="en-US"/>
              </w:rPr>
              <w:t xml:space="preserve">Art and music </w:t>
            </w:r>
          </w:p>
        </w:tc>
        <w:tc>
          <w:tcPr>
            <w:tcW w:w="1639" w:type="dxa"/>
            <w:vAlign w:val="center"/>
          </w:tcPr>
          <w:p w14:paraId="452E8117" w14:textId="77777777" w:rsidR="000F5746" w:rsidRDefault="000F5746" w:rsidP="00A91435">
            <w:pPr>
              <w:jc w:val="center"/>
              <w:rPr>
                <w:sz w:val="20"/>
                <w:szCs w:val="20"/>
                <w:lang w:val="en-US"/>
              </w:rPr>
            </w:pPr>
          </w:p>
          <w:p w14:paraId="241B1E1B" w14:textId="77777777" w:rsidR="000F5746" w:rsidRDefault="000F5746" w:rsidP="00A91435">
            <w:pPr>
              <w:jc w:val="center"/>
              <w:rPr>
                <w:sz w:val="20"/>
                <w:szCs w:val="20"/>
                <w:lang w:val="en-US"/>
              </w:rPr>
            </w:pPr>
          </w:p>
          <w:p w14:paraId="3F5EC7FA" w14:textId="77777777" w:rsidR="000F5746" w:rsidRDefault="000F5746" w:rsidP="000F5746">
            <w:pPr>
              <w:jc w:val="center"/>
              <w:rPr>
                <w:sz w:val="20"/>
                <w:szCs w:val="20"/>
                <w:lang w:val="en-US"/>
              </w:rPr>
            </w:pPr>
            <w:r w:rsidRPr="00C8781E">
              <w:rPr>
                <w:sz w:val="20"/>
                <w:szCs w:val="20"/>
                <w:lang w:val="en-US"/>
              </w:rPr>
              <w:t>Listening to /Readin</w:t>
            </w:r>
            <w:r>
              <w:rPr>
                <w:sz w:val="20"/>
                <w:szCs w:val="20"/>
                <w:lang w:val="en-US"/>
              </w:rPr>
              <w:t>g on arts and music</w:t>
            </w:r>
          </w:p>
        </w:tc>
        <w:tc>
          <w:tcPr>
            <w:tcW w:w="1451" w:type="dxa"/>
            <w:vAlign w:val="center"/>
          </w:tcPr>
          <w:p w14:paraId="322A9751" w14:textId="77777777" w:rsidR="000F5746" w:rsidRDefault="000F5746" w:rsidP="00A91435">
            <w:pPr>
              <w:jc w:val="center"/>
              <w:rPr>
                <w:sz w:val="20"/>
                <w:szCs w:val="20"/>
                <w:lang w:val="en-US"/>
              </w:rPr>
            </w:pPr>
          </w:p>
          <w:p w14:paraId="26FBBB92" w14:textId="77777777" w:rsidR="000F5746" w:rsidRPr="007557CD" w:rsidRDefault="000F5746" w:rsidP="00A91435">
            <w:pPr>
              <w:jc w:val="center"/>
              <w:rPr>
                <w:sz w:val="20"/>
                <w:szCs w:val="20"/>
                <w:lang w:val="en-US"/>
              </w:rPr>
            </w:pPr>
            <w:r>
              <w:rPr>
                <w:sz w:val="20"/>
                <w:szCs w:val="20"/>
                <w:lang w:val="en-US"/>
              </w:rPr>
              <w:t xml:space="preserve">Local music and dances </w:t>
            </w:r>
          </w:p>
          <w:p w14:paraId="22578BE9" w14:textId="77777777" w:rsidR="000F5746" w:rsidRDefault="000F5746" w:rsidP="000F5746">
            <w:pPr>
              <w:rPr>
                <w:sz w:val="20"/>
                <w:szCs w:val="20"/>
                <w:lang w:val="en-US"/>
              </w:rPr>
            </w:pPr>
          </w:p>
        </w:tc>
        <w:tc>
          <w:tcPr>
            <w:tcW w:w="2130" w:type="dxa"/>
            <w:vAlign w:val="center"/>
          </w:tcPr>
          <w:p w14:paraId="139F2225" w14:textId="77777777" w:rsidR="000F5746" w:rsidRDefault="000F5746" w:rsidP="000F5746">
            <w:pPr>
              <w:jc w:val="center"/>
              <w:rPr>
                <w:sz w:val="20"/>
                <w:szCs w:val="20"/>
                <w:lang w:val="es-ES_tradnl"/>
              </w:rPr>
            </w:pPr>
            <w:proofErr w:type="spellStart"/>
            <w:r>
              <w:rPr>
                <w:sz w:val="20"/>
                <w:szCs w:val="20"/>
                <w:lang w:val="es-ES_tradnl"/>
              </w:rPr>
              <w:t>Phrasal</w:t>
            </w:r>
            <w:proofErr w:type="spellEnd"/>
            <w:r>
              <w:rPr>
                <w:sz w:val="20"/>
                <w:szCs w:val="20"/>
                <w:lang w:val="es-ES_tradnl"/>
              </w:rPr>
              <w:t xml:space="preserve"> </w:t>
            </w:r>
            <w:proofErr w:type="spellStart"/>
            <w:r>
              <w:rPr>
                <w:sz w:val="20"/>
                <w:szCs w:val="20"/>
                <w:lang w:val="es-ES_tradnl"/>
              </w:rPr>
              <w:t>verbs</w:t>
            </w:r>
            <w:proofErr w:type="spellEnd"/>
            <w:r>
              <w:rPr>
                <w:sz w:val="20"/>
                <w:szCs w:val="20"/>
                <w:lang w:val="es-ES_tradnl"/>
              </w:rPr>
              <w:t xml:space="preserve"> </w:t>
            </w:r>
          </w:p>
        </w:tc>
        <w:tc>
          <w:tcPr>
            <w:tcW w:w="1683" w:type="dxa"/>
            <w:vAlign w:val="center"/>
          </w:tcPr>
          <w:p w14:paraId="5AED9744" w14:textId="77777777" w:rsidR="000F5746" w:rsidRDefault="000F5746" w:rsidP="00A91435">
            <w:pPr>
              <w:jc w:val="center"/>
              <w:rPr>
                <w:sz w:val="20"/>
                <w:szCs w:val="20"/>
                <w:lang w:val="en-US"/>
              </w:rPr>
            </w:pPr>
          </w:p>
          <w:p w14:paraId="67D103E3" w14:textId="77777777" w:rsidR="000F5746" w:rsidRDefault="000F5746" w:rsidP="00A91435">
            <w:pPr>
              <w:jc w:val="center"/>
              <w:rPr>
                <w:sz w:val="20"/>
                <w:szCs w:val="20"/>
                <w:lang w:val="en-US"/>
              </w:rPr>
            </w:pPr>
          </w:p>
          <w:p w14:paraId="588F02CA" w14:textId="77777777" w:rsidR="000F5746" w:rsidRDefault="000F5746" w:rsidP="00A91435">
            <w:pPr>
              <w:jc w:val="center"/>
              <w:rPr>
                <w:sz w:val="20"/>
                <w:szCs w:val="20"/>
                <w:lang w:val="en-US"/>
              </w:rPr>
            </w:pPr>
            <w:r>
              <w:rPr>
                <w:sz w:val="20"/>
                <w:szCs w:val="20"/>
                <w:lang w:val="en-US"/>
              </w:rPr>
              <w:t>Expressing music preferences</w:t>
            </w:r>
          </w:p>
          <w:p w14:paraId="016AEBBC" w14:textId="77777777" w:rsidR="000F5746" w:rsidRPr="00F17E95" w:rsidRDefault="000F5746" w:rsidP="000F5746">
            <w:pPr>
              <w:rPr>
                <w:sz w:val="20"/>
                <w:szCs w:val="20"/>
                <w:lang w:val="en-US"/>
              </w:rPr>
            </w:pPr>
          </w:p>
        </w:tc>
        <w:tc>
          <w:tcPr>
            <w:tcW w:w="1338" w:type="dxa"/>
            <w:vAlign w:val="center"/>
          </w:tcPr>
          <w:p w14:paraId="7DE2316F" w14:textId="77777777" w:rsidR="000F5746" w:rsidRDefault="000F5746" w:rsidP="00A91435">
            <w:pPr>
              <w:jc w:val="center"/>
              <w:rPr>
                <w:sz w:val="20"/>
                <w:szCs w:val="20"/>
                <w:lang w:val="en-US"/>
              </w:rPr>
            </w:pPr>
          </w:p>
          <w:p w14:paraId="698F5A9F" w14:textId="77777777" w:rsidR="000F5746" w:rsidRPr="006539A3" w:rsidRDefault="000F5746" w:rsidP="000F5746">
            <w:pPr>
              <w:jc w:val="center"/>
              <w:rPr>
                <w:sz w:val="20"/>
                <w:szCs w:val="20"/>
                <w:lang w:val="en-US"/>
              </w:rPr>
            </w:pPr>
            <w:r>
              <w:rPr>
                <w:sz w:val="20"/>
                <w:szCs w:val="20"/>
                <w:lang w:val="en-US"/>
              </w:rPr>
              <w:t>Comparing types of music all over the world</w:t>
            </w:r>
          </w:p>
        </w:tc>
      </w:tr>
      <w:tr w:rsidR="000F5746" w:rsidRPr="006A3B6F" w14:paraId="1478F43A" w14:textId="77777777" w:rsidTr="00A91435">
        <w:trPr>
          <w:trHeight w:val="790"/>
          <w:jc w:val="center"/>
        </w:trPr>
        <w:tc>
          <w:tcPr>
            <w:tcW w:w="1172" w:type="dxa"/>
            <w:vAlign w:val="center"/>
          </w:tcPr>
          <w:p w14:paraId="48800D75" w14:textId="77777777" w:rsidR="000F5746" w:rsidRPr="00562458" w:rsidRDefault="000F5746" w:rsidP="00A91435">
            <w:pPr>
              <w:jc w:val="center"/>
              <w:rPr>
                <w:sz w:val="20"/>
                <w:szCs w:val="20"/>
                <w:lang w:val="en-US"/>
              </w:rPr>
            </w:pPr>
          </w:p>
          <w:p w14:paraId="73912BD3" w14:textId="77777777" w:rsidR="000F5746" w:rsidRPr="00562458" w:rsidRDefault="000F5746" w:rsidP="00A91435">
            <w:pPr>
              <w:jc w:val="center"/>
              <w:rPr>
                <w:sz w:val="20"/>
                <w:szCs w:val="20"/>
                <w:lang w:val="en-US"/>
              </w:rPr>
            </w:pPr>
          </w:p>
          <w:p w14:paraId="234B3431" w14:textId="77777777" w:rsidR="000F5746" w:rsidRPr="00562458" w:rsidRDefault="000F5746" w:rsidP="00A91435">
            <w:pPr>
              <w:jc w:val="center"/>
              <w:rPr>
                <w:sz w:val="20"/>
                <w:szCs w:val="20"/>
                <w:lang w:val="en-US"/>
              </w:rPr>
            </w:pPr>
          </w:p>
          <w:p w14:paraId="171DFD11" w14:textId="77777777" w:rsidR="000F5746" w:rsidRDefault="000F5746" w:rsidP="00A91435">
            <w:pPr>
              <w:rPr>
                <w:sz w:val="20"/>
                <w:szCs w:val="20"/>
                <w:lang w:val="en-US"/>
              </w:rPr>
            </w:pPr>
            <w:r>
              <w:rPr>
                <w:sz w:val="20"/>
                <w:szCs w:val="20"/>
                <w:lang w:val="en-US"/>
              </w:rPr>
              <w:t>Culture</w:t>
            </w:r>
          </w:p>
          <w:p w14:paraId="748230AA" w14:textId="77777777" w:rsidR="000F5746" w:rsidRDefault="000F5746" w:rsidP="00A91435">
            <w:pPr>
              <w:rPr>
                <w:sz w:val="20"/>
                <w:szCs w:val="20"/>
                <w:lang w:val="en-US"/>
              </w:rPr>
            </w:pPr>
          </w:p>
          <w:p w14:paraId="4191F281" w14:textId="77777777" w:rsidR="000F5746" w:rsidRPr="00562458" w:rsidRDefault="000F5746" w:rsidP="00A91435">
            <w:pPr>
              <w:rPr>
                <w:sz w:val="20"/>
                <w:szCs w:val="20"/>
                <w:lang w:val="en-US"/>
              </w:rPr>
            </w:pPr>
          </w:p>
        </w:tc>
        <w:tc>
          <w:tcPr>
            <w:tcW w:w="1639" w:type="dxa"/>
            <w:vAlign w:val="center"/>
          </w:tcPr>
          <w:p w14:paraId="17110560" w14:textId="77777777" w:rsidR="000F5746" w:rsidRDefault="000F5746" w:rsidP="00A91435">
            <w:pPr>
              <w:jc w:val="center"/>
              <w:rPr>
                <w:sz w:val="20"/>
                <w:szCs w:val="20"/>
                <w:lang w:val="en-US"/>
              </w:rPr>
            </w:pPr>
          </w:p>
          <w:p w14:paraId="0307E46F" w14:textId="77777777" w:rsidR="000F5746" w:rsidRDefault="000F5746" w:rsidP="00A91435">
            <w:pPr>
              <w:jc w:val="center"/>
              <w:rPr>
                <w:sz w:val="20"/>
                <w:szCs w:val="20"/>
                <w:lang w:val="en-US"/>
              </w:rPr>
            </w:pPr>
            <w:r w:rsidRPr="00C8781E">
              <w:rPr>
                <w:sz w:val="20"/>
                <w:szCs w:val="20"/>
                <w:lang w:val="en-US"/>
              </w:rPr>
              <w:t>Listening to /Readin</w:t>
            </w:r>
            <w:r>
              <w:rPr>
                <w:sz w:val="20"/>
                <w:szCs w:val="20"/>
                <w:lang w:val="en-US"/>
              </w:rPr>
              <w:t xml:space="preserve">g on cultural diversity </w:t>
            </w:r>
          </w:p>
          <w:p w14:paraId="60D31E69" w14:textId="77777777" w:rsidR="000F5746" w:rsidRDefault="000F5746" w:rsidP="000F5746">
            <w:pPr>
              <w:rPr>
                <w:sz w:val="20"/>
                <w:szCs w:val="20"/>
                <w:lang w:val="en-US"/>
              </w:rPr>
            </w:pPr>
          </w:p>
        </w:tc>
        <w:tc>
          <w:tcPr>
            <w:tcW w:w="1451" w:type="dxa"/>
            <w:vAlign w:val="center"/>
          </w:tcPr>
          <w:p w14:paraId="1E4282CF" w14:textId="77777777" w:rsidR="000F5746" w:rsidRDefault="000F5746" w:rsidP="00A91435">
            <w:pPr>
              <w:jc w:val="center"/>
              <w:rPr>
                <w:sz w:val="20"/>
                <w:szCs w:val="20"/>
                <w:lang w:val="en-US"/>
              </w:rPr>
            </w:pPr>
          </w:p>
          <w:p w14:paraId="78A0EF73" w14:textId="77777777" w:rsidR="000F5746" w:rsidRDefault="000F5746" w:rsidP="00A91435">
            <w:pPr>
              <w:jc w:val="center"/>
              <w:rPr>
                <w:sz w:val="20"/>
                <w:szCs w:val="20"/>
                <w:lang w:val="en-US"/>
              </w:rPr>
            </w:pPr>
            <w:r>
              <w:rPr>
                <w:sz w:val="20"/>
                <w:szCs w:val="20"/>
                <w:lang w:val="en-US"/>
              </w:rPr>
              <w:t xml:space="preserve">Culture shock </w:t>
            </w:r>
          </w:p>
          <w:p w14:paraId="510F0E14" w14:textId="77777777" w:rsidR="000F5746" w:rsidRDefault="000F5746" w:rsidP="00A91435">
            <w:pPr>
              <w:jc w:val="center"/>
              <w:rPr>
                <w:sz w:val="20"/>
                <w:szCs w:val="20"/>
                <w:lang w:val="en-US"/>
              </w:rPr>
            </w:pPr>
            <w:r>
              <w:rPr>
                <w:sz w:val="20"/>
                <w:szCs w:val="20"/>
                <w:lang w:val="en-US"/>
              </w:rPr>
              <w:t xml:space="preserve">Melting pot </w:t>
            </w:r>
          </w:p>
          <w:p w14:paraId="499C067B" w14:textId="77777777" w:rsidR="000F5746" w:rsidRDefault="000F5746" w:rsidP="00A91435">
            <w:pPr>
              <w:jc w:val="center"/>
              <w:rPr>
                <w:sz w:val="20"/>
                <w:szCs w:val="20"/>
                <w:lang w:val="en-US"/>
              </w:rPr>
            </w:pPr>
            <w:r>
              <w:rPr>
                <w:sz w:val="20"/>
                <w:szCs w:val="20"/>
                <w:lang w:val="en-US"/>
              </w:rPr>
              <w:t>Ethnicity and race</w:t>
            </w:r>
          </w:p>
          <w:p w14:paraId="01B18823" w14:textId="77777777" w:rsidR="000F5746" w:rsidRDefault="000F5746" w:rsidP="000F5746">
            <w:pPr>
              <w:rPr>
                <w:sz w:val="20"/>
                <w:szCs w:val="20"/>
                <w:lang w:val="en-US"/>
              </w:rPr>
            </w:pPr>
          </w:p>
        </w:tc>
        <w:tc>
          <w:tcPr>
            <w:tcW w:w="2130" w:type="dxa"/>
            <w:vAlign w:val="center"/>
          </w:tcPr>
          <w:p w14:paraId="12C045F7" w14:textId="77777777" w:rsidR="000F5746" w:rsidRDefault="000F5746" w:rsidP="00A91435">
            <w:pPr>
              <w:jc w:val="center"/>
              <w:rPr>
                <w:sz w:val="20"/>
                <w:szCs w:val="20"/>
                <w:lang w:val="es-ES_tradnl"/>
              </w:rPr>
            </w:pPr>
            <w:proofErr w:type="spellStart"/>
            <w:r>
              <w:rPr>
                <w:sz w:val="20"/>
                <w:szCs w:val="20"/>
                <w:lang w:val="es-ES_tradnl"/>
              </w:rPr>
              <w:t>Relative</w:t>
            </w:r>
            <w:proofErr w:type="spellEnd"/>
            <w:r>
              <w:rPr>
                <w:sz w:val="20"/>
                <w:szCs w:val="20"/>
                <w:lang w:val="es-ES_tradnl"/>
              </w:rPr>
              <w:t xml:space="preserve"> </w:t>
            </w:r>
            <w:proofErr w:type="spellStart"/>
            <w:r>
              <w:rPr>
                <w:sz w:val="20"/>
                <w:szCs w:val="20"/>
                <w:lang w:val="es-ES_tradnl"/>
              </w:rPr>
              <w:t>pronouns</w:t>
            </w:r>
            <w:proofErr w:type="spellEnd"/>
          </w:p>
          <w:p w14:paraId="7548BE64" w14:textId="77777777" w:rsidR="000F5746" w:rsidRDefault="000F5746" w:rsidP="00A91435">
            <w:pPr>
              <w:jc w:val="center"/>
              <w:rPr>
                <w:sz w:val="20"/>
                <w:szCs w:val="20"/>
                <w:lang w:val="es-ES_tradnl"/>
              </w:rPr>
            </w:pPr>
            <w:proofErr w:type="spellStart"/>
            <w:r>
              <w:rPr>
                <w:sz w:val="20"/>
                <w:szCs w:val="20"/>
                <w:lang w:val="es-ES_tradnl"/>
              </w:rPr>
              <w:t>Restricitve</w:t>
            </w:r>
            <w:proofErr w:type="spellEnd"/>
            <w:r>
              <w:rPr>
                <w:sz w:val="20"/>
                <w:szCs w:val="20"/>
                <w:lang w:val="es-ES_tradnl"/>
              </w:rPr>
              <w:t xml:space="preserve"> non </w:t>
            </w:r>
            <w:proofErr w:type="spellStart"/>
            <w:r>
              <w:rPr>
                <w:sz w:val="20"/>
                <w:szCs w:val="20"/>
                <w:lang w:val="es-ES_tradnl"/>
              </w:rPr>
              <w:t>restricitve</w:t>
            </w:r>
            <w:proofErr w:type="spellEnd"/>
          </w:p>
          <w:p w14:paraId="02BCF2E0" w14:textId="77777777" w:rsidR="000F5746" w:rsidRDefault="000F5746" w:rsidP="000F5746">
            <w:pPr>
              <w:rPr>
                <w:sz w:val="20"/>
                <w:szCs w:val="20"/>
                <w:lang w:val="es-ES_tradnl"/>
              </w:rPr>
            </w:pPr>
          </w:p>
        </w:tc>
        <w:tc>
          <w:tcPr>
            <w:tcW w:w="1683" w:type="dxa"/>
            <w:vAlign w:val="center"/>
          </w:tcPr>
          <w:p w14:paraId="25BE2842" w14:textId="77777777" w:rsidR="000F5746" w:rsidRDefault="000F5746" w:rsidP="00A91435">
            <w:pPr>
              <w:rPr>
                <w:sz w:val="20"/>
                <w:szCs w:val="20"/>
                <w:lang w:val="en-US"/>
              </w:rPr>
            </w:pPr>
          </w:p>
          <w:p w14:paraId="0B1B3E41" w14:textId="77777777" w:rsidR="000F5746" w:rsidRPr="007557CD" w:rsidRDefault="000F5746" w:rsidP="00A91435">
            <w:pPr>
              <w:rPr>
                <w:sz w:val="20"/>
                <w:szCs w:val="20"/>
                <w:lang w:val="en-US"/>
              </w:rPr>
            </w:pPr>
            <w:r w:rsidRPr="007557CD">
              <w:rPr>
                <w:sz w:val="20"/>
                <w:szCs w:val="20"/>
                <w:lang w:val="en-US"/>
              </w:rPr>
              <w:t xml:space="preserve">Comparing and contrasting Moroccan culture to other cultures </w:t>
            </w:r>
          </w:p>
          <w:p w14:paraId="2F2FF8AA" w14:textId="77777777" w:rsidR="000F5746" w:rsidRPr="007557CD" w:rsidRDefault="000F5746" w:rsidP="000F5746">
            <w:pPr>
              <w:rPr>
                <w:sz w:val="20"/>
                <w:szCs w:val="20"/>
                <w:lang w:val="en-US"/>
              </w:rPr>
            </w:pPr>
          </w:p>
        </w:tc>
        <w:tc>
          <w:tcPr>
            <w:tcW w:w="1338" w:type="dxa"/>
            <w:vAlign w:val="center"/>
          </w:tcPr>
          <w:p w14:paraId="5E635C4F" w14:textId="77777777" w:rsidR="000F5746" w:rsidRDefault="000F5746" w:rsidP="00A91435">
            <w:pPr>
              <w:jc w:val="center"/>
              <w:rPr>
                <w:sz w:val="20"/>
                <w:szCs w:val="20"/>
                <w:lang w:val="en-US"/>
              </w:rPr>
            </w:pPr>
          </w:p>
          <w:p w14:paraId="24D938A3" w14:textId="77777777" w:rsidR="000F5746" w:rsidRPr="007557CD" w:rsidRDefault="000F5746" w:rsidP="00A91435">
            <w:pPr>
              <w:jc w:val="center"/>
              <w:rPr>
                <w:sz w:val="20"/>
                <w:szCs w:val="20"/>
                <w:lang w:val="en-US"/>
              </w:rPr>
            </w:pPr>
            <w:r>
              <w:rPr>
                <w:sz w:val="20"/>
                <w:szCs w:val="20"/>
                <w:lang w:val="en-US"/>
              </w:rPr>
              <w:t xml:space="preserve">Describing a wedding ceremony in </w:t>
            </w:r>
            <w:proofErr w:type="spellStart"/>
            <w:r>
              <w:rPr>
                <w:sz w:val="20"/>
                <w:szCs w:val="20"/>
                <w:lang w:val="en-US"/>
              </w:rPr>
              <w:t>Morocoo</w:t>
            </w:r>
            <w:proofErr w:type="spellEnd"/>
          </w:p>
          <w:p w14:paraId="3C5E9B4F" w14:textId="77777777" w:rsidR="000F5746" w:rsidRPr="007557CD" w:rsidRDefault="000F5746" w:rsidP="000F5746">
            <w:pPr>
              <w:rPr>
                <w:sz w:val="20"/>
                <w:szCs w:val="20"/>
                <w:lang w:val="en-US"/>
              </w:rPr>
            </w:pPr>
          </w:p>
        </w:tc>
      </w:tr>
      <w:tr w:rsidR="000F5746" w:rsidRPr="001539E9" w14:paraId="73F374FB" w14:textId="77777777" w:rsidTr="000F5746">
        <w:trPr>
          <w:trHeight w:val="1229"/>
          <w:jc w:val="center"/>
        </w:trPr>
        <w:tc>
          <w:tcPr>
            <w:tcW w:w="1172" w:type="dxa"/>
            <w:vAlign w:val="center"/>
          </w:tcPr>
          <w:p w14:paraId="7F3E1654" w14:textId="77777777" w:rsidR="000F5746" w:rsidRDefault="000F5746" w:rsidP="000F5746">
            <w:pPr>
              <w:rPr>
                <w:sz w:val="20"/>
                <w:szCs w:val="20"/>
              </w:rPr>
            </w:pPr>
            <w:proofErr w:type="spellStart"/>
            <w:r w:rsidRPr="001539E9">
              <w:rPr>
                <w:sz w:val="20"/>
                <w:szCs w:val="20"/>
              </w:rPr>
              <w:t>Trav</w:t>
            </w:r>
            <w:r>
              <w:rPr>
                <w:sz w:val="20"/>
                <w:szCs w:val="20"/>
              </w:rPr>
              <w:t>el</w:t>
            </w:r>
            <w:proofErr w:type="spellEnd"/>
          </w:p>
        </w:tc>
        <w:tc>
          <w:tcPr>
            <w:tcW w:w="1639" w:type="dxa"/>
            <w:vAlign w:val="center"/>
          </w:tcPr>
          <w:p w14:paraId="0BEB9CBD" w14:textId="77777777" w:rsidR="000F5746" w:rsidRDefault="000F5746" w:rsidP="000F5746">
            <w:pPr>
              <w:rPr>
                <w:sz w:val="20"/>
                <w:szCs w:val="20"/>
                <w:lang w:val="en-US"/>
              </w:rPr>
            </w:pPr>
            <w:r w:rsidRPr="00C8781E">
              <w:rPr>
                <w:sz w:val="20"/>
                <w:szCs w:val="20"/>
                <w:lang w:val="en-US"/>
              </w:rPr>
              <w:t>Reading a text about a trip/ listening to a dialogue about foreign places</w:t>
            </w:r>
          </w:p>
        </w:tc>
        <w:tc>
          <w:tcPr>
            <w:tcW w:w="1451" w:type="dxa"/>
            <w:vAlign w:val="center"/>
          </w:tcPr>
          <w:p w14:paraId="68E8BAD3" w14:textId="77777777" w:rsidR="000F5746" w:rsidRDefault="000F5746" w:rsidP="00A91435">
            <w:pPr>
              <w:rPr>
                <w:sz w:val="20"/>
                <w:szCs w:val="20"/>
                <w:lang w:val="en-US"/>
              </w:rPr>
            </w:pPr>
            <w:r w:rsidRPr="00C8781E">
              <w:rPr>
                <w:sz w:val="20"/>
                <w:szCs w:val="20"/>
                <w:lang w:val="en-US"/>
              </w:rPr>
              <w:t>Adjectives of describing places, adverbs of frequency</w:t>
            </w:r>
          </w:p>
          <w:p w14:paraId="43542B63" w14:textId="77777777" w:rsidR="000F5746" w:rsidRDefault="000F5746" w:rsidP="000F5746">
            <w:pPr>
              <w:rPr>
                <w:sz w:val="20"/>
                <w:szCs w:val="20"/>
                <w:lang w:val="en-US"/>
              </w:rPr>
            </w:pPr>
          </w:p>
        </w:tc>
        <w:tc>
          <w:tcPr>
            <w:tcW w:w="2130" w:type="dxa"/>
            <w:vAlign w:val="center"/>
          </w:tcPr>
          <w:p w14:paraId="0F113CAD" w14:textId="77777777" w:rsidR="000F5746" w:rsidRDefault="000F5746" w:rsidP="00A91435">
            <w:pPr>
              <w:rPr>
                <w:sz w:val="20"/>
                <w:szCs w:val="20"/>
                <w:lang w:val="es-ES_tradnl"/>
              </w:rPr>
            </w:pPr>
            <w:proofErr w:type="spellStart"/>
            <w:r>
              <w:rPr>
                <w:sz w:val="20"/>
                <w:szCs w:val="20"/>
                <w:lang w:val="es-ES_tradnl"/>
              </w:rPr>
              <w:t>Future</w:t>
            </w:r>
            <w:proofErr w:type="spellEnd"/>
            <w:r>
              <w:rPr>
                <w:sz w:val="20"/>
                <w:szCs w:val="20"/>
                <w:lang w:val="es-ES_tradnl"/>
              </w:rPr>
              <w:t xml:space="preserve"> </w:t>
            </w:r>
            <w:proofErr w:type="spellStart"/>
            <w:r>
              <w:rPr>
                <w:sz w:val="20"/>
                <w:szCs w:val="20"/>
                <w:lang w:val="es-ES_tradnl"/>
              </w:rPr>
              <w:t>perfect</w:t>
            </w:r>
            <w:proofErr w:type="spellEnd"/>
            <w:r>
              <w:rPr>
                <w:sz w:val="20"/>
                <w:szCs w:val="20"/>
                <w:lang w:val="es-ES_tradnl"/>
              </w:rPr>
              <w:t xml:space="preserve"> </w:t>
            </w:r>
          </w:p>
          <w:p w14:paraId="235165CF" w14:textId="77777777" w:rsidR="000F5746" w:rsidRDefault="000F5746" w:rsidP="00A91435">
            <w:pPr>
              <w:rPr>
                <w:sz w:val="20"/>
                <w:szCs w:val="20"/>
                <w:lang w:val="es-ES_tradnl"/>
              </w:rPr>
            </w:pPr>
            <w:proofErr w:type="spellStart"/>
            <w:r>
              <w:rPr>
                <w:sz w:val="20"/>
                <w:szCs w:val="20"/>
                <w:lang w:val="es-ES_tradnl"/>
              </w:rPr>
              <w:t>Form</w:t>
            </w:r>
            <w:proofErr w:type="spellEnd"/>
            <w:r>
              <w:rPr>
                <w:sz w:val="20"/>
                <w:szCs w:val="20"/>
                <w:lang w:val="es-ES_tradnl"/>
              </w:rPr>
              <w:t xml:space="preserve"> and use</w:t>
            </w:r>
          </w:p>
          <w:p w14:paraId="04BB6914" w14:textId="77777777" w:rsidR="000F5746" w:rsidRDefault="000F5746" w:rsidP="000F5746">
            <w:pPr>
              <w:rPr>
                <w:sz w:val="20"/>
                <w:szCs w:val="20"/>
                <w:lang w:val="es-ES_tradnl"/>
              </w:rPr>
            </w:pPr>
          </w:p>
        </w:tc>
        <w:tc>
          <w:tcPr>
            <w:tcW w:w="1683" w:type="dxa"/>
            <w:vAlign w:val="center"/>
          </w:tcPr>
          <w:p w14:paraId="24BAE48E" w14:textId="77777777" w:rsidR="000F5746" w:rsidRDefault="000F5746" w:rsidP="00A91435">
            <w:pPr>
              <w:rPr>
                <w:sz w:val="20"/>
                <w:szCs w:val="20"/>
              </w:rPr>
            </w:pPr>
            <w:proofErr w:type="spellStart"/>
            <w:r w:rsidRPr="001539E9">
              <w:rPr>
                <w:sz w:val="20"/>
                <w:szCs w:val="20"/>
              </w:rPr>
              <w:t>Expressing</w:t>
            </w:r>
            <w:proofErr w:type="spellEnd"/>
            <w:r w:rsidRPr="001539E9">
              <w:rPr>
                <w:sz w:val="20"/>
                <w:szCs w:val="20"/>
              </w:rPr>
              <w:t xml:space="preserve"> agreement and </w:t>
            </w:r>
            <w:proofErr w:type="spellStart"/>
            <w:r w:rsidRPr="001539E9">
              <w:rPr>
                <w:sz w:val="20"/>
                <w:szCs w:val="20"/>
              </w:rPr>
              <w:t>disagreement</w:t>
            </w:r>
            <w:proofErr w:type="spellEnd"/>
          </w:p>
          <w:p w14:paraId="30DEEF95" w14:textId="77777777" w:rsidR="000F5746" w:rsidRPr="00F17E95" w:rsidRDefault="000F5746" w:rsidP="000F5746">
            <w:pPr>
              <w:rPr>
                <w:sz w:val="20"/>
                <w:szCs w:val="20"/>
                <w:lang w:val="en-US"/>
              </w:rPr>
            </w:pPr>
          </w:p>
        </w:tc>
        <w:tc>
          <w:tcPr>
            <w:tcW w:w="1338" w:type="dxa"/>
            <w:vAlign w:val="center"/>
          </w:tcPr>
          <w:p w14:paraId="7399F25B" w14:textId="77777777" w:rsidR="000F5746" w:rsidRDefault="000F5746" w:rsidP="000F5746">
            <w:pPr>
              <w:rPr>
                <w:sz w:val="20"/>
                <w:szCs w:val="20"/>
              </w:rPr>
            </w:pPr>
            <w:proofErr w:type="spellStart"/>
            <w:r w:rsidRPr="001539E9">
              <w:rPr>
                <w:sz w:val="20"/>
                <w:szCs w:val="20"/>
              </w:rPr>
              <w:t>Organize</w:t>
            </w:r>
            <w:proofErr w:type="spellEnd"/>
            <w:r w:rsidRPr="001539E9">
              <w:rPr>
                <w:sz w:val="20"/>
                <w:szCs w:val="20"/>
              </w:rPr>
              <w:t xml:space="preserve"> </w:t>
            </w:r>
            <w:proofErr w:type="spellStart"/>
            <w:r w:rsidRPr="001539E9">
              <w:rPr>
                <w:sz w:val="20"/>
                <w:szCs w:val="20"/>
              </w:rPr>
              <w:t>one’s</w:t>
            </w:r>
            <w:proofErr w:type="spellEnd"/>
            <w:r w:rsidRPr="001539E9">
              <w:rPr>
                <w:sz w:val="20"/>
                <w:szCs w:val="20"/>
              </w:rPr>
              <w:t xml:space="preserve"> </w:t>
            </w:r>
            <w:proofErr w:type="spellStart"/>
            <w:r w:rsidRPr="001539E9">
              <w:rPr>
                <w:sz w:val="20"/>
                <w:szCs w:val="20"/>
              </w:rPr>
              <w:t>travel</w:t>
            </w:r>
            <w:proofErr w:type="spellEnd"/>
            <w:r w:rsidRPr="001539E9">
              <w:rPr>
                <w:sz w:val="20"/>
                <w:szCs w:val="20"/>
              </w:rPr>
              <w:t xml:space="preserve"> </w:t>
            </w:r>
            <w:proofErr w:type="spellStart"/>
            <w:r w:rsidRPr="001539E9">
              <w:rPr>
                <w:sz w:val="20"/>
                <w:szCs w:val="20"/>
              </w:rPr>
              <w:t>activities</w:t>
            </w:r>
            <w:proofErr w:type="spellEnd"/>
          </w:p>
        </w:tc>
      </w:tr>
      <w:tr w:rsidR="000F5746" w:rsidRPr="001539E9" w14:paraId="25A698E1" w14:textId="77777777" w:rsidTr="00A91435">
        <w:trPr>
          <w:trHeight w:val="325"/>
          <w:jc w:val="center"/>
        </w:trPr>
        <w:tc>
          <w:tcPr>
            <w:tcW w:w="1172" w:type="dxa"/>
            <w:vAlign w:val="center"/>
          </w:tcPr>
          <w:p w14:paraId="5DDBBEFD" w14:textId="77777777" w:rsidR="000F5746" w:rsidRPr="001539E9" w:rsidRDefault="000F5746" w:rsidP="00A91435">
            <w:pPr>
              <w:jc w:val="center"/>
              <w:rPr>
                <w:sz w:val="20"/>
                <w:szCs w:val="20"/>
              </w:rPr>
            </w:pPr>
            <w:r w:rsidRPr="001539E9">
              <w:rPr>
                <w:sz w:val="20"/>
                <w:szCs w:val="20"/>
              </w:rPr>
              <w:t>Past and Future</w:t>
            </w:r>
          </w:p>
        </w:tc>
        <w:tc>
          <w:tcPr>
            <w:tcW w:w="1639" w:type="dxa"/>
            <w:vAlign w:val="center"/>
          </w:tcPr>
          <w:p w14:paraId="523AC8D9" w14:textId="77777777" w:rsidR="000F5746" w:rsidRPr="00C8781E" w:rsidRDefault="000F5746" w:rsidP="00A91435">
            <w:pPr>
              <w:jc w:val="center"/>
              <w:rPr>
                <w:sz w:val="20"/>
                <w:szCs w:val="20"/>
                <w:lang w:val="en-US"/>
              </w:rPr>
            </w:pPr>
            <w:r w:rsidRPr="00C8781E">
              <w:rPr>
                <w:sz w:val="20"/>
                <w:szCs w:val="20"/>
                <w:lang w:val="en-US"/>
              </w:rPr>
              <w:t>Reading text about past habits and traditions</w:t>
            </w:r>
          </w:p>
        </w:tc>
        <w:tc>
          <w:tcPr>
            <w:tcW w:w="1451" w:type="dxa"/>
            <w:vAlign w:val="center"/>
          </w:tcPr>
          <w:p w14:paraId="34381DFA" w14:textId="77777777" w:rsidR="000F5746" w:rsidRPr="006A3B6F" w:rsidRDefault="000F5746" w:rsidP="00A91435">
            <w:pPr>
              <w:jc w:val="center"/>
              <w:rPr>
                <w:sz w:val="20"/>
                <w:szCs w:val="20"/>
                <w:lang w:val="en-US"/>
              </w:rPr>
            </w:pPr>
            <w:r w:rsidRPr="006A3B6F">
              <w:rPr>
                <w:sz w:val="20"/>
                <w:szCs w:val="20"/>
                <w:lang w:val="en-US"/>
              </w:rPr>
              <w:t>Action verbs , cardinal numbers, dates</w:t>
            </w:r>
          </w:p>
        </w:tc>
        <w:tc>
          <w:tcPr>
            <w:tcW w:w="2130" w:type="dxa"/>
            <w:vAlign w:val="center"/>
          </w:tcPr>
          <w:p w14:paraId="67E2BDEF" w14:textId="77777777" w:rsidR="000F5746" w:rsidRPr="0067242A" w:rsidRDefault="000F5746" w:rsidP="00A91435">
            <w:pPr>
              <w:jc w:val="center"/>
              <w:rPr>
                <w:sz w:val="20"/>
                <w:szCs w:val="20"/>
                <w:lang w:val="en-US"/>
              </w:rPr>
            </w:pPr>
            <w:r w:rsidRPr="0067242A">
              <w:rPr>
                <w:sz w:val="20"/>
                <w:szCs w:val="20"/>
                <w:lang w:val="en-US"/>
              </w:rPr>
              <w:t>Used to + past tense of irregular verbs future tenses</w:t>
            </w:r>
          </w:p>
        </w:tc>
        <w:tc>
          <w:tcPr>
            <w:tcW w:w="1683" w:type="dxa"/>
            <w:vAlign w:val="center"/>
          </w:tcPr>
          <w:p w14:paraId="009D69EC" w14:textId="77777777" w:rsidR="000F5746" w:rsidRPr="00C8781E" w:rsidRDefault="000F5746" w:rsidP="00A91435">
            <w:pPr>
              <w:jc w:val="center"/>
              <w:rPr>
                <w:sz w:val="20"/>
                <w:szCs w:val="20"/>
                <w:lang w:val="en-US"/>
              </w:rPr>
            </w:pPr>
            <w:r w:rsidRPr="00C8781E">
              <w:rPr>
                <w:sz w:val="20"/>
                <w:szCs w:val="20"/>
                <w:lang w:val="en-US"/>
              </w:rPr>
              <w:t>Compare past and present habits and traditions</w:t>
            </w:r>
          </w:p>
        </w:tc>
        <w:tc>
          <w:tcPr>
            <w:tcW w:w="1338" w:type="dxa"/>
            <w:vAlign w:val="center"/>
          </w:tcPr>
          <w:p w14:paraId="31F52C05" w14:textId="77777777" w:rsidR="000F5746" w:rsidRPr="001539E9" w:rsidRDefault="000F5746" w:rsidP="00A91435">
            <w:pPr>
              <w:jc w:val="center"/>
              <w:rPr>
                <w:sz w:val="20"/>
                <w:szCs w:val="20"/>
              </w:rPr>
            </w:pPr>
            <w:r w:rsidRPr="001539E9">
              <w:rPr>
                <w:sz w:val="20"/>
                <w:szCs w:val="20"/>
              </w:rPr>
              <w:t>Write future plans</w:t>
            </w:r>
          </w:p>
        </w:tc>
      </w:tr>
    </w:tbl>
    <w:p w14:paraId="0343C5A6" w14:textId="77777777" w:rsidR="00A7183D" w:rsidRPr="007479D2" w:rsidRDefault="00A7183D">
      <w:pPr>
        <w:rPr>
          <w:rFonts w:ascii="Sakkal Majalla" w:hAnsi="Sakkal Majalla" w:cs="Sakkal Majalla"/>
          <w:b/>
          <w:bCs/>
          <w:color w:val="3B3838"/>
          <w:sz w:val="32"/>
          <w:szCs w:val="32"/>
          <w:lang w:val="en-US"/>
        </w:rPr>
      </w:pPr>
      <w:r w:rsidRPr="007479D2">
        <w:rPr>
          <w:lang w:val="en-US"/>
        </w:rPr>
        <w:br w:type="page"/>
      </w:r>
    </w:p>
    <w:p w14:paraId="5A021B3A"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DIDACTIQUE DU MODULE  </w:t>
      </w:r>
    </w:p>
    <w:p w14:paraId="1DDB5ED2" w14:textId="77777777" w:rsidR="00D557C3" w:rsidRPr="00D557C3" w:rsidRDefault="00D557C3" w:rsidP="00CD26C3">
      <w:pPr>
        <w:spacing w:line="276" w:lineRule="auto"/>
        <w:rPr>
          <w:rFonts w:ascii="Sakkal Majalla" w:hAnsi="Sakkal Majalla" w:cs="Sakkal Majalla"/>
          <w:smallCaps/>
          <w:color w:val="8496B0"/>
        </w:rPr>
      </w:pPr>
      <w:r>
        <w:rPr>
          <w:rFonts w:ascii="Sakkal Majalla" w:hAnsi="Sakkal Majalla"/>
          <w:smallCaps/>
          <w:color w:val="8496B0"/>
        </w:rPr>
        <w:t xml:space="preserve">Indiquer la méthodologie d’enseignement, les moyens pédagogiques </w:t>
      </w:r>
      <w:r w:rsidR="006D5829">
        <w:rPr>
          <w:rFonts w:ascii="Sakkal Majalla" w:hAnsi="Sakkal Majalla"/>
          <w:smallCaps/>
          <w:color w:val="8496B0"/>
        </w:rPr>
        <w:t>PREVUS,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528F46C1"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03D16FD1" w14:textId="77777777" w:rsidR="00D557C3" w:rsidRDefault="00D557C3" w:rsidP="000C12A5">
            <w:pPr>
              <w:rPr>
                <w:rFonts w:ascii="Candara" w:hAnsi="Candara"/>
                <w:b/>
                <w:bCs/>
                <w:sz w:val="16"/>
                <w:szCs w:val="16"/>
                <w:lang w:bidi="ar-MA"/>
              </w:rPr>
            </w:pPr>
          </w:p>
          <w:p w14:paraId="14BB4A05" w14:textId="77777777" w:rsidR="00163304" w:rsidRPr="00F141A4" w:rsidRDefault="00163304" w:rsidP="00163304">
            <w:pPr>
              <w:widowControl w:val="0"/>
              <w:numPr>
                <w:ilvl w:val="0"/>
                <w:numId w:val="24"/>
              </w:numPr>
              <w:tabs>
                <w:tab w:val="left" w:pos="787"/>
              </w:tabs>
              <w:spacing w:line="276" w:lineRule="exact"/>
              <w:ind w:right="68" w:hanging="360"/>
            </w:pPr>
            <w:r w:rsidRPr="00F141A4">
              <w:rPr>
                <w:spacing w:val="-1"/>
              </w:rPr>
              <w:t>Pédagogie</w:t>
            </w:r>
            <w:r w:rsidRPr="00F141A4">
              <w:t xml:space="preserve">  </w:t>
            </w:r>
            <w:r w:rsidRPr="00F141A4">
              <w:rPr>
                <w:spacing w:val="10"/>
              </w:rPr>
              <w:t xml:space="preserve"> </w:t>
            </w:r>
            <w:r w:rsidRPr="00F141A4">
              <w:rPr>
                <w:spacing w:val="-1"/>
              </w:rPr>
              <w:t>interactive</w:t>
            </w:r>
            <w:r w:rsidRPr="00F141A4">
              <w:t xml:space="preserve">  </w:t>
            </w:r>
            <w:r w:rsidRPr="00F141A4">
              <w:rPr>
                <w:spacing w:val="13"/>
              </w:rPr>
              <w:t xml:space="preserve"> </w:t>
            </w:r>
            <w:r w:rsidRPr="00F141A4">
              <w:rPr>
                <w:spacing w:val="-1"/>
              </w:rPr>
              <w:t>encourageant</w:t>
            </w:r>
            <w:r w:rsidRPr="00F141A4">
              <w:t xml:space="preserve">  </w:t>
            </w:r>
            <w:r w:rsidRPr="00F141A4">
              <w:rPr>
                <w:spacing w:val="12"/>
              </w:rPr>
              <w:t xml:space="preserve"> </w:t>
            </w:r>
            <w:r w:rsidRPr="00F141A4">
              <w:t xml:space="preserve">la  </w:t>
            </w:r>
            <w:r w:rsidRPr="00F141A4">
              <w:rPr>
                <w:spacing w:val="13"/>
              </w:rPr>
              <w:t xml:space="preserve"> </w:t>
            </w:r>
            <w:r w:rsidRPr="00F141A4">
              <w:rPr>
                <w:spacing w:val="-1"/>
              </w:rPr>
              <w:t>confiance</w:t>
            </w:r>
            <w:r w:rsidRPr="00F141A4">
              <w:t xml:space="preserve">  </w:t>
            </w:r>
            <w:r w:rsidRPr="00F141A4">
              <w:rPr>
                <w:spacing w:val="10"/>
              </w:rPr>
              <w:t xml:space="preserve"> </w:t>
            </w:r>
            <w:r w:rsidRPr="00F141A4">
              <w:rPr>
                <w:spacing w:val="-1"/>
              </w:rPr>
              <w:t>en</w:t>
            </w:r>
            <w:r w:rsidRPr="00F141A4">
              <w:t xml:space="preserve">  </w:t>
            </w:r>
            <w:r w:rsidRPr="00F141A4">
              <w:rPr>
                <w:spacing w:val="11"/>
              </w:rPr>
              <w:t xml:space="preserve"> </w:t>
            </w:r>
            <w:r w:rsidRPr="00F141A4">
              <w:t xml:space="preserve">soi,  </w:t>
            </w:r>
            <w:r w:rsidRPr="00F141A4">
              <w:rPr>
                <w:spacing w:val="12"/>
              </w:rPr>
              <w:t xml:space="preserve"> </w:t>
            </w:r>
            <w:r w:rsidRPr="00F141A4">
              <w:t xml:space="preserve">la  </w:t>
            </w:r>
            <w:r w:rsidRPr="00F141A4">
              <w:rPr>
                <w:spacing w:val="11"/>
              </w:rPr>
              <w:t xml:space="preserve"> </w:t>
            </w:r>
            <w:r w:rsidRPr="00F141A4">
              <w:t xml:space="preserve">prise  </w:t>
            </w:r>
            <w:r w:rsidRPr="00F141A4">
              <w:rPr>
                <w:spacing w:val="12"/>
              </w:rPr>
              <w:t xml:space="preserve"> </w:t>
            </w:r>
            <w:r w:rsidRPr="00F141A4">
              <w:t xml:space="preserve">de  </w:t>
            </w:r>
            <w:r w:rsidRPr="00F141A4">
              <w:rPr>
                <w:spacing w:val="10"/>
              </w:rPr>
              <w:t xml:space="preserve"> </w:t>
            </w:r>
            <w:r w:rsidRPr="00F141A4">
              <w:rPr>
                <w:spacing w:val="-1"/>
              </w:rPr>
              <w:t>parole,</w:t>
            </w:r>
            <w:r w:rsidRPr="00F141A4">
              <w:t xml:space="preserve">  </w:t>
            </w:r>
            <w:r w:rsidRPr="00F141A4">
              <w:rPr>
                <w:spacing w:val="13"/>
              </w:rPr>
              <w:t xml:space="preserve"> </w:t>
            </w:r>
            <w:r w:rsidRPr="00F141A4">
              <w:t>la</w:t>
            </w:r>
            <w:r w:rsidRPr="00F141A4">
              <w:rPr>
                <w:spacing w:val="73"/>
              </w:rPr>
              <w:t xml:space="preserve"> </w:t>
            </w:r>
            <w:r w:rsidRPr="00F141A4">
              <w:rPr>
                <w:spacing w:val="-1"/>
              </w:rPr>
              <w:t>communication.</w:t>
            </w:r>
          </w:p>
          <w:p w14:paraId="701351EB" w14:textId="77777777" w:rsidR="00163304" w:rsidRDefault="00163304" w:rsidP="00163304">
            <w:pPr>
              <w:widowControl w:val="0"/>
              <w:numPr>
                <w:ilvl w:val="0"/>
                <w:numId w:val="24"/>
              </w:numPr>
              <w:tabs>
                <w:tab w:val="left" w:pos="787"/>
              </w:tabs>
              <w:spacing w:line="290" w:lineRule="exact"/>
              <w:ind w:left="786" w:hanging="153"/>
            </w:pPr>
            <w:r>
              <w:rPr>
                <w:spacing w:val="-1"/>
              </w:rPr>
              <w:t xml:space="preserve">Approche </w:t>
            </w:r>
            <w:r>
              <w:t>inductive</w:t>
            </w:r>
          </w:p>
          <w:p w14:paraId="303A95BD" w14:textId="77777777" w:rsidR="00D557C3" w:rsidRDefault="00D557C3" w:rsidP="000C12A5">
            <w:pPr>
              <w:rPr>
                <w:rFonts w:ascii="Candara" w:hAnsi="Candara"/>
                <w:b/>
                <w:bCs/>
                <w:sz w:val="16"/>
                <w:szCs w:val="16"/>
                <w:lang w:bidi="ar-MA"/>
              </w:rPr>
            </w:pPr>
          </w:p>
        </w:tc>
      </w:tr>
    </w:tbl>
    <w:p w14:paraId="5D9A44CF"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D’ORGANISATION DES ACTIVITES PRATIQUES  </w:t>
      </w:r>
    </w:p>
    <w:p w14:paraId="024EAC38" w14:textId="77777777" w:rsidR="00D557C3" w:rsidRDefault="00D557C3" w:rsidP="00D557C3">
      <w:pPr>
        <w:rPr>
          <w:rFonts w:ascii="Candara" w:hAnsi="Candara"/>
          <w:b/>
          <w:sz w:val="20"/>
          <w:szCs w:val="20"/>
          <w:lang w:eastAsia="fr-CA" w:bidi="ar-MA"/>
        </w:rPr>
      </w:pP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738A3A42"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1F318CDA" w14:textId="77777777" w:rsidR="00EC5870" w:rsidRDefault="00EC5870" w:rsidP="00EC5870">
            <w:pPr>
              <w:widowControl w:val="0"/>
              <w:numPr>
                <w:ilvl w:val="0"/>
                <w:numId w:val="26"/>
              </w:numPr>
              <w:tabs>
                <w:tab w:val="left" w:pos="785"/>
              </w:tabs>
              <w:autoSpaceDE w:val="0"/>
              <w:autoSpaceDN w:val="0"/>
              <w:spacing w:before="192" w:line="287" w:lineRule="exact"/>
            </w:pPr>
            <w:r>
              <w:t xml:space="preserve">Approche </w:t>
            </w:r>
            <w:r>
              <w:rPr>
                <w:spacing w:val="-2"/>
              </w:rPr>
              <w:t>participative</w:t>
            </w:r>
          </w:p>
          <w:p w14:paraId="4AF55CFD" w14:textId="77777777" w:rsidR="00EC5870" w:rsidRDefault="00EC5870" w:rsidP="00EC5870">
            <w:pPr>
              <w:widowControl w:val="0"/>
              <w:numPr>
                <w:ilvl w:val="0"/>
                <w:numId w:val="26"/>
              </w:numPr>
              <w:tabs>
                <w:tab w:val="left" w:pos="785"/>
              </w:tabs>
              <w:autoSpaceDE w:val="0"/>
              <w:autoSpaceDN w:val="0"/>
              <w:spacing w:line="281" w:lineRule="exact"/>
            </w:pPr>
            <w:r>
              <w:t>Activités de</w:t>
            </w:r>
            <w:r>
              <w:rPr>
                <w:spacing w:val="-1"/>
              </w:rPr>
              <w:t xml:space="preserve"> </w:t>
            </w:r>
            <w:r>
              <w:rPr>
                <w:spacing w:val="-2"/>
              </w:rPr>
              <w:t>groupe</w:t>
            </w:r>
          </w:p>
          <w:p w14:paraId="41FD45EE" w14:textId="77777777" w:rsidR="00EC5870" w:rsidRPr="0031490E" w:rsidRDefault="00EC5870" w:rsidP="00EC5870">
            <w:pPr>
              <w:widowControl w:val="0"/>
              <w:numPr>
                <w:ilvl w:val="0"/>
                <w:numId w:val="26"/>
              </w:numPr>
              <w:tabs>
                <w:tab w:val="left" w:pos="785"/>
              </w:tabs>
              <w:autoSpaceDE w:val="0"/>
              <w:autoSpaceDN w:val="0"/>
              <w:spacing w:line="287" w:lineRule="exact"/>
            </w:pPr>
            <w:r>
              <w:t xml:space="preserve">Jeux de </w:t>
            </w:r>
            <w:r>
              <w:rPr>
                <w:spacing w:val="-4"/>
              </w:rPr>
              <w:t>rôle</w:t>
            </w:r>
          </w:p>
          <w:p w14:paraId="04914334" w14:textId="0123B9F3" w:rsidR="0031490E" w:rsidRPr="006A3B6F" w:rsidRDefault="0031490E" w:rsidP="0031490E">
            <w:pPr>
              <w:pStyle w:val="Paragraphedeliste"/>
              <w:numPr>
                <w:ilvl w:val="0"/>
                <w:numId w:val="26"/>
              </w:numPr>
              <w:jc w:val="both"/>
              <w:rPr>
                <w:color w:val="000000" w:themeColor="text1"/>
              </w:rPr>
            </w:pPr>
            <w:r w:rsidRPr="006A3B6F">
              <w:rPr>
                <w:color w:val="000000" w:themeColor="text1"/>
              </w:rPr>
              <w:t>Apprentissage situationnel » afin de formaliser l’importance des mises en situation professionnelles dans l’acquisition des compétences linguistiques, tout en veillant à ce que ces situations soient adaptées à chaque filière et intègrent le technolecte spécifique à son domaine.</w:t>
            </w:r>
          </w:p>
          <w:p w14:paraId="2C708425" w14:textId="77777777" w:rsidR="00D557C3" w:rsidRDefault="00D557C3" w:rsidP="000C12A5">
            <w:pPr>
              <w:rPr>
                <w:rFonts w:ascii="Candara" w:hAnsi="Candara"/>
                <w:b/>
                <w:bCs/>
                <w:sz w:val="16"/>
                <w:szCs w:val="16"/>
                <w:lang w:bidi="ar-MA"/>
              </w:rPr>
            </w:pPr>
          </w:p>
        </w:tc>
      </w:tr>
    </w:tbl>
    <w:p w14:paraId="18E9E65F" w14:textId="77777777" w:rsidR="00125272" w:rsidRDefault="00125272" w:rsidP="00125272">
      <w:pPr>
        <w:pStyle w:val="Paragraphedeliste"/>
        <w:ind w:left="284"/>
        <w:rPr>
          <w:rFonts w:ascii="Candara" w:hAnsi="Candara"/>
          <w:b/>
          <w:bCs/>
          <w:smallCaps/>
          <w:noProof/>
          <w:color w:val="993300"/>
          <w:sz w:val="28"/>
          <w:szCs w:val="28"/>
          <w:lang w:eastAsia="fr-FR"/>
        </w:rPr>
      </w:pPr>
    </w:p>
    <w:p w14:paraId="60378FAB" w14:textId="77777777" w:rsidR="00A7183D" w:rsidRPr="00F935CE" w:rsidRDefault="00A7183D"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A DISTANCE  </w:t>
      </w:r>
    </w:p>
    <w:p w14:paraId="4E8F860F" w14:textId="77777777" w:rsidR="00DE66C9" w:rsidRPr="00EA289B" w:rsidRDefault="00DE66C9" w:rsidP="00DE66C9">
      <w:pPr>
        <w:rPr>
          <w:rFonts w:ascii="Candara" w:hAnsi="Candara"/>
          <w:b/>
          <w:sz w:val="20"/>
          <w:szCs w:val="20"/>
          <w:highlight w:val="yellow"/>
          <w:lang w:eastAsia="fr-CA"/>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0"/>
      </w:tblGrid>
      <w:tr w:rsidR="00DE66C9" w:rsidRPr="00EA289B" w14:paraId="28D750D4" w14:textId="77777777" w:rsidTr="00074836">
        <w:trPr>
          <w:trHeight w:val="1317"/>
          <w:jc w:val="center"/>
        </w:trPr>
        <w:tc>
          <w:tcPr>
            <w:tcW w:w="5000" w:type="pct"/>
            <w:vAlign w:val="center"/>
            <w:hideMark/>
          </w:tcPr>
          <w:p w14:paraId="7316DFB6" w14:textId="77777777" w:rsidR="00DE66C9" w:rsidRPr="00EA289B" w:rsidRDefault="00DE66C9" w:rsidP="00074836">
            <w:pPr>
              <w:rPr>
                <w:rFonts w:ascii="Candara" w:hAnsi="Candara"/>
                <w:b/>
                <w:bCs/>
                <w:sz w:val="16"/>
                <w:szCs w:val="16"/>
                <w:highlight w:val="yellow"/>
              </w:rPr>
            </w:pPr>
          </w:p>
          <w:p w14:paraId="4F914965" w14:textId="77777777" w:rsidR="00DE66C9" w:rsidRPr="00EA289B" w:rsidRDefault="00DE66C9" w:rsidP="00074836">
            <w:pPr>
              <w:rPr>
                <w:rFonts w:ascii="Candara" w:hAnsi="Candara"/>
                <w:b/>
                <w:bCs/>
                <w:sz w:val="16"/>
                <w:szCs w:val="16"/>
                <w:highlight w:val="yellow"/>
              </w:rPr>
            </w:pPr>
          </w:p>
          <w:p w14:paraId="13B98056" w14:textId="65017B2D" w:rsidR="00163304" w:rsidRDefault="00163304" w:rsidP="00163304">
            <w:pPr>
              <w:pStyle w:val="Corpsdetexte"/>
              <w:spacing w:before="149"/>
              <w:ind w:left="64"/>
              <w:rPr>
                <w:b/>
                <w:bCs w:val="0"/>
                <w:color w:val="FF0000"/>
                <w:spacing w:val="-2"/>
                <w:sz w:val="32"/>
                <w:szCs w:val="32"/>
              </w:rPr>
            </w:pPr>
            <w:r w:rsidRPr="00163304">
              <w:rPr>
                <w:b/>
                <w:bCs w:val="0"/>
                <w:sz w:val="32"/>
                <w:szCs w:val="32"/>
              </w:rPr>
              <w:t>Suivi</w:t>
            </w:r>
            <w:r w:rsidRPr="00163304">
              <w:rPr>
                <w:b/>
                <w:bCs w:val="0"/>
                <w:spacing w:val="42"/>
                <w:sz w:val="32"/>
                <w:szCs w:val="32"/>
              </w:rPr>
              <w:t xml:space="preserve"> </w:t>
            </w:r>
            <w:r w:rsidRPr="00163304">
              <w:rPr>
                <w:b/>
                <w:bCs w:val="0"/>
                <w:sz w:val="32"/>
                <w:szCs w:val="32"/>
              </w:rPr>
              <w:t>sur</w:t>
            </w:r>
            <w:r w:rsidRPr="00163304">
              <w:rPr>
                <w:b/>
                <w:bCs w:val="0"/>
                <w:spacing w:val="-3"/>
                <w:sz w:val="32"/>
                <w:szCs w:val="32"/>
              </w:rPr>
              <w:t xml:space="preserve"> </w:t>
            </w:r>
            <w:r w:rsidRPr="00163304">
              <w:rPr>
                <w:b/>
                <w:bCs w:val="0"/>
                <w:sz w:val="32"/>
                <w:szCs w:val="32"/>
              </w:rPr>
              <w:t>la</w:t>
            </w:r>
            <w:r w:rsidRPr="00163304">
              <w:rPr>
                <w:b/>
                <w:bCs w:val="0"/>
                <w:spacing w:val="-3"/>
                <w:sz w:val="32"/>
                <w:szCs w:val="32"/>
              </w:rPr>
              <w:t xml:space="preserve"> </w:t>
            </w:r>
            <w:r w:rsidRPr="00163304">
              <w:rPr>
                <w:b/>
                <w:bCs w:val="0"/>
                <w:spacing w:val="-2"/>
                <w:sz w:val="32"/>
                <w:szCs w:val="32"/>
              </w:rPr>
              <w:t>plateforme</w:t>
            </w:r>
          </w:p>
          <w:p w14:paraId="446D0A7E" w14:textId="77777777" w:rsidR="0031490E" w:rsidRDefault="0031490E" w:rsidP="00163304">
            <w:pPr>
              <w:pStyle w:val="Corpsdetexte"/>
              <w:spacing w:before="149"/>
              <w:ind w:left="64"/>
              <w:rPr>
                <w:b/>
                <w:bCs w:val="0"/>
                <w:color w:val="FF0000"/>
              </w:rPr>
            </w:pPr>
          </w:p>
          <w:p w14:paraId="324319E8" w14:textId="77777777" w:rsidR="0031490E" w:rsidRPr="006A3B6F" w:rsidRDefault="0031490E" w:rsidP="0031490E">
            <w:pPr>
              <w:pStyle w:val="Corpsdetexte"/>
              <w:spacing w:before="149"/>
              <w:ind w:left="64"/>
              <w:rPr>
                <w:color w:val="000000" w:themeColor="text1"/>
              </w:rPr>
            </w:pPr>
            <w:r w:rsidRPr="006A3B6F">
              <w:rPr>
                <w:color w:val="000000" w:themeColor="text1"/>
              </w:rPr>
              <w:t xml:space="preserve">La plateforme propose deux parcours d´enseignement : </w:t>
            </w:r>
          </w:p>
          <w:p w14:paraId="5345B644" w14:textId="559803B2" w:rsidR="0031490E" w:rsidRPr="006A3B6F" w:rsidRDefault="0031490E" w:rsidP="0031490E">
            <w:pPr>
              <w:pStyle w:val="Corpsdetexte"/>
              <w:numPr>
                <w:ilvl w:val="0"/>
                <w:numId w:val="32"/>
              </w:numPr>
              <w:spacing w:before="149"/>
              <w:rPr>
                <w:color w:val="000000" w:themeColor="text1"/>
              </w:rPr>
            </w:pPr>
            <w:r w:rsidRPr="006A3B6F">
              <w:rPr>
                <w:color w:val="000000" w:themeColor="text1"/>
              </w:rPr>
              <w:t xml:space="preserve">Un parcours d’enseignement des langues conditionné dont l´unité fondamentale est le module directeur dans lequel on retrouve quatre formats de contenu multimédia : VTS, MOOC, Capsule et Podcast. La transition vers le contenu qui suit requiert l´achèvement du précèdent. Chaque niveau compte six modules directeurs avec deux évaluations sommatives. </w:t>
            </w:r>
          </w:p>
          <w:p w14:paraId="346E3881" w14:textId="77777777" w:rsidR="0031490E" w:rsidRPr="006A3B6F" w:rsidRDefault="0031490E" w:rsidP="0031490E">
            <w:pPr>
              <w:pStyle w:val="Corpsdetexte"/>
              <w:numPr>
                <w:ilvl w:val="0"/>
                <w:numId w:val="32"/>
              </w:numPr>
              <w:spacing w:before="149"/>
              <w:rPr>
                <w:color w:val="000000" w:themeColor="text1"/>
              </w:rPr>
            </w:pPr>
            <w:r w:rsidRPr="006A3B6F">
              <w:rPr>
                <w:color w:val="000000" w:themeColor="text1"/>
              </w:rPr>
              <w:t>Un parcours d´ouverture libre qui propose des contenus ludique et patrimoniale et des séquences de Real Skills qui permettent de renforcer les compétences linguistiques des apprenants dans un cadre plus.</w:t>
            </w:r>
          </w:p>
          <w:p w14:paraId="037A72A0" w14:textId="24F4C8BE" w:rsidR="0031490E" w:rsidRPr="006A3B6F" w:rsidRDefault="0031490E" w:rsidP="0031490E">
            <w:pPr>
              <w:pStyle w:val="Corpsdetexte"/>
              <w:spacing w:before="149"/>
              <w:rPr>
                <w:color w:val="000000" w:themeColor="text1"/>
              </w:rPr>
            </w:pPr>
            <w:r w:rsidRPr="006A3B6F">
              <w:rPr>
                <w:color w:val="000000" w:themeColor="text1"/>
              </w:rPr>
              <w:t xml:space="preserve">Les </w:t>
            </w:r>
            <w:r w:rsidR="00953897" w:rsidRPr="006A3B6F">
              <w:rPr>
                <w:color w:val="000000" w:themeColor="text1"/>
              </w:rPr>
              <w:t>notes des</w:t>
            </w:r>
            <w:r w:rsidRPr="006A3B6F">
              <w:rPr>
                <w:color w:val="000000" w:themeColor="text1"/>
              </w:rPr>
              <w:t xml:space="preserve"> évaluations qui s´opèrent en présentiel sont directement affichée sur la plateforme grâce des code QR que les enseignants peuvent générer dans l’espace qui leur a été réservé. </w:t>
            </w:r>
          </w:p>
          <w:p w14:paraId="63AD3CC2" w14:textId="0672C979" w:rsidR="0031490E" w:rsidRPr="006A3B6F" w:rsidRDefault="0031490E" w:rsidP="0031490E">
            <w:pPr>
              <w:pStyle w:val="Corpsdetexte"/>
              <w:spacing w:before="149"/>
              <w:ind w:left="64"/>
              <w:rPr>
                <w:color w:val="000000" w:themeColor="text1"/>
              </w:rPr>
            </w:pPr>
            <w:r w:rsidRPr="006A3B6F">
              <w:rPr>
                <w:color w:val="000000" w:themeColor="text1"/>
              </w:rPr>
              <w:t xml:space="preserve">Pour les modalités d’organisation des activités </w:t>
            </w:r>
            <w:r w:rsidR="00953897" w:rsidRPr="006A3B6F">
              <w:rPr>
                <w:color w:val="000000" w:themeColor="text1"/>
              </w:rPr>
              <w:t>pratiques, la</w:t>
            </w:r>
            <w:r w:rsidRPr="006A3B6F">
              <w:rPr>
                <w:color w:val="000000" w:themeColor="text1"/>
              </w:rPr>
              <w:t xml:space="preserve"> notion </w:t>
            </w:r>
            <w:r w:rsidR="00953897" w:rsidRPr="006A3B6F">
              <w:rPr>
                <w:color w:val="000000" w:themeColor="text1"/>
              </w:rPr>
              <w:t>d’ «</w:t>
            </w:r>
            <w:r w:rsidRPr="006A3B6F">
              <w:rPr>
                <w:color w:val="000000" w:themeColor="text1"/>
              </w:rPr>
              <w:t xml:space="preserve"> Apprentissage situationnel » atteste de l’importance des mises en situation professionnelles dans l’acquisition des compétences linguistiques, tout en veillant à ce que ces situations soient adaptées à chaque filière et intègrent le technolecte spécifique à son domaine.</w:t>
            </w:r>
          </w:p>
          <w:p w14:paraId="0800CEB9" w14:textId="77777777" w:rsidR="0031490E" w:rsidRPr="006A3B6F" w:rsidRDefault="0031490E" w:rsidP="0031490E">
            <w:pPr>
              <w:jc w:val="both"/>
              <w:rPr>
                <w:rFonts w:ascii="Candara" w:hAnsi="Candara"/>
                <w:b/>
                <w:bCs/>
                <w:color w:val="000000" w:themeColor="text1"/>
                <w:sz w:val="16"/>
                <w:szCs w:val="16"/>
                <w:highlight w:val="yellow"/>
              </w:rPr>
            </w:pPr>
          </w:p>
          <w:p w14:paraId="2207466E" w14:textId="7B805E59" w:rsidR="0031490E" w:rsidRPr="006A3B6F" w:rsidRDefault="0031490E" w:rsidP="0031490E">
            <w:pPr>
              <w:spacing w:after="160" w:line="259" w:lineRule="auto"/>
              <w:jc w:val="both"/>
              <w:rPr>
                <w:rFonts w:eastAsia="Aptos"/>
                <w:color w:val="000000" w:themeColor="text1"/>
                <w:kern w:val="2"/>
                <w:lang w:eastAsia="en-US"/>
                <w14:ligatures w14:val="standardContextual"/>
              </w:rPr>
            </w:pPr>
            <w:r w:rsidRPr="006A3B6F">
              <w:rPr>
                <w:rFonts w:eastAsia="Aptos"/>
                <w:color w:val="000000" w:themeColor="text1"/>
                <w:kern w:val="2"/>
                <w:lang w:eastAsia="en-US"/>
                <w14:ligatures w14:val="standardContextual"/>
              </w:rPr>
              <w:t xml:space="preserve">En </w:t>
            </w:r>
            <w:r w:rsidR="00953897" w:rsidRPr="006A3B6F">
              <w:rPr>
                <w:rFonts w:eastAsia="Aptos"/>
                <w:color w:val="000000" w:themeColor="text1"/>
                <w:kern w:val="2"/>
                <w:lang w:eastAsia="en-US"/>
                <w14:ligatures w14:val="standardContextual"/>
              </w:rPr>
              <w:t>présentiel,</w:t>
            </w:r>
            <w:r w:rsidRPr="006A3B6F">
              <w:rPr>
                <w:rFonts w:eastAsia="Aptos"/>
                <w:color w:val="000000" w:themeColor="text1"/>
                <w:kern w:val="2"/>
                <w:lang w:eastAsia="en-US"/>
                <w14:ligatures w14:val="standardContextual"/>
              </w:rPr>
              <w:t xml:space="preserve"> dans une classe, nous rencontrons souvent une hétérogénéité des niveaux : il n’est pas rare d’avoir, par exemple, un étudiant de niveau B1 aux côtés d’un autre de niveau C1. Or, le contenu du document semble cibler un niveau linguistique précis, avec des points très spécifiques, tels que « Plural, Regular/</w:t>
            </w:r>
            <w:proofErr w:type="spellStart"/>
            <w:r w:rsidRPr="006A3B6F">
              <w:rPr>
                <w:rFonts w:eastAsia="Aptos"/>
                <w:color w:val="000000" w:themeColor="text1"/>
                <w:kern w:val="2"/>
                <w:lang w:eastAsia="en-US"/>
                <w14:ligatures w14:val="standardContextual"/>
              </w:rPr>
              <w:t>Irregular</w:t>
            </w:r>
            <w:proofErr w:type="spellEnd"/>
            <w:r w:rsidRPr="006A3B6F">
              <w:rPr>
                <w:rFonts w:eastAsia="Aptos"/>
                <w:color w:val="000000" w:themeColor="text1"/>
                <w:kern w:val="2"/>
                <w:lang w:eastAsia="en-US"/>
                <w14:ligatures w14:val="standardContextual"/>
              </w:rPr>
              <w:t xml:space="preserve"> » en grammaire ou « </w:t>
            </w:r>
            <w:proofErr w:type="spellStart"/>
            <w:r w:rsidRPr="006A3B6F">
              <w:rPr>
                <w:rFonts w:eastAsia="Aptos"/>
                <w:color w:val="000000" w:themeColor="text1"/>
                <w:kern w:val="2"/>
                <w:lang w:eastAsia="en-US"/>
                <w14:ligatures w14:val="standardContextual"/>
              </w:rPr>
              <w:t>Expressing</w:t>
            </w:r>
            <w:proofErr w:type="spellEnd"/>
            <w:r w:rsidRPr="006A3B6F">
              <w:rPr>
                <w:rFonts w:eastAsia="Aptos"/>
                <w:color w:val="000000" w:themeColor="text1"/>
                <w:kern w:val="2"/>
                <w:lang w:eastAsia="en-US"/>
                <w14:ligatures w14:val="standardContextual"/>
              </w:rPr>
              <w:t xml:space="preserve"> </w:t>
            </w:r>
            <w:proofErr w:type="spellStart"/>
            <w:r w:rsidRPr="006A3B6F">
              <w:rPr>
                <w:rFonts w:eastAsia="Aptos"/>
                <w:color w:val="000000" w:themeColor="text1"/>
                <w:kern w:val="2"/>
                <w:lang w:eastAsia="en-US"/>
                <w14:ligatures w14:val="standardContextual"/>
              </w:rPr>
              <w:t>personal</w:t>
            </w:r>
            <w:proofErr w:type="spellEnd"/>
            <w:r w:rsidRPr="006A3B6F">
              <w:rPr>
                <w:rFonts w:eastAsia="Aptos"/>
                <w:color w:val="000000" w:themeColor="text1"/>
                <w:kern w:val="2"/>
                <w:lang w:eastAsia="en-US"/>
                <w14:ligatures w14:val="standardContextual"/>
              </w:rPr>
              <w:t xml:space="preserve"> opinions ».</w:t>
            </w:r>
          </w:p>
          <w:p w14:paraId="0C25BEC9" w14:textId="77777777" w:rsidR="0031490E" w:rsidRPr="006A3B6F" w:rsidRDefault="0031490E" w:rsidP="0031490E">
            <w:pPr>
              <w:spacing w:after="160" w:line="259" w:lineRule="auto"/>
              <w:jc w:val="both"/>
              <w:rPr>
                <w:rFonts w:eastAsia="Aptos"/>
                <w:color w:val="000000" w:themeColor="text1"/>
                <w:kern w:val="2"/>
                <w:lang w:eastAsia="en-US"/>
                <w14:ligatures w14:val="standardContextual"/>
              </w:rPr>
            </w:pPr>
            <w:r w:rsidRPr="006A3B6F">
              <w:rPr>
                <w:rFonts w:eastAsia="Aptos"/>
                <w:color w:val="000000" w:themeColor="text1"/>
                <w:kern w:val="2"/>
                <w:lang w:eastAsia="en-US"/>
                <w14:ligatures w14:val="standardContextual"/>
              </w:rPr>
              <w:lastRenderedPageBreak/>
              <w:t xml:space="preserve">Par ailleurs, dans ces documents, les thèmes sont davantage centrés sur la vie estudiantine, avec une certaine généralisation. Sur notre plateforme, en revanche, nous plaçons déjà les étudiants dans des environnements professionnels, en intégrant des compétences dont ils auront réellement besoin sur leur lieu de travail, comme par exemple how to </w:t>
            </w:r>
            <w:proofErr w:type="spellStart"/>
            <w:r w:rsidRPr="006A3B6F">
              <w:rPr>
                <w:rFonts w:eastAsia="Aptos"/>
                <w:color w:val="000000" w:themeColor="text1"/>
                <w:kern w:val="2"/>
                <w:lang w:eastAsia="en-US"/>
                <w14:ligatures w14:val="standardContextual"/>
              </w:rPr>
              <w:t>write</w:t>
            </w:r>
            <w:proofErr w:type="spellEnd"/>
            <w:r w:rsidRPr="006A3B6F">
              <w:rPr>
                <w:rFonts w:eastAsia="Aptos"/>
                <w:color w:val="000000" w:themeColor="text1"/>
                <w:kern w:val="2"/>
                <w:lang w:eastAsia="en-US"/>
                <w14:ligatures w14:val="standardContextual"/>
              </w:rPr>
              <w:t xml:space="preserve"> a report, sans oublier les technolectes propres à chaque spécialisation.</w:t>
            </w:r>
          </w:p>
          <w:p w14:paraId="4E7D1226" w14:textId="328961BA" w:rsidR="00DE66C9" w:rsidRPr="006A3B6F" w:rsidRDefault="0031490E" w:rsidP="0031490E">
            <w:pPr>
              <w:pStyle w:val="Corpsdetexte"/>
              <w:spacing w:before="149"/>
              <w:ind w:left="64"/>
              <w:rPr>
                <w:b/>
                <w:bCs w:val="0"/>
                <w:color w:val="000000" w:themeColor="text1"/>
              </w:rPr>
            </w:pPr>
            <w:r w:rsidRPr="006A3B6F">
              <w:rPr>
                <w:rFonts w:eastAsia="Aptos"/>
                <w:color w:val="000000" w:themeColor="text1"/>
                <w:kern w:val="2"/>
                <w:lang w:eastAsia="en-US"/>
                <w14:ligatures w14:val="standardContextual"/>
              </w:rPr>
              <w:t>Enfin, concernant la conception même du contenu, nous disposons bien sur la plateforme de thématiques similaires ; la différence réside dans le choix de combinaisons entre les cours de vocabulaire, Grammaire, Compréhension… sont combinés : Notre approche veille à proposer ces contenus dans des formats et progressions adaptés aux niveaux des apprenants</w:t>
            </w:r>
          </w:p>
          <w:p w14:paraId="2F2E0A68" w14:textId="77777777" w:rsidR="00DE66C9" w:rsidRDefault="00DE66C9" w:rsidP="00074836">
            <w:pPr>
              <w:rPr>
                <w:rFonts w:ascii="Candara" w:hAnsi="Candara"/>
                <w:b/>
                <w:bCs/>
                <w:sz w:val="16"/>
                <w:szCs w:val="16"/>
                <w:highlight w:val="yellow"/>
              </w:rPr>
            </w:pPr>
          </w:p>
          <w:p w14:paraId="14520004" w14:textId="77777777" w:rsidR="00DE66C9" w:rsidRPr="00EA289B" w:rsidRDefault="00DE66C9" w:rsidP="00074836">
            <w:pPr>
              <w:rPr>
                <w:rFonts w:ascii="Candara" w:hAnsi="Candara"/>
                <w:b/>
                <w:bCs/>
                <w:sz w:val="16"/>
                <w:szCs w:val="16"/>
                <w:highlight w:val="yellow"/>
              </w:rPr>
            </w:pPr>
          </w:p>
        </w:tc>
      </w:tr>
    </w:tbl>
    <w:p w14:paraId="67449168"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MODALITES D’ENSEIGNEMENT PAR ALTERNANCE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3C4BBDAF"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4C8B2C0E" w14:textId="77777777" w:rsidR="00D557C3" w:rsidRDefault="00D557C3" w:rsidP="000C12A5">
            <w:pPr>
              <w:rPr>
                <w:rFonts w:ascii="Candara" w:hAnsi="Candara"/>
                <w:b/>
                <w:bCs/>
                <w:sz w:val="16"/>
                <w:szCs w:val="16"/>
                <w:lang w:bidi="ar-MA"/>
              </w:rPr>
            </w:pPr>
          </w:p>
          <w:p w14:paraId="1225F6CC" w14:textId="77777777" w:rsidR="00D557C3" w:rsidRDefault="00D557C3" w:rsidP="000C12A5">
            <w:pPr>
              <w:rPr>
                <w:rFonts w:ascii="Candara" w:hAnsi="Candara"/>
                <w:b/>
                <w:bCs/>
                <w:sz w:val="16"/>
                <w:szCs w:val="16"/>
                <w:lang w:bidi="ar-MA"/>
              </w:rPr>
            </w:pPr>
          </w:p>
          <w:p w14:paraId="55799E30" w14:textId="77777777" w:rsidR="00D557C3" w:rsidRDefault="00D557C3" w:rsidP="000C12A5">
            <w:pPr>
              <w:rPr>
                <w:rFonts w:ascii="Candara" w:hAnsi="Candara"/>
                <w:b/>
                <w:bCs/>
                <w:sz w:val="16"/>
                <w:szCs w:val="16"/>
                <w:lang w:bidi="ar-MA"/>
              </w:rPr>
            </w:pPr>
          </w:p>
          <w:p w14:paraId="35B68C7A" w14:textId="77777777" w:rsidR="00D557C3" w:rsidRDefault="00D557C3" w:rsidP="000C12A5">
            <w:pPr>
              <w:rPr>
                <w:rFonts w:ascii="Candara" w:hAnsi="Candara"/>
                <w:b/>
                <w:bCs/>
                <w:sz w:val="16"/>
                <w:szCs w:val="16"/>
                <w:lang w:bidi="ar-MA"/>
              </w:rPr>
            </w:pPr>
          </w:p>
          <w:p w14:paraId="3737F385" w14:textId="77777777" w:rsidR="00D557C3" w:rsidRDefault="00D557C3" w:rsidP="000C12A5">
            <w:pPr>
              <w:rPr>
                <w:rFonts w:ascii="Candara" w:hAnsi="Candara"/>
                <w:b/>
                <w:bCs/>
                <w:sz w:val="16"/>
                <w:szCs w:val="16"/>
                <w:lang w:bidi="ar-MA"/>
              </w:rPr>
            </w:pPr>
          </w:p>
          <w:p w14:paraId="78860EED" w14:textId="77777777" w:rsidR="00D557C3" w:rsidRPr="00B66F44" w:rsidRDefault="00D557C3" w:rsidP="000C12A5">
            <w:pPr>
              <w:rPr>
                <w:rFonts w:ascii="Candara" w:hAnsi="Candara"/>
                <w:b/>
                <w:bCs/>
                <w:sz w:val="16"/>
                <w:szCs w:val="16"/>
                <w:lang w:bidi="ar-MA"/>
              </w:rPr>
            </w:pPr>
          </w:p>
          <w:p w14:paraId="49F7A397" w14:textId="77777777" w:rsidR="00D557C3" w:rsidRDefault="00D557C3" w:rsidP="000C12A5">
            <w:pPr>
              <w:rPr>
                <w:rFonts w:ascii="Candara" w:hAnsi="Candara"/>
                <w:b/>
                <w:bCs/>
                <w:sz w:val="16"/>
                <w:szCs w:val="16"/>
                <w:lang w:bidi="ar-MA"/>
              </w:rPr>
            </w:pPr>
          </w:p>
        </w:tc>
      </w:tr>
    </w:tbl>
    <w:p w14:paraId="40B8B6A5" w14:textId="77777777"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t>DESCRIPTION DU TRAVAIL PERSONNEL DE L’ETUDIANT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468834E5"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0943AA24" w14:textId="77777777" w:rsidR="00EC5870" w:rsidRDefault="00EC5870" w:rsidP="00EC5870">
            <w:pPr>
              <w:widowControl w:val="0"/>
              <w:numPr>
                <w:ilvl w:val="0"/>
                <w:numId w:val="25"/>
              </w:numPr>
              <w:tabs>
                <w:tab w:val="left" w:pos="992"/>
              </w:tabs>
              <w:autoSpaceDE w:val="0"/>
              <w:autoSpaceDN w:val="0"/>
              <w:spacing w:before="192" w:line="287" w:lineRule="exact"/>
            </w:pPr>
            <w:r>
              <w:t>Mini-</w:t>
            </w:r>
            <w:proofErr w:type="spellStart"/>
            <w:r>
              <w:rPr>
                <w:spacing w:val="-2"/>
              </w:rPr>
              <w:t>project</w:t>
            </w:r>
            <w:proofErr w:type="spellEnd"/>
          </w:p>
          <w:p w14:paraId="03E2E486" w14:textId="77777777" w:rsidR="00EC5870" w:rsidRDefault="00EC5870" w:rsidP="00EC5870">
            <w:pPr>
              <w:widowControl w:val="0"/>
              <w:numPr>
                <w:ilvl w:val="0"/>
                <w:numId w:val="25"/>
              </w:numPr>
              <w:tabs>
                <w:tab w:val="left" w:pos="992"/>
              </w:tabs>
              <w:autoSpaceDE w:val="0"/>
              <w:autoSpaceDN w:val="0"/>
              <w:spacing w:line="281" w:lineRule="exact"/>
            </w:pPr>
            <w:r>
              <w:t xml:space="preserve">Revue </w:t>
            </w:r>
            <w:r>
              <w:rPr>
                <w:spacing w:val="-2"/>
              </w:rPr>
              <w:t>d’article</w:t>
            </w:r>
          </w:p>
          <w:p w14:paraId="32659A0F" w14:textId="77777777" w:rsidR="00EC5870" w:rsidRDefault="00EC5870" w:rsidP="00EC5870">
            <w:pPr>
              <w:widowControl w:val="0"/>
              <w:numPr>
                <w:ilvl w:val="0"/>
                <w:numId w:val="25"/>
              </w:numPr>
              <w:tabs>
                <w:tab w:val="left" w:pos="992"/>
              </w:tabs>
              <w:autoSpaceDE w:val="0"/>
              <w:autoSpaceDN w:val="0"/>
              <w:spacing w:line="280" w:lineRule="exact"/>
            </w:pPr>
            <w:r>
              <w:t xml:space="preserve">Essai </w:t>
            </w:r>
            <w:r>
              <w:rPr>
                <w:spacing w:val="-2"/>
              </w:rPr>
              <w:t>documenté</w:t>
            </w:r>
          </w:p>
          <w:p w14:paraId="7ED3FFD2" w14:textId="77777777" w:rsidR="00EC5870" w:rsidRDefault="00EC5870" w:rsidP="00EC5870">
            <w:pPr>
              <w:widowControl w:val="0"/>
              <w:numPr>
                <w:ilvl w:val="0"/>
                <w:numId w:val="25"/>
              </w:numPr>
              <w:tabs>
                <w:tab w:val="left" w:pos="992"/>
              </w:tabs>
              <w:autoSpaceDE w:val="0"/>
              <w:autoSpaceDN w:val="0"/>
              <w:spacing w:line="286" w:lineRule="exact"/>
            </w:pPr>
            <w:r>
              <w:rPr>
                <w:spacing w:val="-2"/>
              </w:rPr>
              <w:t>Présentations</w:t>
            </w:r>
          </w:p>
          <w:p w14:paraId="260A1B58" w14:textId="77777777" w:rsidR="00D557C3" w:rsidRDefault="00D557C3" w:rsidP="000C12A5">
            <w:pPr>
              <w:rPr>
                <w:rFonts w:ascii="Candara" w:hAnsi="Candara"/>
                <w:b/>
                <w:bCs/>
                <w:sz w:val="16"/>
                <w:szCs w:val="16"/>
                <w:lang w:bidi="ar-MA"/>
              </w:rPr>
            </w:pPr>
          </w:p>
          <w:p w14:paraId="6CC7C2C7" w14:textId="77777777" w:rsidR="00D557C3" w:rsidRDefault="00D557C3" w:rsidP="000C12A5">
            <w:pPr>
              <w:rPr>
                <w:rFonts w:ascii="Candara" w:hAnsi="Candara"/>
                <w:b/>
                <w:bCs/>
                <w:sz w:val="16"/>
                <w:szCs w:val="16"/>
                <w:lang w:bidi="ar-MA"/>
              </w:rPr>
            </w:pPr>
          </w:p>
        </w:tc>
      </w:tr>
    </w:tbl>
    <w:p w14:paraId="7261FE8B" w14:textId="77777777" w:rsidR="00C87C75" w:rsidRPr="00C87C75" w:rsidRDefault="00C87C75" w:rsidP="00C87C75">
      <w:pPr>
        <w:pStyle w:val="Paragraphedeliste"/>
        <w:spacing w:before="240" w:after="240" w:line="276" w:lineRule="auto"/>
        <w:jc w:val="center"/>
        <w:rPr>
          <w:rFonts w:ascii="Sakkal Majalla" w:hAnsi="Sakkal Majalla" w:cs="Sakkal Majalla"/>
          <w:b/>
          <w:bCs/>
          <w:color w:val="3B3838"/>
          <w:sz w:val="18"/>
          <w:szCs w:val="18"/>
        </w:rPr>
      </w:pPr>
      <w:r>
        <w:br w:type="page"/>
      </w:r>
    </w:p>
    <w:p w14:paraId="346F1408"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EVALUATION DU MODULE</w:t>
      </w:r>
    </w:p>
    <w:p w14:paraId="2460425C" w14:textId="77777777" w:rsidR="00D557C3" w:rsidRPr="00443B6B" w:rsidRDefault="00D557C3" w:rsidP="00FB7A43">
      <w:pPr>
        <w:numPr>
          <w:ilvl w:val="0"/>
          <w:numId w:val="6"/>
        </w:numPr>
        <w:spacing w:after="120" w:line="276" w:lineRule="auto"/>
        <w:ind w:left="284" w:hanging="284"/>
        <w:rPr>
          <w:b/>
          <w:bCs/>
        </w:rPr>
      </w:pPr>
      <w:r>
        <w:rPr>
          <w:rFonts w:ascii="Candara" w:hAnsi="Candara"/>
          <w:caps/>
          <w:sz w:val="28"/>
        </w:rPr>
        <w:t xml:space="preserve">Modes d’évaluation  </w:t>
      </w:r>
    </w:p>
    <w:tbl>
      <w:tblPr>
        <w:tblW w:w="4932"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502"/>
      </w:tblGrid>
      <w:tr w:rsidR="00D557C3" w14:paraId="7A318CC8" w14:textId="77777777" w:rsidTr="00FC31F8">
        <w:trPr>
          <w:trHeight w:val="2421"/>
        </w:trPr>
        <w:tc>
          <w:tcPr>
            <w:tcW w:w="5000" w:type="pct"/>
            <w:tcBorders>
              <w:top w:val="single" w:sz="2" w:space="0" w:color="000000"/>
              <w:left w:val="single" w:sz="2" w:space="0" w:color="000000"/>
              <w:bottom w:val="single" w:sz="2" w:space="0" w:color="000000"/>
              <w:right w:val="single" w:sz="2" w:space="0" w:color="000000"/>
            </w:tcBorders>
          </w:tcPr>
          <w:p w14:paraId="1BDE99E4" w14:textId="77777777" w:rsidR="00D557C3" w:rsidRPr="007A778E" w:rsidRDefault="00163304" w:rsidP="00163304">
            <w:pPr>
              <w:pStyle w:val="Corpsdetexte"/>
              <w:spacing w:before="240" w:after="120"/>
              <w:ind w:left="714" w:right="357"/>
              <w:rPr>
                <w:rFonts w:ascii="Candara" w:hAnsi="Candara"/>
                <w:b/>
                <w:bCs w:val="0"/>
              </w:rPr>
            </w:pPr>
            <w:r>
              <w:rPr>
                <w:rFonts w:ascii="Candara" w:hAnsi="Candara"/>
                <w:b/>
                <w:caps/>
                <w:sz w:val="28"/>
              </w:rPr>
              <w:sym w:font="Wingdings" w:char="F0FD"/>
            </w:r>
            <w:r>
              <w:rPr>
                <w:rFonts w:ascii="Candara" w:hAnsi="Candara"/>
                <w:b/>
                <w:caps/>
                <w:sz w:val="28"/>
              </w:rPr>
              <w:t xml:space="preserve"> </w:t>
            </w:r>
            <w:r w:rsidR="00D557C3">
              <w:rPr>
                <w:rFonts w:ascii="Candara" w:hAnsi="Candara"/>
                <w:b/>
                <w:caps/>
                <w:sz w:val="28"/>
              </w:rPr>
              <w:t>Examen final de fin de semestre</w:t>
            </w:r>
          </w:p>
          <w:p w14:paraId="45C28AD5" w14:textId="77777777" w:rsidR="00077A12" w:rsidRDefault="00163304" w:rsidP="00163304">
            <w:pPr>
              <w:pStyle w:val="Corpsdetexte"/>
              <w:spacing w:before="240" w:after="120"/>
              <w:ind w:left="714" w:right="357"/>
              <w:rPr>
                <w:rFonts w:ascii="ae_AlMohanad" w:hAnsi="ae_AlMohanad" w:cs="ae_AlMohanad"/>
                <w:bCs w:val="0"/>
              </w:rPr>
            </w:pPr>
            <w:r>
              <w:rPr>
                <w:rFonts w:ascii="Candara" w:hAnsi="Candara"/>
                <w:b/>
                <w:caps/>
                <w:sz w:val="28"/>
              </w:rPr>
              <w:sym w:font="Wingdings" w:char="F0FD"/>
            </w:r>
            <w:r>
              <w:rPr>
                <w:rFonts w:ascii="Candara" w:hAnsi="Candara"/>
                <w:b/>
                <w:caps/>
                <w:sz w:val="28"/>
              </w:rPr>
              <w:t xml:space="preserve"> </w:t>
            </w:r>
            <w:r w:rsidR="00D905E7">
              <w:rPr>
                <w:rFonts w:ascii="Candara" w:hAnsi="Candara"/>
                <w:b/>
                <w:caps/>
                <w:sz w:val="28"/>
              </w:rPr>
              <w:t>Contrôles continus</w:t>
            </w:r>
            <w:r w:rsidR="00EC5870">
              <w:rPr>
                <w:rFonts w:ascii="Candara" w:hAnsi="Candara"/>
                <w:b/>
                <w:caps/>
                <w:sz w:val="28"/>
              </w:rPr>
              <w:t xml:space="preserve"> (CC)</w:t>
            </w:r>
            <w:r w:rsidR="00D905E7">
              <w:t xml:space="preserve"> : </w:t>
            </w:r>
          </w:p>
          <w:p w14:paraId="5354E066" w14:textId="77777777" w:rsidR="00077A12" w:rsidRPr="00FC31F8" w:rsidRDefault="003D4A5E" w:rsidP="00FC31F8">
            <w:pPr>
              <w:pStyle w:val="Corpsdetexte"/>
              <w:numPr>
                <w:ilvl w:val="0"/>
                <w:numId w:val="13"/>
              </w:numPr>
              <w:spacing w:before="240" w:after="120"/>
              <w:ind w:right="357"/>
              <w:rPr>
                <w:rFonts w:ascii="ae_AlMohanad" w:hAnsi="ae_AlMohanad" w:cs="ae_AlMohanad"/>
                <w:bCs w:val="0"/>
              </w:rPr>
            </w:pPr>
            <w:r>
              <w:t>(Préciser leur nature : tests, épreuves orales, devoirs, exposés, rapports</w:t>
            </w:r>
            <w:r w:rsidR="006D5829">
              <w:t>…</w:t>
            </w:r>
            <w:r>
              <w:t>)</w:t>
            </w:r>
          </w:p>
        </w:tc>
      </w:tr>
    </w:tbl>
    <w:p w14:paraId="59F2CBCA" w14:textId="77777777" w:rsidR="00D557C3" w:rsidRPr="003045FB" w:rsidRDefault="00D557C3" w:rsidP="00FB7A43">
      <w:pPr>
        <w:numPr>
          <w:ilvl w:val="0"/>
          <w:numId w:val="6"/>
        </w:numPr>
        <w:spacing w:before="240" w:after="120" w:line="240" w:lineRule="exact"/>
        <w:ind w:left="284" w:hanging="284"/>
        <w:rPr>
          <w:rFonts w:ascii="Candara" w:hAnsi="Candara" w:cs="AL-Mohanad Bold"/>
          <w:bCs/>
          <w:caps/>
          <w:sz w:val="28"/>
          <w:szCs w:val="28"/>
        </w:rPr>
      </w:pPr>
      <w:r>
        <w:rPr>
          <w:rFonts w:ascii="Candara" w:hAnsi="Candara"/>
          <w:caps/>
          <w:sz w:val="28"/>
        </w:rPr>
        <w:t xml:space="preserve">Note du module  </w:t>
      </w:r>
    </w:p>
    <w:p w14:paraId="5280FD64"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(Préciser les coefficients de pondération attribués aux différentes évaluations pour obtenir la note du module.)</w:t>
      </w: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0BC644DB" w14:textId="77777777" w:rsidTr="00EC5870">
        <w:trPr>
          <w:trHeight w:val="1321"/>
        </w:trPr>
        <w:tc>
          <w:tcPr>
            <w:tcW w:w="5000" w:type="pct"/>
            <w:tcBorders>
              <w:top w:val="single" w:sz="2" w:space="0" w:color="000000"/>
              <w:left w:val="single" w:sz="2" w:space="0" w:color="000000"/>
              <w:bottom w:val="single" w:sz="2" w:space="0" w:color="000000"/>
              <w:right w:val="single" w:sz="2" w:space="0" w:color="000000"/>
            </w:tcBorders>
          </w:tcPr>
          <w:p w14:paraId="323FF7BA" w14:textId="77777777" w:rsidR="0031490E" w:rsidRPr="006A3B6F" w:rsidRDefault="0031490E" w:rsidP="0031490E">
            <w:pPr>
              <w:pStyle w:val="Corpsdetexte"/>
              <w:spacing w:before="240" w:after="120"/>
              <w:ind w:left="714" w:right="357"/>
              <w:rPr>
                <w:rFonts w:ascii="Candara" w:hAnsi="Candara"/>
                <w:b/>
                <w:caps/>
                <w:color w:val="000000" w:themeColor="text1"/>
                <w:szCs w:val="22"/>
              </w:rPr>
            </w:pPr>
            <w:r w:rsidRPr="006A3B6F">
              <w:rPr>
                <w:rFonts w:ascii="Candara" w:hAnsi="Candara"/>
                <w:b/>
                <w:caps/>
                <w:color w:val="000000" w:themeColor="text1"/>
                <w:szCs w:val="22"/>
              </w:rPr>
              <w:t xml:space="preserve">La note du module est calculée comme suit :  </w:t>
            </w:r>
          </w:p>
          <w:p w14:paraId="5B0F7502" w14:textId="7815A138" w:rsidR="0031490E" w:rsidRPr="006A3B6F" w:rsidRDefault="0031490E" w:rsidP="0031490E">
            <w:pPr>
              <w:pStyle w:val="Corpsdetexte"/>
              <w:numPr>
                <w:ilvl w:val="0"/>
                <w:numId w:val="34"/>
              </w:numPr>
              <w:spacing w:before="240" w:after="120"/>
              <w:ind w:right="357"/>
              <w:rPr>
                <w:rFonts w:ascii="Candara" w:hAnsi="Candara"/>
                <w:b/>
                <w:caps/>
                <w:color w:val="000000" w:themeColor="text1"/>
                <w:sz w:val="22"/>
                <w:szCs w:val="20"/>
              </w:rPr>
            </w:pPr>
            <w:r w:rsidRPr="006A3B6F">
              <w:rPr>
                <w:rFonts w:ascii="Candara" w:hAnsi="Candara"/>
                <w:b/>
                <w:caps/>
                <w:color w:val="000000" w:themeColor="text1"/>
                <w:sz w:val="22"/>
                <w:szCs w:val="20"/>
              </w:rPr>
              <w:t>EN PRESENTIEL (70%</w:t>
            </w:r>
            <w:r w:rsidR="006A3B6F" w:rsidRPr="006A3B6F">
              <w:rPr>
                <w:rFonts w:ascii="Candara" w:hAnsi="Candara"/>
                <w:b/>
                <w:caps/>
                <w:color w:val="000000" w:themeColor="text1"/>
                <w:sz w:val="22"/>
                <w:szCs w:val="20"/>
              </w:rPr>
              <w:t>),</w:t>
            </w:r>
            <w:r w:rsidRPr="006A3B6F">
              <w:rPr>
                <w:rFonts w:ascii="Candara" w:hAnsi="Candara"/>
                <w:b/>
                <w:caps/>
                <w:color w:val="000000" w:themeColor="text1"/>
                <w:sz w:val="22"/>
                <w:szCs w:val="20"/>
              </w:rPr>
              <w:t xml:space="preserve"> VENTILLÉ COMME SUIT :</w:t>
            </w:r>
          </w:p>
          <w:p w14:paraId="7B08B0C7" w14:textId="1FD221C2" w:rsidR="0031490E" w:rsidRPr="006A3B6F" w:rsidRDefault="006A3B6F" w:rsidP="0031490E">
            <w:pPr>
              <w:pStyle w:val="Corpsdetexte"/>
              <w:numPr>
                <w:ilvl w:val="0"/>
                <w:numId w:val="33"/>
              </w:numPr>
              <w:spacing w:before="240" w:after="120"/>
              <w:ind w:right="357"/>
              <w:rPr>
                <w:rFonts w:ascii="Candara" w:hAnsi="Candara"/>
                <w:b/>
                <w:caps/>
                <w:color w:val="000000" w:themeColor="text1"/>
                <w:sz w:val="22"/>
                <w:szCs w:val="20"/>
              </w:rPr>
            </w:pPr>
            <w:r w:rsidRPr="006A3B6F">
              <w:rPr>
                <w:rFonts w:ascii="Candara" w:hAnsi="Candara"/>
                <w:color w:val="000000" w:themeColor="text1"/>
                <w:sz w:val="20"/>
                <w:szCs w:val="20"/>
                <w:lang w:bidi="ar-MA"/>
              </w:rPr>
              <w:t>Pour le</w:t>
            </w:r>
            <w:r w:rsidR="0031490E" w:rsidRPr="006A3B6F">
              <w:rPr>
                <w:rFonts w:ascii="Candara" w:hAnsi="Candara"/>
                <w:color w:val="000000" w:themeColor="text1"/>
                <w:sz w:val="20"/>
                <w:szCs w:val="20"/>
                <w:lang w:bidi="ar-MA"/>
              </w:rPr>
              <w:t xml:space="preserve"> contrôle final (CF) : 50 %</w:t>
            </w:r>
          </w:p>
          <w:p w14:paraId="1772C771" w14:textId="6D813371" w:rsidR="0031490E" w:rsidRPr="006A3B6F" w:rsidRDefault="006A3B6F" w:rsidP="0031490E">
            <w:pPr>
              <w:pStyle w:val="Corpsdetexte"/>
              <w:numPr>
                <w:ilvl w:val="0"/>
                <w:numId w:val="33"/>
              </w:numPr>
              <w:spacing w:before="240" w:after="120"/>
              <w:ind w:right="357"/>
              <w:rPr>
                <w:rFonts w:ascii="Candara" w:hAnsi="Candara"/>
                <w:b/>
                <w:caps/>
                <w:color w:val="000000" w:themeColor="text1"/>
                <w:sz w:val="22"/>
                <w:szCs w:val="20"/>
              </w:rPr>
            </w:pPr>
            <w:r w:rsidRPr="006A3B6F">
              <w:rPr>
                <w:rFonts w:ascii="Candara" w:hAnsi="Candara"/>
                <w:color w:val="000000" w:themeColor="text1"/>
                <w:sz w:val="20"/>
                <w:szCs w:val="20"/>
                <w:lang w:bidi="ar-MA"/>
              </w:rPr>
              <w:t>Pour les</w:t>
            </w:r>
            <w:r w:rsidR="0031490E" w:rsidRPr="006A3B6F">
              <w:rPr>
                <w:rFonts w:ascii="Candara" w:hAnsi="Candara"/>
                <w:color w:val="000000" w:themeColor="text1"/>
                <w:sz w:val="20"/>
                <w:szCs w:val="20"/>
                <w:lang w:bidi="ar-MA"/>
              </w:rPr>
              <w:t xml:space="preserve"> contrôles continus (CC) : 20 %</w:t>
            </w:r>
          </w:p>
          <w:p w14:paraId="295A0B5A" w14:textId="50C7AA84" w:rsidR="0031490E" w:rsidRPr="006A3B6F" w:rsidRDefault="0031490E" w:rsidP="0031490E">
            <w:pPr>
              <w:pStyle w:val="Corpsdetexte"/>
              <w:numPr>
                <w:ilvl w:val="0"/>
                <w:numId w:val="34"/>
              </w:numPr>
              <w:spacing w:before="240" w:after="120"/>
              <w:ind w:right="357"/>
              <w:rPr>
                <w:rFonts w:ascii="Candara" w:hAnsi="Candara"/>
                <w:b/>
                <w:caps/>
                <w:color w:val="000000" w:themeColor="text1"/>
                <w:sz w:val="22"/>
                <w:szCs w:val="20"/>
              </w:rPr>
            </w:pPr>
            <w:r w:rsidRPr="006A3B6F">
              <w:rPr>
                <w:rFonts w:ascii="Candara" w:hAnsi="Candara"/>
                <w:b/>
                <w:caps/>
                <w:color w:val="000000" w:themeColor="text1"/>
                <w:sz w:val="22"/>
                <w:szCs w:val="20"/>
              </w:rPr>
              <w:t>Pour les Activites sur la plate-forme (</w:t>
            </w:r>
            <w:r w:rsidR="006A3B6F" w:rsidRPr="006A3B6F">
              <w:rPr>
                <w:rFonts w:ascii="Candara" w:hAnsi="Candara"/>
                <w:b/>
                <w:caps/>
                <w:color w:val="000000" w:themeColor="text1"/>
                <w:sz w:val="22"/>
                <w:szCs w:val="20"/>
              </w:rPr>
              <w:t>CF) (</w:t>
            </w:r>
            <w:r w:rsidRPr="006A3B6F">
              <w:rPr>
                <w:rFonts w:ascii="Candara" w:hAnsi="Candara"/>
                <w:b/>
                <w:caps/>
                <w:color w:val="000000" w:themeColor="text1"/>
                <w:sz w:val="22"/>
                <w:szCs w:val="20"/>
              </w:rPr>
              <w:t>30%)</w:t>
            </w:r>
          </w:p>
          <w:p w14:paraId="4466AE78" w14:textId="7E72323D" w:rsidR="0031490E" w:rsidRPr="006A3B6F" w:rsidRDefault="0031490E" w:rsidP="0031490E">
            <w:pPr>
              <w:pStyle w:val="Corpsdetexte"/>
              <w:spacing w:before="240" w:after="120"/>
              <w:ind w:left="714" w:right="357"/>
              <w:rPr>
                <w:rFonts w:ascii="Candara" w:hAnsi="Candara"/>
                <w:b/>
                <w:caps/>
                <w:color w:val="000000" w:themeColor="text1"/>
                <w:sz w:val="22"/>
                <w:szCs w:val="20"/>
              </w:rPr>
            </w:pPr>
            <w:r w:rsidRPr="006A3B6F">
              <w:rPr>
                <w:rFonts w:ascii="Candara" w:hAnsi="Candara"/>
                <w:color w:val="000000" w:themeColor="text1"/>
                <w:sz w:val="22"/>
                <w:szCs w:val="22"/>
                <w:lang w:bidi="ar-MA"/>
              </w:rPr>
              <w:t>NB : Les 20 % des contrôles continus (CC), prennent en considération deux aspects : les activités et l´implication des apprenants en présentiel, ainsi que leurs traces sur la plateforme.</w:t>
            </w:r>
          </w:p>
          <w:p w14:paraId="55F0A3BC" w14:textId="77777777" w:rsidR="00D557C3" w:rsidRDefault="00D557C3" w:rsidP="000C12A5">
            <w:pPr>
              <w:pStyle w:val="Corpsdetexte"/>
              <w:bidi/>
              <w:rPr>
                <w:rFonts w:ascii="Candara" w:hAnsi="Candara"/>
                <w:sz w:val="20"/>
                <w:szCs w:val="20"/>
                <w:lang w:bidi="ar-MA"/>
              </w:rPr>
            </w:pPr>
          </w:p>
        </w:tc>
      </w:tr>
    </w:tbl>
    <w:p w14:paraId="504C4C11"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COORDONNATEUR ET EQUIPE PEDAGOGIQUE DU MODULE </w:t>
      </w:r>
    </w:p>
    <w:p w14:paraId="1A0EFF18"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Le coordonnateur du module intervient dans l’enseignement du module</w:t>
      </w:r>
    </w:p>
    <w:tbl>
      <w:tblPr>
        <w:tblW w:w="101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40"/>
        <w:gridCol w:w="1515"/>
        <w:gridCol w:w="976"/>
        <w:gridCol w:w="1259"/>
        <w:gridCol w:w="1414"/>
        <w:gridCol w:w="1549"/>
        <w:gridCol w:w="1939"/>
      </w:tblGrid>
      <w:tr w:rsidR="00D557C3" w:rsidRPr="003C75E7" w14:paraId="57548A16" w14:textId="77777777" w:rsidTr="009D45DF">
        <w:trPr>
          <w:jc w:val="center"/>
        </w:trPr>
        <w:tc>
          <w:tcPr>
            <w:tcW w:w="1404" w:type="dxa"/>
            <w:tcBorders>
              <w:top w:val="single" w:sz="12" w:space="0" w:color="auto"/>
            </w:tcBorders>
          </w:tcPr>
          <w:p w14:paraId="4C5D0A2B" w14:textId="77777777" w:rsidR="00D557C3" w:rsidRPr="003C75E7" w:rsidRDefault="00D557C3" w:rsidP="009D45DF">
            <w:pPr>
              <w:tabs>
                <w:tab w:val="left" w:pos="1171"/>
              </w:tabs>
              <w:spacing w:line="276" w:lineRule="auto"/>
              <w:rPr>
                <w:rFonts w:ascii="Sakkal Majalla" w:hAnsi="Sakkal Majalla" w:cs="Sakkal Majalla"/>
                <w:bCs/>
                <w:i/>
                <w:iCs/>
                <w:sz w:val="20"/>
                <w:szCs w:val="20"/>
                <w:lang w:bidi="ar-MA"/>
              </w:rPr>
            </w:pPr>
          </w:p>
        </w:tc>
        <w:tc>
          <w:tcPr>
            <w:tcW w:w="1559" w:type="dxa"/>
            <w:tcBorders>
              <w:top w:val="single" w:sz="12" w:space="0" w:color="auto"/>
            </w:tcBorders>
            <w:vAlign w:val="center"/>
          </w:tcPr>
          <w:p w14:paraId="285BF448" w14:textId="77777777" w:rsidR="00D557C3" w:rsidRPr="003C75E7" w:rsidRDefault="00D557C3" w:rsidP="000C12A5">
            <w:pPr>
              <w:spacing w:line="276" w:lineRule="auto"/>
              <w:jc w:val="center"/>
              <w:rPr>
                <w:rFonts w:ascii="Sakkal Majalla" w:hAnsi="Sakkal Majalla" w:cs="Sakkal Majalla"/>
                <w:bCs/>
                <w:sz w:val="28"/>
                <w:szCs w:val="28"/>
              </w:rPr>
            </w:pPr>
            <w:r>
              <w:rPr>
                <w:rFonts w:ascii="Sakkal Majalla" w:hAnsi="Sakkal Majalla"/>
                <w:sz w:val="28"/>
              </w:rPr>
              <w:t>Nom et prénom</w:t>
            </w:r>
          </w:p>
        </w:tc>
        <w:tc>
          <w:tcPr>
            <w:tcW w:w="993" w:type="dxa"/>
            <w:tcBorders>
              <w:top w:val="single" w:sz="12" w:space="0" w:color="auto"/>
            </w:tcBorders>
            <w:vAlign w:val="center"/>
          </w:tcPr>
          <w:p w14:paraId="6AB72DC5" w14:textId="77777777" w:rsidR="00D557C3" w:rsidRPr="003C75E7" w:rsidRDefault="002B2F33" w:rsidP="00FC1502">
            <w:pPr>
              <w:spacing w:line="276" w:lineRule="auto"/>
              <w:jc w:val="center"/>
              <w:rPr>
                <w:rFonts w:ascii="Sakkal Majalla" w:hAnsi="Sakkal Majalla" w:cs="Sakkal Majalla"/>
                <w:bCs/>
                <w:i/>
                <w:iCs/>
                <w:sz w:val="28"/>
                <w:szCs w:val="28"/>
              </w:rPr>
            </w:pPr>
            <w:r>
              <w:rPr>
                <w:rFonts w:ascii="Sakkal Majalla" w:hAnsi="Sakkal Majalla"/>
                <w:sz w:val="28"/>
              </w:rPr>
              <w:t xml:space="preserve">Grade  </w:t>
            </w:r>
          </w:p>
        </w:tc>
        <w:tc>
          <w:tcPr>
            <w:tcW w:w="1275" w:type="dxa"/>
            <w:tcBorders>
              <w:top w:val="single" w:sz="12" w:space="0" w:color="auto"/>
            </w:tcBorders>
            <w:vAlign w:val="center"/>
          </w:tcPr>
          <w:p w14:paraId="1063C093" w14:textId="77777777" w:rsidR="00D557C3" w:rsidRPr="003C75E7" w:rsidRDefault="00D557C3" w:rsidP="000C12A5">
            <w:pPr>
              <w:spacing w:line="276" w:lineRule="auto"/>
              <w:jc w:val="center"/>
              <w:rPr>
                <w:rFonts w:ascii="Sakkal Majalla" w:hAnsi="Sakkal Majalla" w:cs="Sakkal Majalla"/>
                <w:bCs/>
                <w:i/>
                <w:iCs/>
                <w:sz w:val="28"/>
                <w:szCs w:val="28"/>
              </w:rPr>
            </w:pPr>
            <w:r>
              <w:rPr>
                <w:rFonts w:ascii="Sakkal Majalla" w:hAnsi="Sakkal Majalla"/>
                <w:sz w:val="28"/>
              </w:rPr>
              <w:t>Spécialité</w:t>
            </w:r>
          </w:p>
        </w:tc>
        <w:tc>
          <w:tcPr>
            <w:tcW w:w="1418" w:type="dxa"/>
            <w:tcBorders>
              <w:top w:val="single" w:sz="12" w:space="0" w:color="auto"/>
            </w:tcBorders>
            <w:vAlign w:val="center"/>
          </w:tcPr>
          <w:p w14:paraId="5DDF915B"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 xml:space="preserve">Département </w:t>
            </w:r>
          </w:p>
        </w:tc>
        <w:tc>
          <w:tcPr>
            <w:tcW w:w="1559" w:type="dxa"/>
            <w:tcBorders>
              <w:top w:val="single" w:sz="12" w:space="0" w:color="auto"/>
            </w:tcBorders>
            <w:vAlign w:val="center"/>
          </w:tcPr>
          <w:p w14:paraId="64D8349C"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Etablissement</w:t>
            </w:r>
          </w:p>
        </w:tc>
        <w:tc>
          <w:tcPr>
            <w:tcW w:w="1984" w:type="dxa"/>
            <w:tcBorders>
              <w:top w:val="single" w:sz="12" w:space="0" w:color="auto"/>
            </w:tcBorders>
            <w:vAlign w:val="center"/>
          </w:tcPr>
          <w:p w14:paraId="55673BBB" w14:textId="77777777" w:rsidR="00D557C3" w:rsidRPr="003C75E7" w:rsidRDefault="00D557C3" w:rsidP="000C12A5">
            <w:pPr>
              <w:jc w:val="center"/>
              <w:rPr>
                <w:rFonts w:ascii="Sakkal Majalla" w:hAnsi="Sakkal Majalla" w:cs="Sakkal Majalla"/>
                <w:bCs/>
              </w:rPr>
            </w:pPr>
            <w:r>
              <w:rPr>
                <w:rFonts w:ascii="Sakkal Majalla" w:hAnsi="Sakkal Majalla"/>
              </w:rPr>
              <w:t>Nature d’intervention</w:t>
            </w:r>
          </w:p>
          <w:p w14:paraId="746B66D2" w14:textId="77777777" w:rsidR="00D557C3" w:rsidRPr="003C75E7" w:rsidRDefault="00D557C3" w:rsidP="000C12A5">
            <w:pPr>
              <w:jc w:val="center"/>
              <w:rPr>
                <w:rFonts w:ascii="Sakkal Majalla" w:hAnsi="Sakkal Majalla" w:cs="Sakkal Majalla"/>
                <w:b/>
                <w:i/>
                <w:iCs/>
                <w:sz w:val="20"/>
                <w:szCs w:val="20"/>
              </w:rPr>
            </w:pPr>
            <w:r>
              <w:rPr>
                <w:rFonts w:ascii="Sakkal Majalla" w:hAnsi="Sakkal Majalla"/>
                <w:b/>
              </w:rPr>
              <w:t xml:space="preserve">(cours, travaux </w:t>
            </w:r>
            <w:r w:rsidR="00450307">
              <w:rPr>
                <w:rFonts w:ascii="Sakkal Majalla" w:hAnsi="Sakkal Majalla"/>
                <w:b/>
              </w:rPr>
              <w:t>dirigés</w:t>
            </w:r>
            <w:r>
              <w:rPr>
                <w:rFonts w:ascii="Sakkal Majalla" w:hAnsi="Sakkal Majalla"/>
                <w:b/>
              </w:rPr>
              <w:t>, travaux pratiques, encadrement, stages ou projets, ...)</w:t>
            </w:r>
          </w:p>
        </w:tc>
      </w:tr>
      <w:tr w:rsidR="00D557C3" w:rsidRPr="003C75E7" w14:paraId="0BF66CE4" w14:textId="77777777" w:rsidTr="009D45DF">
        <w:trPr>
          <w:jc w:val="center"/>
        </w:trPr>
        <w:tc>
          <w:tcPr>
            <w:tcW w:w="1404" w:type="dxa"/>
          </w:tcPr>
          <w:p w14:paraId="61425B50" w14:textId="77777777" w:rsidR="00D557C3" w:rsidRPr="003C75E7" w:rsidRDefault="00D557C3" w:rsidP="000C12A5">
            <w:pPr>
              <w:spacing w:line="276" w:lineRule="auto"/>
              <w:rPr>
                <w:rFonts w:ascii="Sakkal Majalla" w:hAnsi="Sakkal Majalla" w:cs="Sakkal Majalla"/>
                <w:bCs/>
                <w:sz w:val="28"/>
                <w:szCs w:val="28"/>
              </w:rPr>
            </w:pPr>
            <w:r>
              <w:rPr>
                <w:rFonts w:ascii="Sakkal Majalla" w:hAnsi="Sakkal Majalla"/>
                <w:sz w:val="28"/>
              </w:rPr>
              <w:t>Coordonnateur pédagogique du module</w:t>
            </w:r>
          </w:p>
        </w:tc>
        <w:tc>
          <w:tcPr>
            <w:tcW w:w="1559" w:type="dxa"/>
          </w:tcPr>
          <w:p w14:paraId="49B5E66D"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993" w:type="dxa"/>
          </w:tcPr>
          <w:p w14:paraId="6255BFAF"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275" w:type="dxa"/>
          </w:tcPr>
          <w:p w14:paraId="0EA77F7C"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418" w:type="dxa"/>
          </w:tcPr>
          <w:p w14:paraId="4AD26288"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559" w:type="dxa"/>
          </w:tcPr>
          <w:p w14:paraId="041AD4E0"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984" w:type="dxa"/>
          </w:tcPr>
          <w:p w14:paraId="14654435" w14:textId="77777777" w:rsidR="00D557C3" w:rsidRPr="003C75E7" w:rsidRDefault="00D557C3" w:rsidP="000C12A5">
            <w:pPr>
              <w:spacing w:line="360" w:lineRule="auto"/>
              <w:rPr>
                <w:rFonts w:ascii="Sakkal Majalla" w:hAnsi="Sakkal Majalla" w:cs="Sakkal Majalla"/>
                <w:i/>
                <w:iCs/>
                <w:sz w:val="20"/>
                <w:szCs w:val="20"/>
                <w:lang w:bidi="ar-MA"/>
              </w:rPr>
            </w:pPr>
          </w:p>
        </w:tc>
      </w:tr>
      <w:tr w:rsidR="00C87C75" w:rsidRPr="003C75E7" w14:paraId="54BD3BAF" w14:textId="77777777" w:rsidTr="009D45DF">
        <w:trPr>
          <w:jc w:val="center"/>
        </w:trPr>
        <w:tc>
          <w:tcPr>
            <w:tcW w:w="1404" w:type="dxa"/>
            <w:vMerge w:val="restart"/>
            <w:vAlign w:val="center"/>
          </w:tcPr>
          <w:p w14:paraId="07BC0CD2" w14:textId="77777777" w:rsidR="00C87C75" w:rsidRPr="003C75E7" w:rsidRDefault="00C87C75" w:rsidP="00013278">
            <w:pPr>
              <w:spacing w:line="276" w:lineRule="auto"/>
              <w:rPr>
                <w:rFonts w:ascii="Sakkal Majalla" w:hAnsi="Sakkal Majalla" w:cs="Sakkal Majalla"/>
                <w:bCs/>
                <w:sz w:val="28"/>
                <w:szCs w:val="28"/>
              </w:rPr>
            </w:pPr>
            <w:r>
              <w:rPr>
                <w:rFonts w:ascii="Sakkal Majalla" w:hAnsi="Sakkal Majalla"/>
                <w:sz w:val="28"/>
              </w:rPr>
              <w:t>Intervenants  dans le module</w:t>
            </w:r>
          </w:p>
        </w:tc>
        <w:tc>
          <w:tcPr>
            <w:tcW w:w="1559" w:type="dxa"/>
          </w:tcPr>
          <w:p w14:paraId="54448B49"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14:paraId="64A055CB"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14:paraId="76084A9F"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14:paraId="3723BBF6"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14:paraId="70EE8C21"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14:paraId="0A82BDEF" w14:textId="77777777" w:rsidR="00C87C75" w:rsidRPr="003C75E7" w:rsidRDefault="00C87C75" w:rsidP="000C12A5">
            <w:pPr>
              <w:spacing w:line="360" w:lineRule="auto"/>
              <w:rPr>
                <w:rFonts w:ascii="Sakkal Majalla" w:hAnsi="Sakkal Majalla" w:cs="Sakkal Majalla"/>
                <w:i/>
                <w:iCs/>
                <w:sz w:val="20"/>
                <w:szCs w:val="20"/>
                <w:lang w:bidi="ar-MA"/>
              </w:rPr>
            </w:pPr>
          </w:p>
        </w:tc>
      </w:tr>
      <w:tr w:rsidR="00C87C75" w:rsidRPr="003C75E7" w14:paraId="665B3FD4" w14:textId="77777777" w:rsidTr="009D45DF">
        <w:trPr>
          <w:jc w:val="center"/>
        </w:trPr>
        <w:tc>
          <w:tcPr>
            <w:tcW w:w="1404" w:type="dxa"/>
            <w:vMerge/>
          </w:tcPr>
          <w:p w14:paraId="7AA79BD0" w14:textId="77777777" w:rsidR="00C87C75" w:rsidRPr="003C75E7" w:rsidRDefault="00C87C75" w:rsidP="000C12A5">
            <w:pPr>
              <w:spacing w:line="360" w:lineRule="auto"/>
              <w:rPr>
                <w:rFonts w:ascii="Sakkal Majalla" w:hAnsi="Sakkal Majalla" w:cs="Sakkal Majalla"/>
                <w:bCs/>
                <w:i/>
                <w:iCs/>
                <w:sz w:val="20"/>
                <w:szCs w:val="20"/>
                <w:lang w:bidi="ar-MA"/>
              </w:rPr>
            </w:pPr>
          </w:p>
        </w:tc>
        <w:tc>
          <w:tcPr>
            <w:tcW w:w="1559" w:type="dxa"/>
          </w:tcPr>
          <w:p w14:paraId="0B116257"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993" w:type="dxa"/>
          </w:tcPr>
          <w:p w14:paraId="34F66D1C"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275" w:type="dxa"/>
          </w:tcPr>
          <w:p w14:paraId="6CC4AC47"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418" w:type="dxa"/>
          </w:tcPr>
          <w:p w14:paraId="50120937"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559" w:type="dxa"/>
          </w:tcPr>
          <w:p w14:paraId="5EF872B2"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984" w:type="dxa"/>
          </w:tcPr>
          <w:p w14:paraId="7C551032" w14:textId="77777777" w:rsidR="00C87C75" w:rsidRPr="003C75E7" w:rsidRDefault="00C87C75" w:rsidP="000C12A5">
            <w:pPr>
              <w:spacing w:line="360" w:lineRule="auto"/>
              <w:rPr>
                <w:rFonts w:ascii="Sakkal Majalla" w:hAnsi="Sakkal Majalla" w:cs="Sakkal Majalla"/>
                <w:i/>
                <w:iCs/>
                <w:sz w:val="20"/>
                <w:szCs w:val="20"/>
                <w:lang w:bidi="ar-MA"/>
              </w:rPr>
            </w:pPr>
          </w:p>
        </w:tc>
      </w:tr>
    </w:tbl>
    <w:p w14:paraId="55AC96FC" w14:textId="77777777" w:rsidR="00D557C3" w:rsidRPr="009E620C" w:rsidRDefault="00D557C3" w:rsidP="009E620C">
      <w:pPr>
        <w:pStyle w:val="Paragraphedeliste"/>
        <w:numPr>
          <w:ilvl w:val="0"/>
          <w:numId w:val="11"/>
        </w:numPr>
        <w:shd w:val="clear" w:color="auto" w:fill="BDD6EE"/>
        <w:spacing w:before="240" w:after="120"/>
        <w:ind w:left="284" w:hanging="284"/>
        <w:rPr>
          <w:rFonts w:ascii="Candara" w:hAnsi="Candara"/>
          <w:b/>
          <w:smallCaps/>
          <w:color w:val="993300"/>
          <w:sz w:val="28"/>
        </w:rPr>
      </w:pPr>
      <w:r>
        <w:rPr>
          <w:rFonts w:ascii="Candara" w:hAnsi="Candara"/>
          <w:b/>
          <w:smallCaps/>
          <w:color w:val="993300"/>
          <w:sz w:val="28"/>
        </w:rPr>
        <w:t xml:space="preserve">AUTRES </w:t>
      </w:r>
      <w:r w:rsidR="009E620C" w:rsidRPr="009E620C">
        <w:rPr>
          <w:rFonts w:ascii="Candara" w:hAnsi="Candara"/>
          <w:b/>
          <w:smallCaps/>
          <w:color w:val="993300"/>
          <w:sz w:val="28"/>
        </w:rPr>
        <w:t xml:space="preserve">RENSEIGNEMENTS </w:t>
      </w:r>
      <w:r>
        <w:rPr>
          <w:rFonts w:ascii="Candara" w:hAnsi="Candara"/>
          <w:b/>
          <w:smallCaps/>
          <w:color w:val="993300"/>
          <w:sz w:val="28"/>
        </w:rPr>
        <w:t xml:space="preserve">PERTINENTS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7BECB45D" w14:textId="77777777" w:rsidTr="002E4922">
        <w:trPr>
          <w:jc w:val="center"/>
        </w:trPr>
        <w:tc>
          <w:tcPr>
            <w:tcW w:w="5000" w:type="pct"/>
            <w:tcBorders>
              <w:top w:val="single" w:sz="2" w:space="0" w:color="000000"/>
              <w:left w:val="single" w:sz="2" w:space="0" w:color="000000"/>
              <w:bottom w:val="single" w:sz="2" w:space="0" w:color="000000"/>
              <w:right w:val="single" w:sz="2" w:space="0" w:color="000000"/>
            </w:tcBorders>
          </w:tcPr>
          <w:p w14:paraId="59291BC2" w14:textId="77777777" w:rsidR="00D557C3" w:rsidRDefault="00D557C3" w:rsidP="000C12A5">
            <w:pPr>
              <w:pStyle w:val="Corpsdetexte"/>
              <w:shd w:val="clear" w:color="auto" w:fill="FFFFFF"/>
              <w:bidi/>
              <w:rPr>
                <w:rFonts w:ascii="Candara" w:hAnsi="Candara"/>
                <w:sz w:val="20"/>
                <w:szCs w:val="20"/>
                <w:lang w:bidi="ar-MA"/>
              </w:rPr>
            </w:pPr>
          </w:p>
          <w:p w14:paraId="191AD5FE" w14:textId="77777777" w:rsidR="00D557C3" w:rsidRDefault="00D557C3" w:rsidP="000C12A5">
            <w:pPr>
              <w:pStyle w:val="Corpsdetexte"/>
              <w:shd w:val="clear" w:color="auto" w:fill="FFFFFF"/>
              <w:bidi/>
              <w:rPr>
                <w:rFonts w:ascii="Candara" w:hAnsi="Candara"/>
                <w:sz w:val="20"/>
                <w:szCs w:val="20"/>
                <w:lang w:bidi="ar-MA"/>
              </w:rPr>
            </w:pPr>
          </w:p>
          <w:p w14:paraId="3590360F" w14:textId="77777777" w:rsidR="00D557C3" w:rsidRDefault="00D557C3" w:rsidP="000C12A5">
            <w:pPr>
              <w:pStyle w:val="Corpsdetexte"/>
              <w:shd w:val="clear" w:color="auto" w:fill="FFFFFF"/>
              <w:bidi/>
              <w:rPr>
                <w:rFonts w:ascii="Candara" w:hAnsi="Candara"/>
                <w:sz w:val="20"/>
                <w:szCs w:val="20"/>
                <w:lang w:bidi="ar-MA"/>
              </w:rPr>
            </w:pPr>
          </w:p>
          <w:p w14:paraId="7876AD8B" w14:textId="77777777" w:rsidR="00D557C3" w:rsidRDefault="00D557C3" w:rsidP="000C12A5">
            <w:pPr>
              <w:pStyle w:val="Corpsdetexte"/>
              <w:shd w:val="clear" w:color="auto" w:fill="FFFFFF"/>
              <w:bidi/>
              <w:rPr>
                <w:rFonts w:ascii="Candara" w:hAnsi="Candara"/>
                <w:sz w:val="20"/>
                <w:szCs w:val="20"/>
                <w:lang w:bidi="ar-MA"/>
              </w:rPr>
            </w:pPr>
          </w:p>
        </w:tc>
      </w:tr>
    </w:tbl>
    <w:p w14:paraId="42D05230" w14:textId="77777777" w:rsidR="007C6D53" w:rsidRPr="000E4DE7" w:rsidRDefault="007C6D53" w:rsidP="008B0BE0">
      <w:pPr>
        <w:rPr>
          <w:rFonts w:ascii="Sakkal Majalla" w:hAnsi="Sakkal Majalla" w:cs="Sakkal Majalla"/>
          <w:noProof/>
        </w:rPr>
      </w:pPr>
    </w:p>
    <w:sectPr w:rsidR="007C6D53" w:rsidRPr="000E4DE7" w:rsidSect="00F803AC">
      <w:footerReference w:type="even" r:id="rId8"/>
      <w:footerReference w:type="default" r:id="rId9"/>
      <w:footerReference w:type="first" r:id="rId10"/>
      <w:pgSz w:w="11907" w:h="16840" w:code="9"/>
      <w:pgMar w:top="851" w:right="1134" w:bottom="567"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11E4D" w14:textId="77777777" w:rsidR="009E134F" w:rsidRDefault="009E134F">
      <w:r>
        <w:separator/>
      </w:r>
    </w:p>
  </w:endnote>
  <w:endnote w:type="continuationSeparator" w:id="0">
    <w:p w14:paraId="76840F4E" w14:textId="77777777" w:rsidR="009E134F" w:rsidRDefault="009E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ndara">
    <w:panose1 w:val="020E0502030303020204"/>
    <w:charset w:val="00"/>
    <w:family w:val="swiss"/>
    <w:pitch w:val="variable"/>
    <w:sig w:usb0="A00002EF" w:usb1="4000A44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w Cen MT">
    <w:panose1 w:val="020B0602020104020603"/>
    <w:charset w:val="00"/>
    <w:family w:val="swiss"/>
    <w:pitch w:val="variable"/>
    <w:sig w:usb0="00000007" w:usb1="00000000" w:usb2="00000000" w:usb3="00000000" w:csb0="00000003" w:csb1="00000000"/>
  </w:font>
  <w:font w:name="Verdan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e_AlMohanad">
    <w:altName w:val="Times New Roman"/>
    <w:charset w:val="00"/>
    <w:family w:val="roman"/>
    <w:pitch w:val="variable"/>
    <w:sig w:usb0="800020AF" w:usb1="C000204A" w:usb2="00000008" w:usb3="00000000" w:csb0="00000041" w:csb1="00000000"/>
  </w:font>
  <w:font w:name="AL-Mohanad Bold">
    <w:altName w:val="Times New Roman"/>
    <w:charset w:val="B2"/>
    <w:family w:val="auto"/>
    <w:pitch w:val="variable"/>
    <w:sig w:usb0="00002001" w:usb1="00000000" w:usb2="00000000" w:usb3="00000000" w:csb0="0000004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C2D4" w14:textId="77777777" w:rsidR="00A22A9F" w:rsidRDefault="00A22A9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4236F783" w14:textId="77777777" w:rsidR="00A22A9F" w:rsidRDefault="00A22A9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163623"/>
      <w:docPartObj>
        <w:docPartGallery w:val="Page Numbers (Bottom of Page)"/>
        <w:docPartUnique/>
      </w:docPartObj>
    </w:sdtPr>
    <w:sdtEndPr/>
    <w:sdtContent>
      <w:p w14:paraId="226FAE7B" w14:textId="77777777" w:rsidR="00930CB7" w:rsidRDefault="00930CB7">
        <w:pPr>
          <w:pStyle w:val="Pieddepage"/>
          <w:jc w:val="center"/>
        </w:pPr>
        <w:r>
          <w:fldChar w:fldCharType="begin"/>
        </w:r>
        <w:r>
          <w:instrText>PAGE   \* MERGEFORMAT</w:instrText>
        </w:r>
        <w:r>
          <w:fldChar w:fldCharType="separate"/>
        </w:r>
        <w:r w:rsidR="00682614">
          <w:rPr>
            <w:noProof/>
          </w:rPr>
          <w:t>8</w:t>
        </w:r>
        <w:r>
          <w:fldChar w:fldCharType="end"/>
        </w:r>
      </w:p>
    </w:sdtContent>
  </w:sdt>
  <w:p w14:paraId="318565A6" w14:textId="77777777" w:rsidR="00A22A9F" w:rsidRPr="0064497D" w:rsidRDefault="00A22A9F" w:rsidP="008F5104">
    <w:pPr>
      <w:pStyle w:val="Pieddepage"/>
      <w:pBdr>
        <w:top w:val="single" w:sz="4" w:space="1" w:color="auto"/>
      </w:pBdr>
      <w:rPr>
        <w:rFonts w:ascii="Candara" w:hAnsi="Candara"/>
        <w:color w:val="000080"/>
        <w:sz w:val="16"/>
        <w:szCs w:val="16"/>
        <w:lang w:eastAsia="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835540"/>
      <w:docPartObj>
        <w:docPartGallery w:val="Page Numbers (Bottom of Page)"/>
        <w:docPartUnique/>
      </w:docPartObj>
    </w:sdtPr>
    <w:sdtEndPr/>
    <w:sdtContent>
      <w:p w14:paraId="46B67E62" w14:textId="77777777" w:rsidR="00930CB7" w:rsidRDefault="00930CB7">
        <w:pPr>
          <w:pStyle w:val="Pieddepage"/>
          <w:jc w:val="center"/>
        </w:pPr>
        <w:r>
          <w:fldChar w:fldCharType="begin"/>
        </w:r>
        <w:r>
          <w:instrText>PAGE   \* MERGEFORMAT</w:instrText>
        </w:r>
        <w:r>
          <w:fldChar w:fldCharType="separate"/>
        </w:r>
        <w:r w:rsidR="00682614">
          <w:rPr>
            <w:noProof/>
          </w:rPr>
          <w:t>1</w:t>
        </w:r>
        <w:r>
          <w:fldChar w:fldCharType="end"/>
        </w:r>
      </w:p>
    </w:sdtContent>
  </w:sdt>
  <w:p w14:paraId="621B60E6" w14:textId="77777777" w:rsidR="00A22A9F" w:rsidRPr="004C240E" w:rsidRDefault="00A22A9F" w:rsidP="00202A8A">
    <w:pPr>
      <w:pStyle w:val="Pieddepage"/>
      <w:pBdr>
        <w:top w:val="single" w:sz="4" w:space="1" w:color="auto"/>
      </w:pBdr>
      <w:jc w:val="center"/>
      <w:rPr>
        <w:rFonts w:ascii="Candara" w:hAnsi="Candara"/>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C3E24" w14:textId="77777777" w:rsidR="009E134F" w:rsidRDefault="009E134F">
      <w:r>
        <w:separator/>
      </w:r>
    </w:p>
  </w:footnote>
  <w:footnote w:type="continuationSeparator" w:id="0">
    <w:p w14:paraId="3EFCBAA5" w14:textId="77777777" w:rsidR="009E134F" w:rsidRDefault="009E1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0D59"/>
    <w:multiLevelType w:val="hybridMultilevel"/>
    <w:tmpl w:val="73D2AE78"/>
    <w:lvl w:ilvl="0" w:tplc="1BC6FA50">
      <w:start w:val="3"/>
      <w:numFmt w:val="bullet"/>
      <w:lvlText w:val="-"/>
      <w:lvlJc w:val="left"/>
      <w:pPr>
        <w:ind w:left="3310" w:hanging="360"/>
      </w:pPr>
      <w:rPr>
        <w:rFonts w:ascii="Times New Roman" w:eastAsia="Times New Roman" w:hAnsi="Times New Roman" w:cs="Times New Roman" w:hint="default"/>
      </w:rPr>
    </w:lvl>
    <w:lvl w:ilvl="1" w:tplc="380C0003" w:tentative="1">
      <w:start w:val="1"/>
      <w:numFmt w:val="bullet"/>
      <w:lvlText w:val="o"/>
      <w:lvlJc w:val="left"/>
      <w:pPr>
        <w:ind w:left="4030" w:hanging="360"/>
      </w:pPr>
      <w:rPr>
        <w:rFonts w:ascii="Courier New" w:hAnsi="Courier New" w:cs="Courier New" w:hint="default"/>
      </w:rPr>
    </w:lvl>
    <w:lvl w:ilvl="2" w:tplc="380C0005" w:tentative="1">
      <w:start w:val="1"/>
      <w:numFmt w:val="bullet"/>
      <w:lvlText w:val=""/>
      <w:lvlJc w:val="left"/>
      <w:pPr>
        <w:ind w:left="4750" w:hanging="360"/>
      </w:pPr>
      <w:rPr>
        <w:rFonts w:ascii="Wingdings" w:hAnsi="Wingdings" w:hint="default"/>
      </w:rPr>
    </w:lvl>
    <w:lvl w:ilvl="3" w:tplc="380C0001" w:tentative="1">
      <w:start w:val="1"/>
      <w:numFmt w:val="bullet"/>
      <w:lvlText w:val=""/>
      <w:lvlJc w:val="left"/>
      <w:pPr>
        <w:ind w:left="5470" w:hanging="360"/>
      </w:pPr>
      <w:rPr>
        <w:rFonts w:ascii="Symbol" w:hAnsi="Symbol" w:hint="default"/>
      </w:rPr>
    </w:lvl>
    <w:lvl w:ilvl="4" w:tplc="380C0003" w:tentative="1">
      <w:start w:val="1"/>
      <w:numFmt w:val="bullet"/>
      <w:lvlText w:val="o"/>
      <w:lvlJc w:val="left"/>
      <w:pPr>
        <w:ind w:left="6190" w:hanging="360"/>
      </w:pPr>
      <w:rPr>
        <w:rFonts w:ascii="Courier New" w:hAnsi="Courier New" w:cs="Courier New" w:hint="default"/>
      </w:rPr>
    </w:lvl>
    <w:lvl w:ilvl="5" w:tplc="380C0005" w:tentative="1">
      <w:start w:val="1"/>
      <w:numFmt w:val="bullet"/>
      <w:lvlText w:val=""/>
      <w:lvlJc w:val="left"/>
      <w:pPr>
        <w:ind w:left="6910" w:hanging="360"/>
      </w:pPr>
      <w:rPr>
        <w:rFonts w:ascii="Wingdings" w:hAnsi="Wingdings" w:hint="default"/>
      </w:rPr>
    </w:lvl>
    <w:lvl w:ilvl="6" w:tplc="380C0001" w:tentative="1">
      <w:start w:val="1"/>
      <w:numFmt w:val="bullet"/>
      <w:lvlText w:val=""/>
      <w:lvlJc w:val="left"/>
      <w:pPr>
        <w:ind w:left="7630" w:hanging="360"/>
      </w:pPr>
      <w:rPr>
        <w:rFonts w:ascii="Symbol" w:hAnsi="Symbol" w:hint="default"/>
      </w:rPr>
    </w:lvl>
    <w:lvl w:ilvl="7" w:tplc="380C0003" w:tentative="1">
      <w:start w:val="1"/>
      <w:numFmt w:val="bullet"/>
      <w:lvlText w:val="o"/>
      <w:lvlJc w:val="left"/>
      <w:pPr>
        <w:ind w:left="8350" w:hanging="360"/>
      </w:pPr>
      <w:rPr>
        <w:rFonts w:ascii="Courier New" w:hAnsi="Courier New" w:cs="Courier New" w:hint="default"/>
      </w:rPr>
    </w:lvl>
    <w:lvl w:ilvl="8" w:tplc="380C0005" w:tentative="1">
      <w:start w:val="1"/>
      <w:numFmt w:val="bullet"/>
      <w:lvlText w:val=""/>
      <w:lvlJc w:val="left"/>
      <w:pPr>
        <w:ind w:left="9070" w:hanging="360"/>
      </w:pPr>
      <w:rPr>
        <w:rFonts w:ascii="Wingdings" w:hAnsi="Wingdings" w:hint="default"/>
      </w:rPr>
    </w:lvl>
  </w:abstractNum>
  <w:abstractNum w:abstractNumId="1">
    <w:nsid w:val="02F3546D"/>
    <w:multiLevelType w:val="hybridMultilevel"/>
    <w:tmpl w:val="490EEFA6"/>
    <w:lvl w:ilvl="0" w:tplc="44561F56">
      <w:numFmt w:val="bullet"/>
      <w:lvlText w:val="-"/>
      <w:lvlJc w:val="left"/>
      <w:pPr>
        <w:ind w:left="785" w:hanging="361"/>
      </w:pPr>
      <w:rPr>
        <w:rFonts w:ascii="Calibri" w:eastAsia="Calibri" w:hAnsi="Calibri" w:cs="Calibri" w:hint="default"/>
        <w:b w:val="0"/>
        <w:bCs w:val="0"/>
        <w:i w:val="0"/>
        <w:iCs w:val="0"/>
        <w:color w:val="121212"/>
        <w:spacing w:val="0"/>
        <w:w w:val="100"/>
        <w:sz w:val="24"/>
        <w:szCs w:val="24"/>
        <w:lang w:val="fr-FR" w:eastAsia="en-US" w:bidi="ar-SA"/>
      </w:rPr>
    </w:lvl>
    <w:lvl w:ilvl="1" w:tplc="7BBC3E56">
      <w:numFmt w:val="bullet"/>
      <w:lvlText w:val="•"/>
      <w:lvlJc w:val="left"/>
      <w:pPr>
        <w:ind w:left="1650" w:hanging="361"/>
      </w:pPr>
      <w:rPr>
        <w:rFonts w:hint="default"/>
        <w:lang w:val="fr-FR" w:eastAsia="en-US" w:bidi="ar-SA"/>
      </w:rPr>
    </w:lvl>
    <w:lvl w:ilvl="2" w:tplc="F9B076DA">
      <w:numFmt w:val="bullet"/>
      <w:lvlText w:val="•"/>
      <w:lvlJc w:val="left"/>
      <w:pPr>
        <w:ind w:left="2520" w:hanging="361"/>
      </w:pPr>
      <w:rPr>
        <w:rFonts w:hint="default"/>
        <w:lang w:val="fr-FR" w:eastAsia="en-US" w:bidi="ar-SA"/>
      </w:rPr>
    </w:lvl>
    <w:lvl w:ilvl="3" w:tplc="17BA8E78">
      <w:numFmt w:val="bullet"/>
      <w:lvlText w:val="•"/>
      <w:lvlJc w:val="left"/>
      <w:pPr>
        <w:ind w:left="3390" w:hanging="361"/>
      </w:pPr>
      <w:rPr>
        <w:rFonts w:hint="default"/>
        <w:lang w:val="fr-FR" w:eastAsia="en-US" w:bidi="ar-SA"/>
      </w:rPr>
    </w:lvl>
    <w:lvl w:ilvl="4" w:tplc="333617B2">
      <w:numFmt w:val="bullet"/>
      <w:lvlText w:val="•"/>
      <w:lvlJc w:val="left"/>
      <w:pPr>
        <w:ind w:left="4260" w:hanging="361"/>
      </w:pPr>
      <w:rPr>
        <w:rFonts w:hint="default"/>
        <w:lang w:val="fr-FR" w:eastAsia="en-US" w:bidi="ar-SA"/>
      </w:rPr>
    </w:lvl>
    <w:lvl w:ilvl="5" w:tplc="742063A4">
      <w:numFmt w:val="bullet"/>
      <w:lvlText w:val="•"/>
      <w:lvlJc w:val="left"/>
      <w:pPr>
        <w:ind w:left="5131" w:hanging="361"/>
      </w:pPr>
      <w:rPr>
        <w:rFonts w:hint="default"/>
        <w:lang w:val="fr-FR" w:eastAsia="en-US" w:bidi="ar-SA"/>
      </w:rPr>
    </w:lvl>
    <w:lvl w:ilvl="6" w:tplc="20282744">
      <w:numFmt w:val="bullet"/>
      <w:lvlText w:val="•"/>
      <w:lvlJc w:val="left"/>
      <w:pPr>
        <w:ind w:left="6001" w:hanging="361"/>
      </w:pPr>
      <w:rPr>
        <w:rFonts w:hint="default"/>
        <w:lang w:val="fr-FR" w:eastAsia="en-US" w:bidi="ar-SA"/>
      </w:rPr>
    </w:lvl>
    <w:lvl w:ilvl="7" w:tplc="C0FE7F1C">
      <w:numFmt w:val="bullet"/>
      <w:lvlText w:val="•"/>
      <w:lvlJc w:val="left"/>
      <w:pPr>
        <w:ind w:left="6871" w:hanging="361"/>
      </w:pPr>
      <w:rPr>
        <w:rFonts w:hint="default"/>
        <w:lang w:val="fr-FR" w:eastAsia="en-US" w:bidi="ar-SA"/>
      </w:rPr>
    </w:lvl>
    <w:lvl w:ilvl="8" w:tplc="CF2C5B84">
      <w:numFmt w:val="bullet"/>
      <w:lvlText w:val="•"/>
      <w:lvlJc w:val="left"/>
      <w:pPr>
        <w:ind w:left="7741" w:hanging="361"/>
      </w:pPr>
      <w:rPr>
        <w:rFonts w:hint="default"/>
        <w:lang w:val="fr-FR" w:eastAsia="en-US" w:bidi="ar-SA"/>
      </w:rPr>
    </w:lvl>
  </w:abstractNum>
  <w:abstractNum w:abstractNumId="2">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06535984"/>
    <w:multiLevelType w:val="hybridMultilevel"/>
    <w:tmpl w:val="AD006DFC"/>
    <w:lvl w:ilvl="0" w:tplc="1BC6FA50">
      <w:start w:val="3"/>
      <w:numFmt w:val="bullet"/>
      <w:lvlText w:val="-"/>
      <w:lvlJc w:val="left"/>
      <w:pPr>
        <w:ind w:left="2346" w:hanging="360"/>
      </w:pPr>
      <w:rPr>
        <w:rFonts w:ascii="Times New Roman" w:eastAsia="Times New Roman" w:hAnsi="Times New Roman" w:cs="Times New Roman" w:hint="default"/>
      </w:rPr>
    </w:lvl>
    <w:lvl w:ilvl="1" w:tplc="380C0003" w:tentative="1">
      <w:start w:val="1"/>
      <w:numFmt w:val="bullet"/>
      <w:lvlText w:val="o"/>
      <w:lvlJc w:val="left"/>
      <w:pPr>
        <w:ind w:left="3066" w:hanging="360"/>
      </w:pPr>
      <w:rPr>
        <w:rFonts w:ascii="Courier New" w:hAnsi="Courier New" w:cs="Courier New" w:hint="default"/>
      </w:rPr>
    </w:lvl>
    <w:lvl w:ilvl="2" w:tplc="380C0005" w:tentative="1">
      <w:start w:val="1"/>
      <w:numFmt w:val="bullet"/>
      <w:lvlText w:val=""/>
      <w:lvlJc w:val="left"/>
      <w:pPr>
        <w:ind w:left="3786" w:hanging="360"/>
      </w:pPr>
      <w:rPr>
        <w:rFonts w:ascii="Wingdings" w:hAnsi="Wingdings" w:hint="default"/>
      </w:rPr>
    </w:lvl>
    <w:lvl w:ilvl="3" w:tplc="380C0001" w:tentative="1">
      <w:start w:val="1"/>
      <w:numFmt w:val="bullet"/>
      <w:lvlText w:val=""/>
      <w:lvlJc w:val="left"/>
      <w:pPr>
        <w:ind w:left="4506" w:hanging="360"/>
      </w:pPr>
      <w:rPr>
        <w:rFonts w:ascii="Symbol" w:hAnsi="Symbol" w:hint="default"/>
      </w:rPr>
    </w:lvl>
    <w:lvl w:ilvl="4" w:tplc="380C0003" w:tentative="1">
      <w:start w:val="1"/>
      <w:numFmt w:val="bullet"/>
      <w:lvlText w:val="o"/>
      <w:lvlJc w:val="left"/>
      <w:pPr>
        <w:ind w:left="5226" w:hanging="360"/>
      </w:pPr>
      <w:rPr>
        <w:rFonts w:ascii="Courier New" w:hAnsi="Courier New" w:cs="Courier New" w:hint="default"/>
      </w:rPr>
    </w:lvl>
    <w:lvl w:ilvl="5" w:tplc="380C0005" w:tentative="1">
      <w:start w:val="1"/>
      <w:numFmt w:val="bullet"/>
      <w:lvlText w:val=""/>
      <w:lvlJc w:val="left"/>
      <w:pPr>
        <w:ind w:left="5946" w:hanging="360"/>
      </w:pPr>
      <w:rPr>
        <w:rFonts w:ascii="Wingdings" w:hAnsi="Wingdings" w:hint="default"/>
      </w:rPr>
    </w:lvl>
    <w:lvl w:ilvl="6" w:tplc="380C0001" w:tentative="1">
      <w:start w:val="1"/>
      <w:numFmt w:val="bullet"/>
      <w:lvlText w:val=""/>
      <w:lvlJc w:val="left"/>
      <w:pPr>
        <w:ind w:left="6666" w:hanging="360"/>
      </w:pPr>
      <w:rPr>
        <w:rFonts w:ascii="Symbol" w:hAnsi="Symbol" w:hint="default"/>
      </w:rPr>
    </w:lvl>
    <w:lvl w:ilvl="7" w:tplc="380C0003" w:tentative="1">
      <w:start w:val="1"/>
      <w:numFmt w:val="bullet"/>
      <w:lvlText w:val="o"/>
      <w:lvlJc w:val="left"/>
      <w:pPr>
        <w:ind w:left="7386" w:hanging="360"/>
      </w:pPr>
      <w:rPr>
        <w:rFonts w:ascii="Courier New" w:hAnsi="Courier New" w:cs="Courier New" w:hint="default"/>
      </w:rPr>
    </w:lvl>
    <w:lvl w:ilvl="8" w:tplc="380C0005" w:tentative="1">
      <w:start w:val="1"/>
      <w:numFmt w:val="bullet"/>
      <w:lvlText w:val=""/>
      <w:lvlJc w:val="left"/>
      <w:pPr>
        <w:ind w:left="8106" w:hanging="360"/>
      </w:pPr>
      <w:rPr>
        <w:rFonts w:ascii="Wingdings" w:hAnsi="Wingdings" w:hint="default"/>
      </w:rPr>
    </w:lvl>
  </w:abstractNum>
  <w:abstractNum w:abstractNumId="4">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FF290C"/>
    <w:multiLevelType w:val="hybridMultilevel"/>
    <w:tmpl w:val="F87425E2"/>
    <w:lvl w:ilvl="0" w:tplc="71D207C8">
      <w:start w:val="1"/>
      <w:numFmt w:val="decimal"/>
      <w:lvlText w:val="%1."/>
      <w:lvlJc w:val="left"/>
      <w:pPr>
        <w:ind w:left="720" w:hanging="360"/>
      </w:pPr>
      <w:rPr>
        <w:rFonts w:hint="default"/>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F514C1B"/>
    <w:multiLevelType w:val="hybridMultilevel"/>
    <w:tmpl w:val="BFCC9540"/>
    <w:lvl w:ilvl="0" w:tplc="4CA6D9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77763A"/>
    <w:multiLevelType w:val="hybridMultilevel"/>
    <w:tmpl w:val="DA1888F2"/>
    <w:lvl w:ilvl="0" w:tplc="1BC6FA50">
      <w:start w:val="3"/>
      <w:numFmt w:val="bullet"/>
      <w:lvlText w:val="-"/>
      <w:lvlJc w:val="left"/>
      <w:pPr>
        <w:ind w:left="2890" w:hanging="360"/>
      </w:pPr>
      <w:rPr>
        <w:rFonts w:ascii="Times New Roman" w:eastAsia="Times New Roman" w:hAnsi="Times New Roman" w:cs="Times New Roman" w:hint="default"/>
      </w:rPr>
    </w:lvl>
    <w:lvl w:ilvl="1" w:tplc="380C0003" w:tentative="1">
      <w:start w:val="1"/>
      <w:numFmt w:val="bullet"/>
      <w:lvlText w:val="o"/>
      <w:lvlJc w:val="left"/>
      <w:pPr>
        <w:ind w:left="3610" w:hanging="360"/>
      </w:pPr>
      <w:rPr>
        <w:rFonts w:ascii="Courier New" w:hAnsi="Courier New" w:cs="Courier New" w:hint="default"/>
      </w:rPr>
    </w:lvl>
    <w:lvl w:ilvl="2" w:tplc="380C0005" w:tentative="1">
      <w:start w:val="1"/>
      <w:numFmt w:val="bullet"/>
      <w:lvlText w:val=""/>
      <w:lvlJc w:val="left"/>
      <w:pPr>
        <w:ind w:left="4330" w:hanging="360"/>
      </w:pPr>
      <w:rPr>
        <w:rFonts w:ascii="Wingdings" w:hAnsi="Wingdings" w:hint="default"/>
      </w:rPr>
    </w:lvl>
    <w:lvl w:ilvl="3" w:tplc="380C0001" w:tentative="1">
      <w:start w:val="1"/>
      <w:numFmt w:val="bullet"/>
      <w:lvlText w:val=""/>
      <w:lvlJc w:val="left"/>
      <w:pPr>
        <w:ind w:left="5050" w:hanging="360"/>
      </w:pPr>
      <w:rPr>
        <w:rFonts w:ascii="Symbol" w:hAnsi="Symbol" w:hint="default"/>
      </w:rPr>
    </w:lvl>
    <w:lvl w:ilvl="4" w:tplc="380C0003" w:tentative="1">
      <w:start w:val="1"/>
      <w:numFmt w:val="bullet"/>
      <w:lvlText w:val="o"/>
      <w:lvlJc w:val="left"/>
      <w:pPr>
        <w:ind w:left="5770" w:hanging="360"/>
      </w:pPr>
      <w:rPr>
        <w:rFonts w:ascii="Courier New" w:hAnsi="Courier New" w:cs="Courier New" w:hint="default"/>
      </w:rPr>
    </w:lvl>
    <w:lvl w:ilvl="5" w:tplc="380C0005" w:tentative="1">
      <w:start w:val="1"/>
      <w:numFmt w:val="bullet"/>
      <w:lvlText w:val=""/>
      <w:lvlJc w:val="left"/>
      <w:pPr>
        <w:ind w:left="6490" w:hanging="360"/>
      </w:pPr>
      <w:rPr>
        <w:rFonts w:ascii="Wingdings" w:hAnsi="Wingdings" w:hint="default"/>
      </w:rPr>
    </w:lvl>
    <w:lvl w:ilvl="6" w:tplc="380C0001" w:tentative="1">
      <w:start w:val="1"/>
      <w:numFmt w:val="bullet"/>
      <w:lvlText w:val=""/>
      <w:lvlJc w:val="left"/>
      <w:pPr>
        <w:ind w:left="7210" w:hanging="360"/>
      </w:pPr>
      <w:rPr>
        <w:rFonts w:ascii="Symbol" w:hAnsi="Symbol" w:hint="default"/>
      </w:rPr>
    </w:lvl>
    <w:lvl w:ilvl="7" w:tplc="380C0003" w:tentative="1">
      <w:start w:val="1"/>
      <w:numFmt w:val="bullet"/>
      <w:lvlText w:val="o"/>
      <w:lvlJc w:val="left"/>
      <w:pPr>
        <w:ind w:left="7930" w:hanging="360"/>
      </w:pPr>
      <w:rPr>
        <w:rFonts w:ascii="Courier New" w:hAnsi="Courier New" w:cs="Courier New" w:hint="default"/>
      </w:rPr>
    </w:lvl>
    <w:lvl w:ilvl="8" w:tplc="380C0005" w:tentative="1">
      <w:start w:val="1"/>
      <w:numFmt w:val="bullet"/>
      <w:lvlText w:val=""/>
      <w:lvlJc w:val="left"/>
      <w:pPr>
        <w:ind w:left="8650" w:hanging="360"/>
      </w:pPr>
      <w:rPr>
        <w:rFonts w:ascii="Wingdings" w:hAnsi="Wingdings" w:hint="default"/>
      </w:rPr>
    </w:lvl>
  </w:abstractNum>
  <w:abstractNum w:abstractNumId="8">
    <w:nsid w:val="1076242C"/>
    <w:multiLevelType w:val="hybridMultilevel"/>
    <w:tmpl w:val="8918C78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9">
    <w:nsid w:val="11744F86"/>
    <w:multiLevelType w:val="hybridMultilevel"/>
    <w:tmpl w:val="AA8C4458"/>
    <w:lvl w:ilvl="0" w:tplc="6AA25D7C">
      <w:start w:val="1"/>
      <w:numFmt w:val="decimal"/>
      <w:lvlText w:val="%1."/>
      <w:lvlJc w:val="left"/>
      <w:pPr>
        <w:ind w:left="1626" w:hanging="360"/>
      </w:pPr>
      <w:rPr>
        <w:b/>
        <w:bCs/>
      </w:rPr>
    </w:lvl>
    <w:lvl w:ilvl="1" w:tplc="380C0019" w:tentative="1">
      <w:start w:val="1"/>
      <w:numFmt w:val="lowerLetter"/>
      <w:lvlText w:val="%2."/>
      <w:lvlJc w:val="left"/>
      <w:pPr>
        <w:ind w:left="2346" w:hanging="360"/>
      </w:pPr>
    </w:lvl>
    <w:lvl w:ilvl="2" w:tplc="380C001B" w:tentative="1">
      <w:start w:val="1"/>
      <w:numFmt w:val="lowerRoman"/>
      <w:lvlText w:val="%3."/>
      <w:lvlJc w:val="right"/>
      <w:pPr>
        <w:ind w:left="3066" w:hanging="180"/>
      </w:pPr>
    </w:lvl>
    <w:lvl w:ilvl="3" w:tplc="380C000F" w:tentative="1">
      <w:start w:val="1"/>
      <w:numFmt w:val="decimal"/>
      <w:lvlText w:val="%4."/>
      <w:lvlJc w:val="left"/>
      <w:pPr>
        <w:ind w:left="3786" w:hanging="360"/>
      </w:pPr>
    </w:lvl>
    <w:lvl w:ilvl="4" w:tplc="380C0019" w:tentative="1">
      <w:start w:val="1"/>
      <w:numFmt w:val="lowerLetter"/>
      <w:lvlText w:val="%5."/>
      <w:lvlJc w:val="left"/>
      <w:pPr>
        <w:ind w:left="4506" w:hanging="360"/>
      </w:pPr>
    </w:lvl>
    <w:lvl w:ilvl="5" w:tplc="380C001B" w:tentative="1">
      <w:start w:val="1"/>
      <w:numFmt w:val="lowerRoman"/>
      <w:lvlText w:val="%6."/>
      <w:lvlJc w:val="right"/>
      <w:pPr>
        <w:ind w:left="5226" w:hanging="180"/>
      </w:pPr>
    </w:lvl>
    <w:lvl w:ilvl="6" w:tplc="380C000F" w:tentative="1">
      <w:start w:val="1"/>
      <w:numFmt w:val="decimal"/>
      <w:lvlText w:val="%7."/>
      <w:lvlJc w:val="left"/>
      <w:pPr>
        <w:ind w:left="5946" w:hanging="360"/>
      </w:pPr>
    </w:lvl>
    <w:lvl w:ilvl="7" w:tplc="380C0019" w:tentative="1">
      <w:start w:val="1"/>
      <w:numFmt w:val="lowerLetter"/>
      <w:lvlText w:val="%8."/>
      <w:lvlJc w:val="left"/>
      <w:pPr>
        <w:ind w:left="6666" w:hanging="360"/>
      </w:pPr>
    </w:lvl>
    <w:lvl w:ilvl="8" w:tplc="380C001B" w:tentative="1">
      <w:start w:val="1"/>
      <w:numFmt w:val="lowerRoman"/>
      <w:lvlText w:val="%9."/>
      <w:lvlJc w:val="right"/>
      <w:pPr>
        <w:ind w:left="7386" w:hanging="180"/>
      </w:pPr>
    </w:lvl>
  </w:abstractNum>
  <w:abstractNum w:abstractNumId="10">
    <w:nsid w:val="12E03FC0"/>
    <w:multiLevelType w:val="hybridMultilevel"/>
    <w:tmpl w:val="DA348D6C"/>
    <w:lvl w:ilvl="0" w:tplc="F506881C">
      <w:start w:val="1"/>
      <w:numFmt w:val="bullet"/>
      <w:lvlText w:val="-"/>
      <w:lvlJc w:val="left"/>
      <w:pPr>
        <w:ind w:left="618" w:hanging="360"/>
      </w:pPr>
      <w:rPr>
        <w:rFonts w:ascii="Times New Roman" w:eastAsia="Times New Roman" w:hAnsi="Times New Roman" w:hint="default"/>
        <w:b/>
        <w:bCs/>
        <w:sz w:val="24"/>
        <w:szCs w:val="24"/>
      </w:rPr>
    </w:lvl>
    <w:lvl w:ilvl="1" w:tplc="FBAA2BC2">
      <w:start w:val="1"/>
      <w:numFmt w:val="bullet"/>
      <w:lvlText w:val="•"/>
      <w:lvlJc w:val="left"/>
      <w:pPr>
        <w:ind w:left="1519" w:hanging="360"/>
      </w:pPr>
      <w:rPr>
        <w:rFonts w:hint="default"/>
      </w:rPr>
    </w:lvl>
    <w:lvl w:ilvl="2" w:tplc="F74CC118">
      <w:start w:val="1"/>
      <w:numFmt w:val="bullet"/>
      <w:lvlText w:val="•"/>
      <w:lvlJc w:val="left"/>
      <w:pPr>
        <w:ind w:left="2420" w:hanging="360"/>
      </w:pPr>
      <w:rPr>
        <w:rFonts w:hint="default"/>
      </w:rPr>
    </w:lvl>
    <w:lvl w:ilvl="3" w:tplc="5CC0B1E0">
      <w:start w:val="1"/>
      <w:numFmt w:val="bullet"/>
      <w:lvlText w:val="•"/>
      <w:lvlJc w:val="left"/>
      <w:pPr>
        <w:ind w:left="3321" w:hanging="360"/>
      </w:pPr>
      <w:rPr>
        <w:rFonts w:hint="default"/>
      </w:rPr>
    </w:lvl>
    <w:lvl w:ilvl="4" w:tplc="6F6862E8">
      <w:start w:val="1"/>
      <w:numFmt w:val="bullet"/>
      <w:lvlText w:val="•"/>
      <w:lvlJc w:val="left"/>
      <w:pPr>
        <w:ind w:left="4222" w:hanging="360"/>
      </w:pPr>
      <w:rPr>
        <w:rFonts w:hint="default"/>
      </w:rPr>
    </w:lvl>
    <w:lvl w:ilvl="5" w:tplc="B8AC424E">
      <w:start w:val="1"/>
      <w:numFmt w:val="bullet"/>
      <w:lvlText w:val="•"/>
      <w:lvlJc w:val="left"/>
      <w:pPr>
        <w:ind w:left="5123" w:hanging="360"/>
      </w:pPr>
      <w:rPr>
        <w:rFonts w:hint="default"/>
      </w:rPr>
    </w:lvl>
    <w:lvl w:ilvl="6" w:tplc="2534B056">
      <w:start w:val="1"/>
      <w:numFmt w:val="bullet"/>
      <w:lvlText w:val="•"/>
      <w:lvlJc w:val="left"/>
      <w:pPr>
        <w:ind w:left="6024" w:hanging="360"/>
      </w:pPr>
      <w:rPr>
        <w:rFonts w:hint="default"/>
      </w:rPr>
    </w:lvl>
    <w:lvl w:ilvl="7" w:tplc="42D8EE96">
      <w:start w:val="1"/>
      <w:numFmt w:val="bullet"/>
      <w:lvlText w:val="•"/>
      <w:lvlJc w:val="left"/>
      <w:pPr>
        <w:ind w:left="6925" w:hanging="360"/>
      </w:pPr>
      <w:rPr>
        <w:rFonts w:hint="default"/>
      </w:rPr>
    </w:lvl>
    <w:lvl w:ilvl="8" w:tplc="A36E5814">
      <w:start w:val="1"/>
      <w:numFmt w:val="bullet"/>
      <w:lvlText w:val="•"/>
      <w:lvlJc w:val="left"/>
      <w:pPr>
        <w:ind w:left="7826" w:hanging="360"/>
      </w:pPr>
      <w:rPr>
        <w:rFonts w:hint="default"/>
      </w:rPr>
    </w:lvl>
  </w:abstractNum>
  <w:abstractNum w:abstractNumId="11">
    <w:nsid w:val="140B24B0"/>
    <w:multiLevelType w:val="hybridMultilevel"/>
    <w:tmpl w:val="39EC955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23731DDC"/>
    <w:multiLevelType w:val="hybridMultilevel"/>
    <w:tmpl w:val="5510B460"/>
    <w:lvl w:ilvl="0" w:tplc="EE804E46">
      <w:start w:val="1"/>
      <w:numFmt w:val="bullet"/>
      <w:lvlText w:val="-"/>
      <w:lvlJc w:val="left"/>
      <w:pPr>
        <w:ind w:left="927" w:hanging="360"/>
      </w:pPr>
      <w:rPr>
        <w:rFonts w:ascii="Calibri" w:eastAsia="Calibri" w:hAnsi="Calibri" w:cs="Calibri" w:hint="default"/>
        <w:color w:val="131313"/>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nsid w:val="24F803B7"/>
    <w:multiLevelType w:val="hybridMultilevel"/>
    <w:tmpl w:val="E048B150"/>
    <w:lvl w:ilvl="0" w:tplc="D8248114">
      <w:start w:val="1"/>
      <w:numFmt w:val="decimal"/>
      <w:lvlText w:val="%1."/>
      <w:lvlJc w:val="left"/>
      <w:pPr>
        <w:ind w:left="720" w:hanging="360"/>
      </w:pPr>
      <w:rPr>
        <w:rFonts w:hint="default"/>
        <w:color w:val="833C0B" w:themeColor="accent2" w:themeShade="80"/>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nsid w:val="273B4F66"/>
    <w:multiLevelType w:val="hybridMultilevel"/>
    <w:tmpl w:val="9334A71C"/>
    <w:lvl w:ilvl="0" w:tplc="69B022D0">
      <w:start w:val="1"/>
      <w:numFmt w:val="bullet"/>
      <w:lvlText w:val="-"/>
      <w:lvlJc w:val="left"/>
      <w:pPr>
        <w:ind w:left="993" w:hanging="154"/>
      </w:pPr>
      <w:rPr>
        <w:rFonts w:ascii="Calibri" w:eastAsia="Calibri" w:hAnsi="Calibri" w:hint="default"/>
        <w:color w:val="121212"/>
        <w:sz w:val="24"/>
        <w:szCs w:val="24"/>
      </w:rPr>
    </w:lvl>
    <w:lvl w:ilvl="1" w:tplc="EEFE4768">
      <w:start w:val="1"/>
      <w:numFmt w:val="bullet"/>
      <w:lvlText w:val="•"/>
      <w:lvlJc w:val="left"/>
      <w:pPr>
        <w:ind w:left="1856" w:hanging="154"/>
      </w:pPr>
      <w:rPr>
        <w:rFonts w:hint="default"/>
      </w:rPr>
    </w:lvl>
    <w:lvl w:ilvl="2" w:tplc="E90ACA24">
      <w:start w:val="1"/>
      <w:numFmt w:val="bullet"/>
      <w:lvlText w:val="•"/>
      <w:lvlJc w:val="left"/>
      <w:pPr>
        <w:ind w:left="2720" w:hanging="154"/>
      </w:pPr>
      <w:rPr>
        <w:rFonts w:hint="default"/>
      </w:rPr>
    </w:lvl>
    <w:lvl w:ilvl="3" w:tplc="73503E44">
      <w:start w:val="1"/>
      <w:numFmt w:val="bullet"/>
      <w:lvlText w:val="•"/>
      <w:lvlJc w:val="left"/>
      <w:pPr>
        <w:ind w:left="3583" w:hanging="154"/>
      </w:pPr>
      <w:rPr>
        <w:rFonts w:hint="default"/>
      </w:rPr>
    </w:lvl>
    <w:lvl w:ilvl="4" w:tplc="2A9C19B2">
      <w:start w:val="1"/>
      <w:numFmt w:val="bullet"/>
      <w:lvlText w:val="•"/>
      <w:lvlJc w:val="left"/>
      <w:pPr>
        <w:ind w:left="4447" w:hanging="154"/>
      </w:pPr>
      <w:rPr>
        <w:rFonts w:hint="default"/>
      </w:rPr>
    </w:lvl>
    <w:lvl w:ilvl="5" w:tplc="4894BDA4">
      <w:start w:val="1"/>
      <w:numFmt w:val="bullet"/>
      <w:lvlText w:val="•"/>
      <w:lvlJc w:val="left"/>
      <w:pPr>
        <w:ind w:left="5310" w:hanging="154"/>
      </w:pPr>
      <w:rPr>
        <w:rFonts w:hint="default"/>
      </w:rPr>
    </w:lvl>
    <w:lvl w:ilvl="6" w:tplc="AFDC3794">
      <w:start w:val="1"/>
      <w:numFmt w:val="bullet"/>
      <w:lvlText w:val="•"/>
      <w:lvlJc w:val="left"/>
      <w:pPr>
        <w:ind w:left="6174" w:hanging="154"/>
      </w:pPr>
      <w:rPr>
        <w:rFonts w:hint="default"/>
      </w:rPr>
    </w:lvl>
    <w:lvl w:ilvl="7" w:tplc="7F96353E">
      <w:start w:val="1"/>
      <w:numFmt w:val="bullet"/>
      <w:lvlText w:val="•"/>
      <w:lvlJc w:val="left"/>
      <w:pPr>
        <w:ind w:left="7038" w:hanging="154"/>
      </w:pPr>
      <w:rPr>
        <w:rFonts w:hint="default"/>
      </w:rPr>
    </w:lvl>
    <w:lvl w:ilvl="8" w:tplc="E3F85D6E">
      <w:start w:val="1"/>
      <w:numFmt w:val="bullet"/>
      <w:lvlText w:val="•"/>
      <w:lvlJc w:val="left"/>
      <w:pPr>
        <w:ind w:left="7901" w:hanging="154"/>
      </w:pPr>
      <w:rPr>
        <w:rFonts w:hint="default"/>
      </w:rPr>
    </w:lvl>
  </w:abstractNum>
  <w:abstractNum w:abstractNumId="15">
    <w:nsid w:val="2A925B84"/>
    <w:multiLevelType w:val="hybridMultilevel"/>
    <w:tmpl w:val="1F06A17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32B2"/>
    <w:multiLevelType w:val="hybridMultilevel"/>
    <w:tmpl w:val="4396596E"/>
    <w:lvl w:ilvl="0" w:tplc="6E5C2E26">
      <w:numFmt w:val="bullet"/>
      <w:lvlText w:val="-"/>
      <w:lvlJc w:val="left"/>
      <w:pPr>
        <w:ind w:left="1112" w:hanging="544"/>
      </w:pPr>
      <w:rPr>
        <w:rFonts w:ascii="Calibri" w:eastAsia="Calibri" w:hAnsi="Calibri" w:cs="Calibri" w:hint="default"/>
        <w:b w:val="0"/>
        <w:bCs w:val="0"/>
        <w:i w:val="0"/>
        <w:iCs w:val="0"/>
        <w:color w:val="121212"/>
        <w:spacing w:val="0"/>
        <w:w w:val="100"/>
        <w:sz w:val="24"/>
        <w:szCs w:val="24"/>
        <w:lang w:val="fr-FR" w:eastAsia="en-US" w:bidi="ar-SA"/>
      </w:rPr>
    </w:lvl>
    <w:lvl w:ilvl="1" w:tplc="F2961C8A">
      <w:numFmt w:val="bullet"/>
      <w:lvlText w:val="•"/>
      <w:lvlJc w:val="left"/>
      <w:pPr>
        <w:ind w:left="2057" w:hanging="544"/>
      </w:pPr>
      <w:rPr>
        <w:rFonts w:hint="default"/>
        <w:lang w:val="fr-FR" w:eastAsia="en-US" w:bidi="ar-SA"/>
      </w:rPr>
    </w:lvl>
    <w:lvl w:ilvl="2" w:tplc="2386243C">
      <w:numFmt w:val="bullet"/>
      <w:lvlText w:val="•"/>
      <w:lvlJc w:val="left"/>
      <w:pPr>
        <w:ind w:left="2994" w:hanging="544"/>
      </w:pPr>
      <w:rPr>
        <w:rFonts w:hint="default"/>
        <w:lang w:val="fr-FR" w:eastAsia="en-US" w:bidi="ar-SA"/>
      </w:rPr>
    </w:lvl>
    <w:lvl w:ilvl="3" w:tplc="76563502">
      <w:numFmt w:val="bullet"/>
      <w:lvlText w:val="•"/>
      <w:lvlJc w:val="left"/>
      <w:pPr>
        <w:ind w:left="3931" w:hanging="544"/>
      </w:pPr>
      <w:rPr>
        <w:rFonts w:hint="default"/>
        <w:lang w:val="fr-FR" w:eastAsia="en-US" w:bidi="ar-SA"/>
      </w:rPr>
    </w:lvl>
    <w:lvl w:ilvl="4" w:tplc="099AACC0">
      <w:numFmt w:val="bullet"/>
      <w:lvlText w:val="•"/>
      <w:lvlJc w:val="left"/>
      <w:pPr>
        <w:ind w:left="4868" w:hanging="544"/>
      </w:pPr>
      <w:rPr>
        <w:rFonts w:hint="default"/>
        <w:lang w:val="fr-FR" w:eastAsia="en-US" w:bidi="ar-SA"/>
      </w:rPr>
    </w:lvl>
    <w:lvl w:ilvl="5" w:tplc="B78E5DFE">
      <w:numFmt w:val="bullet"/>
      <w:lvlText w:val="•"/>
      <w:lvlJc w:val="left"/>
      <w:pPr>
        <w:ind w:left="5805" w:hanging="544"/>
      </w:pPr>
      <w:rPr>
        <w:rFonts w:hint="default"/>
        <w:lang w:val="fr-FR" w:eastAsia="en-US" w:bidi="ar-SA"/>
      </w:rPr>
    </w:lvl>
    <w:lvl w:ilvl="6" w:tplc="6150B63A">
      <w:numFmt w:val="bullet"/>
      <w:lvlText w:val="•"/>
      <w:lvlJc w:val="left"/>
      <w:pPr>
        <w:ind w:left="6742" w:hanging="544"/>
      </w:pPr>
      <w:rPr>
        <w:rFonts w:hint="default"/>
        <w:lang w:val="fr-FR" w:eastAsia="en-US" w:bidi="ar-SA"/>
      </w:rPr>
    </w:lvl>
    <w:lvl w:ilvl="7" w:tplc="558EA7D6">
      <w:numFmt w:val="bullet"/>
      <w:lvlText w:val="•"/>
      <w:lvlJc w:val="left"/>
      <w:pPr>
        <w:ind w:left="7680" w:hanging="544"/>
      </w:pPr>
      <w:rPr>
        <w:rFonts w:hint="default"/>
        <w:lang w:val="fr-FR" w:eastAsia="en-US" w:bidi="ar-SA"/>
      </w:rPr>
    </w:lvl>
    <w:lvl w:ilvl="8" w:tplc="4F04B5F8">
      <w:numFmt w:val="bullet"/>
      <w:lvlText w:val="•"/>
      <w:lvlJc w:val="left"/>
      <w:pPr>
        <w:ind w:left="8617" w:hanging="544"/>
      </w:pPr>
      <w:rPr>
        <w:rFonts w:hint="default"/>
        <w:lang w:val="fr-FR" w:eastAsia="en-US" w:bidi="ar-SA"/>
      </w:rPr>
    </w:lvl>
  </w:abstractNum>
  <w:abstractNum w:abstractNumId="17">
    <w:nsid w:val="383925B5"/>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18">
    <w:nsid w:val="41702965"/>
    <w:multiLevelType w:val="hybridMultilevel"/>
    <w:tmpl w:val="9A647E1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412FF6"/>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20">
    <w:nsid w:val="48ED721D"/>
    <w:multiLevelType w:val="hybridMultilevel"/>
    <w:tmpl w:val="17D0ED9C"/>
    <w:lvl w:ilvl="0" w:tplc="136C7380">
      <w:start w:val="1"/>
      <w:numFmt w:val="decimal"/>
      <w:lvlText w:val="%1."/>
      <w:lvlJc w:val="left"/>
      <w:pPr>
        <w:ind w:left="1287" w:hanging="360"/>
      </w:pPr>
      <w:rPr>
        <w:rFonts w:hint="default"/>
        <w:color w:val="2F5496" w:themeColor="accent1" w:themeShade="BF"/>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1">
    <w:nsid w:val="4B1F369C"/>
    <w:multiLevelType w:val="hybridMultilevel"/>
    <w:tmpl w:val="8632AA1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009344C"/>
    <w:multiLevelType w:val="singleLevel"/>
    <w:tmpl w:val="67244502"/>
    <w:lvl w:ilvl="0">
      <w:start w:val="1"/>
      <w:numFmt w:val="decimal"/>
      <w:lvlText w:val="%1-"/>
      <w:lvlJc w:val="left"/>
      <w:pPr>
        <w:ind w:left="360" w:hanging="360"/>
      </w:pPr>
      <w:rPr>
        <w:rFonts w:ascii="Candara" w:eastAsia="Times New Roman" w:hAnsi="Candara" w:cs="Times New Roman"/>
        <w:b w:val="0"/>
        <w:bCs/>
        <w:i w:val="0"/>
        <w:sz w:val="28"/>
        <w:szCs w:val="28"/>
      </w:rPr>
    </w:lvl>
  </w:abstractNum>
  <w:abstractNum w:abstractNumId="23">
    <w:nsid w:val="558230D9"/>
    <w:multiLevelType w:val="hybridMultilevel"/>
    <w:tmpl w:val="E35A88C6"/>
    <w:lvl w:ilvl="0" w:tplc="842042F0">
      <w:start w:val="1"/>
      <w:numFmt w:val="decimal"/>
      <w:lvlText w:val="%1."/>
      <w:lvlJc w:val="left"/>
      <w:pPr>
        <w:ind w:left="720" w:hanging="360"/>
      </w:pPr>
      <w:rPr>
        <w:rFonts w:hint="default"/>
        <w:sz w:val="28"/>
        <w:szCs w:val="28"/>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4">
    <w:nsid w:val="587667AD"/>
    <w:multiLevelType w:val="hybridMultilevel"/>
    <w:tmpl w:val="555AC45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E3F6C2B"/>
    <w:multiLevelType w:val="hybridMultilevel"/>
    <w:tmpl w:val="AC9445E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514283"/>
    <w:multiLevelType w:val="hybridMultilevel"/>
    <w:tmpl w:val="3AEE390E"/>
    <w:lvl w:ilvl="0" w:tplc="61F2E97E">
      <w:start w:val="1"/>
      <w:numFmt w:val="bullet"/>
      <w:lvlText w:val="–"/>
      <w:lvlJc w:val="left"/>
      <w:pPr>
        <w:ind w:left="720" w:hanging="360"/>
      </w:pPr>
      <w:rPr>
        <w:rFonts w:ascii="Calibri" w:hAnsi="Calibri" w:hint="default"/>
        <w:b/>
        <w:bCs/>
        <w:i w:val="0"/>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0C65F7B"/>
    <w:multiLevelType w:val="hybridMultilevel"/>
    <w:tmpl w:val="7A30110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9954795"/>
    <w:multiLevelType w:val="hybridMultilevel"/>
    <w:tmpl w:val="DE90E1AA"/>
    <w:lvl w:ilvl="0" w:tplc="EA460CDE">
      <w:numFmt w:val="bullet"/>
      <w:lvlText w:val="-"/>
      <w:lvlJc w:val="left"/>
      <w:pPr>
        <w:ind w:left="992" w:hanging="360"/>
      </w:pPr>
      <w:rPr>
        <w:rFonts w:ascii="Calibri" w:eastAsia="Calibri" w:hAnsi="Calibri" w:cs="Calibri" w:hint="default"/>
        <w:b w:val="0"/>
        <w:bCs w:val="0"/>
        <w:i w:val="0"/>
        <w:iCs w:val="0"/>
        <w:color w:val="121212"/>
        <w:spacing w:val="0"/>
        <w:w w:val="100"/>
        <w:sz w:val="24"/>
        <w:szCs w:val="24"/>
        <w:lang w:val="fr-FR" w:eastAsia="en-US" w:bidi="ar-SA"/>
      </w:rPr>
    </w:lvl>
    <w:lvl w:ilvl="1" w:tplc="0FF45A52">
      <w:numFmt w:val="bullet"/>
      <w:lvlText w:val="•"/>
      <w:lvlJc w:val="left"/>
      <w:pPr>
        <w:ind w:left="1848" w:hanging="360"/>
      </w:pPr>
      <w:rPr>
        <w:rFonts w:hint="default"/>
        <w:lang w:val="fr-FR" w:eastAsia="en-US" w:bidi="ar-SA"/>
      </w:rPr>
    </w:lvl>
    <w:lvl w:ilvl="2" w:tplc="632889EC">
      <w:numFmt w:val="bullet"/>
      <w:lvlText w:val="•"/>
      <w:lvlJc w:val="left"/>
      <w:pPr>
        <w:ind w:left="2696" w:hanging="360"/>
      </w:pPr>
      <w:rPr>
        <w:rFonts w:hint="default"/>
        <w:lang w:val="fr-FR" w:eastAsia="en-US" w:bidi="ar-SA"/>
      </w:rPr>
    </w:lvl>
    <w:lvl w:ilvl="3" w:tplc="88083B8A">
      <w:numFmt w:val="bullet"/>
      <w:lvlText w:val="•"/>
      <w:lvlJc w:val="left"/>
      <w:pPr>
        <w:ind w:left="3544" w:hanging="360"/>
      </w:pPr>
      <w:rPr>
        <w:rFonts w:hint="default"/>
        <w:lang w:val="fr-FR" w:eastAsia="en-US" w:bidi="ar-SA"/>
      </w:rPr>
    </w:lvl>
    <w:lvl w:ilvl="4" w:tplc="77F43A7C">
      <w:numFmt w:val="bullet"/>
      <w:lvlText w:val="•"/>
      <w:lvlJc w:val="left"/>
      <w:pPr>
        <w:ind w:left="4392" w:hanging="360"/>
      </w:pPr>
      <w:rPr>
        <w:rFonts w:hint="default"/>
        <w:lang w:val="fr-FR" w:eastAsia="en-US" w:bidi="ar-SA"/>
      </w:rPr>
    </w:lvl>
    <w:lvl w:ilvl="5" w:tplc="22D6C970">
      <w:numFmt w:val="bullet"/>
      <w:lvlText w:val="•"/>
      <w:lvlJc w:val="left"/>
      <w:pPr>
        <w:ind w:left="5241" w:hanging="360"/>
      </w:pPr>
      <w:rPr>
        <w:rFonts w:hint="default"/>
        <w:lang w:val="fr-FR" w:eastAsia="en-US" w:bidi="ar-SA"/>
      </w:rPr>
    </w:lvl>
    <w:lvl w:ilvl="6" w:tplc="6AE2E89E">
      <w:numFmt w:val="bullet"/>
      <w:lvlText w:val="•"/>
      <w:lvlJc w:val="left"/>
      <w:pPr>
        <w:ind w:left="6089" w:hanging="360"/>
      </w:pPr>
      <w:rPr>
        <w:rFonts w:hint="default"/>
        <w:lang w:val="fr-FR" w:eastAsia="en-US" w:bidi="ar-SA"/>
      </w:rPr>
    </w:lvl>
    <w:lvl w:ilvl="7" w:tplc="B3A415C6">
      <w:numFmt w:val="bullet"/>
      <w:lvlText w:val="•"/>
      <w:lvlJc w:val="left"/>
      <w:pPr>
        <w:ind w:left="6937" w:hanging="360"/>
      </w:pPr>
      <w:rPr>
        <w:rFonts w:hint="default"/>
        <w:lang w:val="fr-FR" w:eastAsia="en-US" w:bidi="ar-SA"/>
      </w:rPr>
    </w:lvl>
    <w:lvl w:ilvl="8" w:tplc="C5583D88">
      <w:numFmt w:val="bullet"/>
      <w:lvlText w:val="•"/>
      <w:lvlJc w:val="left"/>
      <w:pPr>
        <w:ind w:left="7785" w:hanging="360"/>
      </w:pPr>
      <w:rPr>
        <w:rFonts w:hint="default"/>
        <w:lang w:val="fr-FR" w:eastAsia="en-US" w:bidi="ar-SA"/>
      </w:rPr>
    </w:lvl>
  </w:abstractNum>
  <w:abstractNum w:abstractNumId="29">
    <w:nsid w:val="6BD34E9E"/>
    <w:multiLevelType w:val="hybridMultilevel"/>
    <w:tmpl w:val="854E9AEE"/>
    <w:lvl w:ilvl="0" w:tplc="4CA6D918">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0">
    <w:nsid w:val="6C3F6BED"/>
    <w:multiLevelType w:val="hybridMultilevel"/>
    <w:tmpl w:val="630C2FB0"/>
    <w:lvl w:ilvl="0" w:tplc="63A2A91A">
      <w:start w:val="1"/>
      <w:numFmt w:val="bullet"/>
      <w:lvlText w:val=""/>
      <w:lvlJc w:val="left"/>
      <w:pPr>
        <w:ind w:left="360" w:hanging="360"/>
      </w:pPr>
      <w:rPr>
        <w:rFonts w:ascii="Wingdings" w:hAnsi="Wingdings" w:cs="Wingdings" w:hint="default"/>
        <w:sz w:val="20"/>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029289F"/>
    <w:multiLevelType w:val="hybridMultilevel"/>
    <w:tmpl w:val="45ECFDE0"/>
    <w:lvl w:ilvl="0" w:tplc="1BC6FA50">
      <w:start w:val="3"/>
      <w:numFmt w:val="bullet"/>
      <w:lvlText w:val="-"/>
      <w:lvlJc w:val="left"/>
      <w:pPr>
        <w:ind w:left="3268" w:hanging="360"/>
      </w:pPr>
      <w:rPr>
        <w:rFonts w:ascii="Times New Roman" w:eastAsia="Times New Roman" w:hAnsi="Times New Roman" w:cs="Times New Roman" w:hint="default"/>
      </w:rPr>
    </w:lvl>
    <w:lvl w:ilvl="1" w:tplc="380C0003" w:tentative="1">
      <w:start w:val="1"/>
      <w:numFmt w:val="bullet"/>
      <w:lvlText w:val="o"/>
      <w:lvlJc w:val="left"/>
      <w:pPr>
        <w:ind w:left="3988" w:hanging="360"/>
      </w:pPr>
      <w:rPr>
        <w:rFonts w:ascii="Courier New" w:hAnsi="Courier New" w:cs="Courier New" w:hint="default"/>
      </w:rPr>
    </w:lvl>
    <w:lvl w:ilvl="2" w:tplc="380C0005" w:tentative="1">
      <w:start w:val="1"/>
      <w:numFmt w:val="bullet"/>
      <w:lvlText w:val=""/>
      <w:lvlJc w:val="left"/>
      <w:pPr>
        <w:ind w:left="4708" w:hanging="360"/>
      </w:pPr>
      <w:rPr>
        <w:rFonts w:ascii="Wingdings" w:hAnsi="Wingdings" w:hint="default"/>
      </w:rPr>
    </w:lvl>
    <w:lvl w:ilvl="3" w:tplc="380C0001" w:tentative="1">
      <w:start w:val="1"/>
      <w:numFmt w:val="bullet"/>
      <w:lvlText w:val=""/>
      <w:lvlJc w:val="left"/>
      <w:pPr>
        <w:ind w:left="5428" w:hanging="360"/>
      </w:pPr>
      <w:rPr>
        <w:rFonts w:ascii="Symbol" w:hAnsi="Symbol" w:hint="default"/>
      </w:rPr>
    </w:lvl>
    <w:lvl w:ilvl="4" w:tplc="380C0003" w:tentative="1">
      <w:start w:val="1"/>
      <w:numFmt w:val="bullet"/>
      <w:lvlText w:val="o"/>
      <w:lvlJc w:val="left"/>
      <w:pPr>
        <w:ind w:left="6148" w:hanging="360"/>
      </w:pPr>
      <w:rPr>
        <w:rFonts w:ascii="Courier New" w:hAnsi="Courier New" w:cs="Courier New" w:hint="default"/>
      </w:rPr>
    </w:lvl>
    <w:lvl w:ilvl="5" w:tplc="380C0005" w:tentative="1">
      <w:start w:val="1"/>
      <w:numFmt w:val="bullet"/>
      <w:lvlText w:val=""/>
      <w:lvlJc w:val="left"/>
      <w:pPr>
        <w:ind w:left="6868" w:hanging="360"/>
      </w:pPr>
      <w:rPr>
        <w:rFonts w:ascii="Wingdings" w:hAnsi="Wingdings" w:hint="default"/>
      </w:rPr>
    </w:lvl>
    <w:lvl w:ilvl="6" w:tplc="380C0001" w:tentative="1">
      <w:start w:val="1"/>
      <w:numFmt w:val="bullet"/>
      <w:lvlText w:val=""/>
      <w:lvlJc w:val="left"/>
      <w:pPr>
        <w:ind w:left="7588" w:hanging="360"/>
      </w:pPr>
      <w:rPr>
        <w:rFonts w:ascii="Symbol" w:hAnsi="Symbol" w:hint="default"/>
      </w:rPr>
    </w:lvl>
    <w:lvl w:ilvl="7" w:tplc="380C0003" w:tentative="1">
      <w:start w:val="1"/>
      <w:numFmt w:val="bullet"/>
      <w:lvlText w:val="o"/>
      <w:lvlJc w:val="left"/>
      <w:pPr>
        <w:ind w:left="8308" w:hanging="360"/>
      </w:pPr>
      <w:rPr>
        <w:rFonts w:ascii="Courier New" w:hAnsi="Courier New" w:cs="Courier New" w:hint="default"/>
      </w:rPr>
    </w:lvl>
    <w:lvl w:ilvl="8" w:tplc="380C0005" w:tentative="1">
      <w:start w:val="1"/>
      <w:numFmt w:val="bullet"/>
      <w:lvlText w:val=""/>
      <w:lvlJc w:val="left"/>
      <w:pPr>
        <w:ind w:left="9028" w:hanging="360"/>
      </w:pPr>
      <w:rPr>
        <w:rFonts w:ascii="Wingdings" w:hAnsi="Wingdings" w:hint="default"/>
      </w:rPr>
    </w:lvl>
  </w:abstractNum>
  <w:abstractNum w:abstractNumId="32">
    <w:nsid w:val="71201A02"/>
    <w:multiLevelType w:val="hybridMultilevel"/>
    <w:tmpl w:val="01DE0A56"/>
    <w:lvl w:ilvl="0" w:tplc="07E659D6">
      <w:start w:val="1"/>
      <w:numFmt w:val="bullet"/>
      <w:lvlText w:val=""/>
      <w:lvlJc w:val="left"/>
      <w:pPr>
        <w:ind w:left="720" w:hanging="360"/>
      </w:pPr>
      <w:rPr>
        <w:rFonts w:ascii="Wingdings" w:hAnsi="Wingdings" w:cs="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89963BF"/>
    <w:multiLevelType w:val="hybridMultilevel"/>
    <w:tmpl w:val="E48EC4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2"/>
  </w:num>
  <w:num w:numId="2">
    <w:abstractNumId w:val="27"/>
  </w:num>
  <w:num w:numId="3">
    <w:abstractNumId w:val="24"/>
  </w:num>
  <w:num w:numId="4">
    <w:abstractNumId w:val="32"/>
  </w:num>
  <w:num w:numId="5">
    <w:abstractNumId w:val="20"/>
  </w:num>
  <w:num w:numId="6">
    <w:abstractNumId w:val="5"/>
  </w:num>
  <w:num w:numId="7">
    <w:abstractNumId w:val="33"/>
  </w:num>
  <w:num w:numId="8">
    <w:abstractNumId w:val="26"/>
  </w:num>
  <w:num w:numId="9">
    <w:abstractNumId w:val="2"/>
  </w:num>
  <w:num w:numId="10">
    <w:abstractNumId w:val="19"/>
  </w:num>
  <w:num w:numId="11">
    <w:abstractNumId w:val="13"/>
  </w:num>
  <w:num w:numId="12">
    <w:abstractNumId w:val="30"/>
  </w:num>
  <w:num w:numId="13">
    <w:abstractNumId w:val="11"/>
  </w:num>
  <w:num w:numId="14">
    <w:abstractNumId w:val="21"/>
  </w:num>
  <w:num w:numId="15">
    <w:abstractNumId w:val="25"/>
  </w:num>
  <w:num w:numId="16">
    <w:abstractNumId w:val="18"/>
  </w:num>
  <w:num w:numId="17">
    <w:abstractNumId w:val="4"/>
  </w:num>
  <w:num w:numId="18">
    <w:abstractNumId w:val="17"/>
  </w:num>
  <w:num w:numId="19">
    <w:abstractNumId w:val="10"/>
  </w:num>
  <w:num w:numId="20">
    <w:abstractNumId w:val="9"/>
  </w:num>
  <w:num w:numId="21">
    <w:abstractNumId w:val="3"/>
  </w:num>
  <w:num w:numId="22">
    <w:abstractNumId w:val="7"/>
  </w:num>
  <w:num w:numId="23">
    <w:abstractNumId w:val="0"/>
  </w:num>
  <w:num w:numId="24">
    <w:abstractNumId w:val="14"/>
  </w:num>
  <w:num w:numId="25">
    <w:abstractNumId w:val="28"/>
  </w:num>
  <w:num w:numId="26">
    <w:abstractNumId w:val="1"/>
  </w:num>
  <w:num w:numId="27">
    <w:abstractNumId w:val="23"/>
  </w:num>
  <w:num w:numId="28">
    <w:abstractNumId w:val="31"/>
  </w:num>
  <w:num w:numId="29">
    <w:abstractNumId w:val="15"/>
  </w:num>
  <w:num w:numId="30">
    <w:abstractNumId w:val="16"/>
  </w:num>
  <w:num w:numId="31">
    <w:abstractNumId w:val="12"/>
  </w:num>
  <w:num w:numId="32">
    <w:abstractNumId w:val="29"/>
  </w:num>
  <w:num w:numId="33">
    <w:abstractNumId w:val="8"/>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CF"/>
    <w:rsid w:val="00000426"/>
    <w:rsid w:val="00000B8D"/>
    <w:rsid w:val="00001C9C"/>
    <w:rsid w:val="0000267C"/>
    <w:rsid w:val="000030EE"/>
    <w:rsid w:val="0000327E"/>
    <w:rsid w:val="00003888"/>
    <w:rsid w:val="00004368"/>
    <w:rsid w:val="00004C80"/>
    <w:rsid w:val="000059E6"/>
    <w:rsid w:val="00006835"/>
    <w:rsid w:val="00010CB0"/>
    <w:rsid w:val="00013278"/>
    <w:rsid w:val="00013C35"/>
    <w:rsid w:val="00015DAD"/>
    <w:rsid w:val="00015FB4"/>
    <w:rsid w:val="000167E8"/>
    <w:rsid w:val="00020693"/>
    <w:rsid w:val="00021759"/>
    <w:rsid w:val="00021B86"/>
    <w:rsid w:val="00022143"/>
    <w:rsid w:val="000235F0"/>
    <w:rsid w:val="00023AD0"/>
    <w:rsid w:val="00024578"/>
    <w:rsid w:val="00024E3C"/>
    <w:rsid w:val="00026130"/>
    <w:rsid w:val="0002732C"/>
    <w:rsid w:val="0003181F"/>
    <w:rsid w:val="00033630"/>
    <w:rsid w:val="000346AA"/>
    <w:rsid w:val="00035C30"/>
    <w:rsid w:val="00037199"/>
    <w:rsid w:val="0004180D"/>
    <w:rsid w:val="00043266"/>
    <w:rsid w:val="00043E18"/>
    <w:rsid w:val="000447ED"/>
    <w:rsid w:val="00046856"/>
    <w:rsid w:val="00050BD3"/>
    <w:rsid w:val="000520BB"/>
    <w:rsid w:val="0005226B"/>
    <w:rsid w:val="00052FDA"/>
    <w:rsid w:val="00053D02"/>
    <w:rsid w:val="00053D85"/>
    <w:rsid w:val="00056F52"/>
    <w:rsid w:val="000575AA"/>
    <w:rsid w:val="00060C86"/>
    <w:rsid w:val="00062ACB"/>
    <w:rsid w:val="000630A7"/>
    <w:rsid w:val="000644FE"/>
    <w:rsid w:val="0006597C"/>
    <w:rsid w:val="000662F3"/>
    <w:rsid w:val="000668D7"/>
    <w:rsid w:val="00066DC6"/>
    <w:rsid w:val="00071FA0"/>
    <w:rsid w:val="000723E7"/>
    <w:rsid w:val="000737F1"/>
    <w:rsid w:val="00074836"/>
    <w:rsid w:val="00074FF4"/>
    <w:rsid w:val="0007528C"/>
    <w:rsid w:val="00075403"/>
    <w:rsid w:val="00075877"/>
    <w:rsid w:val="00076433"/>
    <w:rsid w:val="00077A12"/>
    <w:rsid w:val="00077F5A"/>
    <w:rsid w:val="00080A0E"/>
    <w:rsid w:val="00080BBC"/>
    <w:rsid w:val="00080F1C"/>
    <w:rsid w:val="00082CB2"/>
    <w:rsid w:val="00084496"/>
    <w:rsid w:val="000844D5"/>
    <w:rsid w:val="000862A6"/>
    <w:rsid w:val="00086366"/>
    <w:rsid w:val="00086A57"/>
    <w:rsid w:val="0009134A"/>
    <w:rsid w:val="00091A02"/>
    <w:rsid w:val="00092313"/>
    <w:rsid w:val="00096156"/>
    <w:rsid w:val="000A06E4"/>
    <w:rsid w:val="000A0D14"/>
    <w:rsid w:val="000A3759"/>
    <w:rsid w:val="000A3AD7"/>
    <w:rsid w:val="000A4C89"/>
    <w:rsid w:val="000A4DC3"/>
    <w:rsid w:val="000A69BC"/>
    <w:rsid w:val="000A6D81"/>
    <w:rsid w:val="000A756F"/>
    <w:rsid w:val="000B200C"/>
    <w:rsid w:val="000B2E77"/>
    <w:rsid w:val="000B34AC"/>
    <w:rsid w:val="000B39B1"/>
    <w:rsid w:val="000B4A60"/>
    <w:rsid w:val="000B51F1"/>
    <w:rsid w:val="000B5289"/>
    <w:rsid w:val="000B74A9"/>
    <w:rsid w:val="000C12A5"/>
    <w:rsid w:val="000C2C1F"/>
    <w:rsid w:val="000C31C8"/>
    <w:rsid w:val="000C3ABE"/>
    <w:rsid w:val="000C53E7"/>
    <w:rsid w:val="000C70E2"/>
    <w:rsid w:val="000D04BD"/>
    <w:rsid w:val="000D0E39"/>
    <w:rsid w:val="000D137D"/>
    <w:rsid w:val="000D2D4A"/>
    <w:rsid w:val="000D326C"/>
    <w:rsid w:val="000D639C"/>
    <w:rsid w:val="000D6715"/>
    <w:rsid w:val="000D7916"/>
    <w:rsid w:val="000E1580"/>
    <w:rsid w:val="000E1C79"/>
    <w:rsid w:val="000E4DE7"/>
    <w:rsid w:val="000E5F09"/>
    <w:rsid w:val="000E7158"/>
    <w:rsid w:val="000F2A31"/>
    <w:rsid w:val="000F2BA9"/>
    <w:rsid w:val="000F51AA"/>
    <w:rsid w:val="000F5746"/>
    <w:rsid w:val="000F70D6"/>
    <w:rsid w:val="000F7DFD"/>
    <w:rsid w:val="001027F2"/>
    <w:rsid w:val="00102F65"/>
    <w:rsid w:val="00104E54"/>
    <w:rsid w:val="00105643"/>
    <w:rsid w:val="00112172"/>
    <w:rsid w:val="0011281A"/>
    <w:rsid w:val="0011336C"/>
    <w:rsid w:val="00113A7A"/>
    <w:rsid w:val="00114EA0"/>
    <w:rsid w:val="0011546C"/>
    <w:rsid w:val="001220E1"/>
    <w:rsid w:val="00123B94"/>
    <w:rsid w:val="00125272"/>
    <w:rsid w:val="00125AD9"/>
    <w:rsid w:val="00125BFB"/>
    <w:rsid w:val="00125C08"/>
    <w:rsid w:val="00125FAB"/>
    <w:rsid w:val="00130E66"/>
    <w:rsid w:val="00131BC1"/>
    <w:rsid w:val="001344B7"/>
    <w:rsid w:val="00135F4D"/>
    <w:rsid w:val="001366DE"/>
    <w:rsid w:val="00136ECA"/>
    <w:rsid w:val="001404B5"/>
    <w:rsid w:val="0014090E"/>
    <w:rsid w:val="0014119D"/>
    <w:rsid w:val="0014379D"/>
    <w:rsid w:val="00143E89"/>
    <w:rsid w:val="001467C2"/>
    <w:rsid w:val="00146FA7"/>
    <w:rsid w:val="00152983"/>
    <w:rsid w:val="00153A49"/>
    <w:rsid w:val="00153FBC"/>
    <w:rsid w:val="00155494"/>
    <w:rsid w:val="00156453"/>
    <w:rsid w:val="001600C4"/>
    <w:rsid w:val="0016155B"/>
    <w:rsid w:val="001616EA"/>
    <w:rsid w:val="00161959"/>
    <w:rsid w:val="00163304"/>
    <w:rsid w:val="00165C8D"/>
    <w:rsid w:val="0016646A"/>
    <w:rsid w:val="00166DBC"/>
    <w:rsid w:val="00170776"/>
    <w:rsid w:val="001723E5"/>
    <w:rsid w:val="00172D66"/>
    <w:rsid w:val="0017359E"/>
    <w:rsid w:val="00173EBB"/>
    <w:rsid w:val="0017444C"/>
    <w:rsid w:val="00176CBD"/>
    <w:rsid w:val="001801B5"/>
    <w:rsid w:val="00180B21"/>
    <w:rsid w:val="00180F0D"/>
    <w:rsid w:val="001816FC"/>
    <w:rsid w:val="00186BF3"/>
    <w:rsid w:val="001875CE"/>
    <w:rsid w:val="001900A4"/>
    <w:rsid w:val="00190462"/>
    <w:rsid w:val="00193F86"/>
    <w:rsid w:val="00196385"/>
    <w:rsid w:val="00196918"/>
    <w:rsid w:val="001976B8"/>
    <w:rsid w:val="001A127C"/>
    <w:rsid w:val="001A5BD6"/>
    <w:rsid w:val="001A62AD"/>
    <w:rsid w:val="001B01FA"/>
    <w:rsid w:val="001B26FE"/>
    <w:rsid w:val="001B2D3A"/>
    <w:rsid w:val="001B4199"/>
    <w:rsid w:val="001B419A"/>
    <w:rsid w:val="001B606C"/>
    <w:rsid w:val="001B7A7D"/>
    <w:rsid w:val="001C2646"/>
    <w:rsid w:val="001C2ABF"/>
    <w:rsid w:val="001C4C45"/>
    <w:rsid w:val="001C5F3F"/>
    <w:rsid w:val="001C7D5A"/>
    <w:rsid w:val="001D1114"/>
    <w:rsid w:val="001D46CE"/>
    <w:rsid w:val="001D5C44"/>
    <w:rsid w:val="001D6AF6"/>
    <w:rsid w:val="001E16C1"/>
    <w:rsid w:val="001E7785"/>
    <w:rsid w:val="001F0681"/>
    <w:rsid w:val="001F111A"/>
    <w:rsid w:val="001F3D7F"/>
    <w:rsid w:val="001F5341"/>
    <w:rsid w:val="002028B4"/>
    <w:rsid w:val="00202A8A"/>
    <w:rsid w:val="0020439B"/>
    <w:rsid w:val="002043C3"/>
    <w:rsid w:val="002045B1"/>
    <w:rsid w:val="00204B10"/>
    <w:rsid w:val="00205A25"/>
    <w:rsid w:val="00207E32"/>
    <w:rsid w:val="0021009C"/>
    <w:rsid w:val="00210519"/>
    <w:rsid w:val="00211610"/>
    <w:rsid w:val="00214BD8"/>
    <w:rsid w:val="00221D2F"/>
    <w:rsid w:val="00221F72"/>
    <w:rsid w:val="00223837"/>
    <w:rsid w:val="002249DC"/>
    <w:rsid w:val="00227025"/>
    <w:rsid w:val="002279F8"/>
    <w:rsid w:val="00230349"/>
    <w:rsid w:val="00230799"/>
    <w:rsid w:val="00233BB1"/>
    <w:rsid w:val="00235842"/>
    <w:rsid w:val="002363AE"/>
    <w:rsid w:val="002410D8"/>
    <w:rsid w:val="00243905"/>
    <w:rsid w:val="00244BD5"/>
    <w:rsid w:val="00244D3C"/>
    <w:rsid w:val="00246313"/>
    <w:rsid w:val="00246521"/>
    <w:rsid w:val="00246E85"/>
    <w:rsid w:val="002501E6"/>
    <w:rsid w:val="0025140D"/>
    <w:rsid w:val="00254A12"/>
    <w:rsid w:val="00254F3B"/>
    <w:rsid w:val="00254F86"/>
    <w:rsid w:val="002560AD"/>
    <w:rsid w:val="002577DA"/>
    <w:rsid w:val="00260B3A"/>
    <w:rsid w:val="00261E41"/>
    <w:rsid w:val="00262C17"/>
    <w:rsid w:val="00264D07"/>
    <w:rsid w:val="00264EA4"/>
    <w:rsid w:val="00265136"/>
    <w:rsid w:val="00265D1B"/>
    <w:rsid w:val="00266257"/>
    <w:rsid w:val="0026636A"/>
    <w:rsid w:val="00271CEB"/>
    <w:rsid w:val="00272465"/>
    <w:rsid w:val="0027289A"/>
    <w:rsid w:val="00272979"/>
    <w:rsid w:val="0027529A"/>
    <w:rsid w:val="00275DE6"/>
    <w:rsid w:val="00275E72"/>
    <w:rsid w:val="00276413"/>
    <w:rsid w:val="00280F28"/>
    <w:rsid w:val="00282AA4"/>
    <w:rsid w:val="00283957"/>
    <w:rsid w:val="00283C7B"/>
    <w:rsid w:val="00284F60"/>
    <w:rsid w:val="00286921"/>
    <w:rsid w:val="0029181D"/>
    <w:rsid w:val="00292795"/>
    <w:rsid w:val="00293C6C"/>
    <w:rsid w:val="00294A16"/>
    <w:rsid w:val="00294D07"/>
    <w:rsid w:val="002952E2"/>
    <w:rsid w:val="0029789C"/>
    <w:rsid w:val="002A0AF2"/>
    <w:rsid w:val="002A32D8"/>
    <w:rsid w:val="002A669D"/>
    <w:rsid w:val="002A6A77"/>
    <w:rsid w:val="002A6F6C"/>
    <w:rsid w:val="002B22A8"/>
    <w:rsid w:val="002B2888"/>
    <w:rsid w:val="002B2993"/>
    <w:rsid w:val="002B2F33"/>
    <w:rsid w:val="002B3FFC"/>
    <w:rsid w:val="002B400C"/>
    <w:rsid w:val="002B40A3"/>
    <w:rsid w:val="002B412E"/>
    <w:rsid w:val="002B5BD6"/>
    <w:rsid w:val="002B5CBB"/>
    <w:rsid w:val="002B6BDC"/>
    <w:rsid w:val="002B73D7"/>
    <w:rsid w:val="002C112C"/>
    <w:rsid w:val="002C1FD8"/>
    <w:rsid w:val="002C2469"/>
    <w:rsid w:val="002C2F53"/>
    <w:rsid w:val="002C3AB9"/>
    <w:rsid w:val="002C5700"/>
    <w:rsid w:val="002C6BC3"/>
    <w:rsid w:val="002D3593"/>
    <w:rsid w:val="002D3727"/>
    <w:rsid w:val="002D433A"/>
    <w:rsid w:val="002D517D"/>
    <w:rsid w:val="002D5A38"/>
    <w:rsid w:val="002E0051"/>
    <w:rsid w:val="002E283B"/>
    <w:rsid w:val="002E3715"/>
    <w:rsid w:val="002E3795"/>
    <w:rsid w:val="002E4922"/>
    <w:rsid w:val="002E4EE5"/>
    <w:rsid w:val="002E56DB"/>
    <w:rsid w:val="002E5878"/>
    <w:rsid w:val="002F2D2E"/>
    <w:rsid w:val="002F2E23"/>
    <w:rsid w:val="002F3352"/>
    <w:rsid w:val="002F572A"/>
    <w:rsid w:val="002F5E31"/>
    <w:rsid w:val="002F619D"/>
    <w:rsid w:val="002F62D9"/>
    <w:rsid w:val="002F69BB"/>
    <w:rsid w:val="002F6A03"/>
    <w:rsid w:val="003003FB"/>
    <w:rsid w:val="00300BD5"/>
    <w:rsid w:val="00303400"/>
    <w:rsid w:val="003045C3"/>
    <w:rsid w:val="00304E5F"/>
    <w:rsid w:val="00305082"/>
    <w:rsid w:val="0030601E"/>
    <w:rsid w:val="003064FB"/>
    <w:rsid w:val="0030749D"/>
    <w:rsid w:val="00310C9B"/>
    <w:rsid w:val="00311609"/>
    <w:rsid w:val="00311EE4"/>
    <w:rsid w:val="00312782"/>
    <w:rsid w:val="0031490E"/>
    <w:rsid w:val="00315201"/>
    <w:rsid w:val="003152B2"/>
    <w:rsid w:val="00315915"/>
    <w:rsid w:val="00315DA1"/>
    <w:rsid w:val="0032032D"/>
    <w:rsid w:val="003214F9"/>
    <w:rsid w:val="0032382E"/>
    <w:rsid w:val="003257EB"/>
    <w:rsid w:val="00325FE3"/>
    <w:rsid w:val="003261AC"/>
    <w:rsid w:val="003266F1"/>
    <w:rsid w:val="003271C5"/>
    <w:rsid w:val="00330804"/>
    <w:rsid w:val="00330AA2"/>
    <w:rsid w:val="00331078"/>
    <w:rsid w:val="003320A3"/>
    <w:rsid w:val="003347F6"/>
    <w:rsid w:val="00334BFE"/>
    <w:rsid w:val="00340FD0"/>
    <w:rsid w:val="003420C0"/>
    <w:rsid w:val="00345AC2"/>
    <w:rsid w:val="0034685B"/>
    <w:rsid w:val="00353707"/>
    <w:rsid w:val="003559B1"/>
    <w:rsid w:val="003618BF"/>
    <w:rsid w:val="003621B1"/>
    <w:rsid w:val="00363249"/>
    <w:rsid w:val="003653B1"/>
    <w:rsid w:val="00367F15"/>
    <w:rsid w:val="003711F7"/>
    <w:rsid w:val="00371399"/>
    <w:rsid w:val="003716AB"/>
    <w:rsid w:val="00372B3F"/>
    <w:rsid w:val="00372E8D"/>
    <w:rsid w:val="003749A7"/>
    <w:rsid w:val="0037598D"/>
    <w:rsid w:val="003766F9"/>
    <w:rsid w:val="003776EF"/>
    <w:rsid w:val="00380BBE"/>
    <w:rsid w:val="00384E68"/>
    <w:rsid w:val="00385373"/>
    <w:rsid w:val="003871DF"/>
    <w:rsid w:val="00390877"/>
    <w:rsid w:val="00390D7D"/>
    <w:rsid w:val="00391034"/>
    <w:rsid w:val="00391505"/>
    <w:rsid w:val="00391830"/>
    <w:rsid w:val="00391A21"/>
    <w:rsid w:val="003920AE"/>
    <w:rsid w:val="003929DD"/>
    <w:rsid w:val="00393430"/>
    <w:rsid w:val="00393B91"/>
    <w:rsid w:val="003955A7"/>
    <w:rsid w:val="00397015"/>
    <w:rsid w:val="00397F8F"/>
    <w:rsid w:val="003A1766"/>
    <w:rsid w:val="003A1E30"/>
    <w:rsid w:val="003A355C"/>
    <w:rsid w:val="003A3678"/>
    <w:rsid w:val="003A5C67"/>
    <w:rsid w:val="003A769C"/>
    <w:rsid w:val="003A7767"/>
    <w:rsid w:val="003B17ED"/>
    <w:rsid w:val="003B2473"/>
    <w:rsid w:val="003B2EFD"/>
    <w:rsid w:val="003B522E"/>
    <w:rsid w:val="003B5B97"/>
    <w:rsid w:val="003B5EC6"/>
    <w:rsid w:val="003B6457"/>
    <w:rsid w:val="003B7472"/>
    <w:rsid w:val="003C031C"/>
    <w:rsid w:val="003C0490"/>
    <w:rsid w:val="003C0B7B"/>
    <w:rsid w:val="003C10F7"/>
    <w:rsid w:val="003C1788"/>
    <w:rsid w:val="003C48DB"/>
    <w:rsid w:val="003C5FEC"/>
    <w:rsid w:val="003C6B4F"/>
    <w:rsid w:val="003D0B8A"/>
    <w:rsid w:val="003D0E03"/>
    <w:rsid w:val="003D16EF"/>
    <w:rsid w:val="003D179B"/>
    <w:rsid w:val="003D1D93"/>
    <w:rsid w:val="003D4A5E"/>
    <w:rsid w:val="003D5B33"/>
    <w:rsid w:val="003D6943"/>
    <w:rsid w:val="003D6D2A"/>
    <w:rsid w:val="003D6E5A"/>
    <w:rsid w:val="003D6FE8"/>
    <w:rsid w:val="003D7A13"/>
    <w:rsid w:val="003E011E"/>
    <w:rsid w:val="003E213E"/>
    <w:rsid w:val="003E399B"/>
    <w:rsid w:val="003E4AA2"/>
    <w:rsid w:val="003E537F"/>
    <w:rsid w:val="003E62CD"/>
    <w:rsid w:val="003F0371"/>
    <w:rsid w:val="003F0D64"/>
    <w:rsid w:val="003F1CB2"/>
    <w:rsid w:val="003F4B54"/>
    <w:rsid w:val="003F5267"/>
    <w:rsid w:val="003F5FED"/>
    <w:rsid w:val="003F62A2"/>
    <w:rsid w:val="003F7D17"/>
    <w:rsid w:val="003F7F45"/>
    <w:rsid w:val="00400E3A"/>
    <w:rsid w:val="004026BA"/>
    <w:rsid w:val="00406C99"/>
    <w:rsid w:val="004104E0"/>
    <w:rsid w:val="00411BF9"/>
    <w:rsid w:val="00411D75"/>
    <w:rsid w:val="00414A3B"/>
    <w:rsid w:val="00414E41"/>
    <w:rsid w:val="00415407"/>
    <w:rsid w:val="00415D30"/>
    <w:rsid w:val="00416DE3"/>
    <w:rsid w:val="0041743B"/>
    <w:rsid w:val="00423882"/>
    <w:rsid w:val="00423964"/>
    <w:rsid w:val="00424A65"/>
    <w:rsid w:val="00424BC1"/>
    <w:rsid w:val="00424DE7"/>
    <w:rsid w:val="00426B52"/>
    <w:rsid w:val="004275A4"/>
    <w:rsid w:val="00427E1C"/>
    <w:rsid w:val="0043108F"/>
    <w:rsid w:val="00433F4E"/>
    <w:rsid w:val="00436F8C"/>
    <w:rsid w:val="0044119B"/>
    <w:rsid w:val="00443B6B"/>
    <w:rsid w:val="00444A2F"/>
    <w:rsid w:val="00446580"/>
    <w:rsid w:val="0044721B"/>
    <w:rsid w:val="00447D19"/>
    <w:rsid w:val="00450307"/>
    <w:rsid w:val="00450693"/>
    <w:rsid w:val="004508CE"/>
    <w:rsid w:val="00453885"/>
    <w:rsid w:val="00454260"/>
    <w:rsid w:val="00457659"/>
    <w:rsid w:val="004606AB"/>
    <w:rsid w:val="00460B3B"/>
    <w:rsid w:val="00461047"/>
    <w:rsid w:val="0046173D"/>
    <w:rsid w:val="00465698"/>
    <w:rsid w:val="00467848"/>
    <w:rsid w:val="00467DB6"/>
    <w:rsid w:val="004721F1"/>
    <w:rsid w:val="00472D88"/>
    <w:rsid w:val="0047345C"/>
    <w:rsid w:val="0047526F"/>
    <w:rsid w:val="0047658E"/>
    <w:rsid w:val="00477D4E"/>
    <w:rsid w:val="00482D46"/>
    <w:rsid w:val="00484B4D"/>
    <w:rsid w:val="00485FAE"/>
    <w:rsid w:val="00486B9F"/>
    <w:rsid w:val="004878D0"/>
    <w:rsid w:val="00487F8A"/>
    <w:rsid w:val="004907E0"/>
    <w:rsid w:val="00492975"/>
    <w:rsid w:val="00494657"/>
    <w:rsid w:val="00497682"/>
    <w:rsid w:val="004A0A6E"/>
    <w:rsid w:val="004A1027"/>
    <w:rsid w:val="004A1F2A"/>
    <w:rsid w:val="004A2A60"/>
    <w:rsid w:val="004A2EC2"/>
    <w:rsid w:val="004A3A0E"/>
    <w:rsid w:val="004A411C"/>
    <w:rsid w:val="004A530C"/>
    <w:rsid w:val="004A71C7"/>
    <w:rsid w:val="004A73B6"/>
    <w:rsid w:val="004B36AC"/>
    <w:rsid w:val="004B4874"/>
    <w:rsid w:val="004C18D6"/>
    <w:rsid w:val="004C240E"/>
    <w:rsid w:val="004C29CE"/>
    <w:rsid w:val="004C4174"/>
    <w:rsid w:val="004C447F"/>
    <w:rsid w:val="004C5364"/>
    <w:rsid w:val="004C7683"/>
    <w:rsid w:val="004D1F4F"/>
    <w:rsid w:val="004D1FF9"/>
    <w:rsid w:val="004D247A"/>
    <w:rsid w:val="004D3A83"/>
    <w:rsid w:val="004D4984"/>
    <w:rsid w:val="004D4A5E"/>
    <w:rsid w:val="004D56A3"/>
    <w:rsid w:val="004D77A6"/>
    <w:rsid w:val="004E1CB6"/>
    <w:rsid w:val="004F1776"/>
    <w:rsid w:val="004F2442"/>
    <w:rsid w:val="004F2E15"/>
    <w:rsid w:val="004F51B8"/>
    <w:rsid w:val="004F60CF"/>
    <w:rsid w:val="004F760A"/>
    <w:rsid w:val="005015E9"/>
    <w:rsid w:val="00503EA1"/>
    <w:rsid w:val="00504CB3"/>
    <w:rsid w:val="00505CF8"/>
    <w:rsid w:val="00505F78"/>
    <w:rsid w:val="00506A17"/>
    <w:rsid w:val="00507E66"/>
    <w:rsid w:val="00513688"/>
    <w:rsid w:val="005175E0"/>
    <w:rsid w:val="00520FF1"/>
    <w:rsid w:val="00521702"/>
    <w:rsid w:val="00521B54"/>
    <w:rsid w:val="0052233F"/>
    <w:rsid w:val="00522749"/>
    <w:rsid w:val="00523937"/>
    <w:rsid w:val="005241E3"/>
    <w:rsid w:val="00525137"/>
    <w:rsid w:val="00526220"/>
    <w:rsid w:val="00526431"/>
    <w:rsid w:val="00527510"/>
    <w:rsid w:val="005277C0"/>
    <w:rsid w:val="00530B9A"/>
    <w:rsid w:val="00532ADB"/>
    <w:rsid w:val="00533004"/>
    <w:rsid w:val="00533E8E"/>
    <w:rsid w:val="00534403"/>
    <w:rsid w:val="00535ACE"/>
    <w:rsid w:val="00535E11"/>
    <w:rsid w:val="00536CFD"/>
    <w:rsid w:val="0053777F"/>
    <w:rsid w:val="00540FF3"/>
    <w:rsid w:val="00541DB3"/>
    <w:rsid w:val="00543FD4"/>
    <w:rsid w:val="005448B8"/>
    <w:rsid w:val="00546A89"/>
    <w:rsid w:val="00547031"/>
    <w:rsid w:val="00547409"/>
    <w:rsid w:val="00547EB8"/>
    <w:rsid w:val="0055015B"/>
    <w:rsid w:val="005520F9"/>
    <w:rsid w:val="005542EC"/>
    <w:rsid w:val="005547B4"/>
    <w:rsid w:val="00554C30"/>
    <w:rsid w:val="00555963"/>
    <w:rsid w:val="0055670D"/>
    <w:rsid w:val="00556D98"/>
    <w:rsid w:val="00563BA1"/>
    <w:rsid w:val="00564E56"/>
    <w:rsid w:val="005652E8"/>
    <w:rsid w:val="00566912"/>
    <w:rsid w:val="00570337"/>
    <w:rsid w:val="0057057F"/>
    <w:rsid w:val="0057070F"/>
    <w:rsid w:val="00571F7C"/>
    <w:rsid w:val="0057221F"/>
    <w:rsid w:val="00574909"/>
    <w:rsid w:val="00575EB6"/>
    <w:rsid w:val="00576709"/>
    <w:rsid w:val="00576D32"/>
    <w:rsid w:val="0058033C"/>
    <w:rsid w:val="00580D2A"/>
    <w:rsid w:val="00582034"/>
    <w:rsid w:val="005837C8"/>
    <w:rsid w:val="005837DA"/>
    <w:rsid w:val="0058432F"/>
    <w:rsid w:val="0058448D"/>
    <w:rsid w:val="00585565"/>
    <w:rsid w:val="00587482"/>
    <w:rsid w:val="0059214E"/>
    <w:rsid w:val="00592B73"/>
    <w:rsid w:val="00593182"/>
    <w:rsid w:val="00593CD7"/>
    <w:rsid w:val="0059475C"/>
    <w:rsid w:val="005952AE"/>
    <w:rsid w:val="00595C4A"/>
    <w:rsid w:val="00596B47"/>
    <w:rsid w:val="00596F55"/>
    <w:rsid w:val="005A3873"/>
    <w:rsid w:val="005A730F"/>
    <w:rsid w:val="005B0D4D"/>
    <w:rsid w:val="005B18AD"/>
    <w:rsid w:val="005B4CB9"/>
    <w:rsid w:val="005B55E7"/>
    <w:rsid w:val="005B581B"/>
    <w:rsid w:val="005B6089"/>
    <w:rsid w:val="005B6ABF"/>
    <w:rsid w:val="005C0234"/>
    <w:rsid w:val="005C0D44"/>
    <w:rsid w:val="005C1051"/>
    <w:rsid w:val="005C1C88"/>
    <w:rsid w:val="005C3DD5"/>
    <w:rsid w:val="005C63EA"/>
    <w:rsid w:val="005C7C90"/>
    <w:rsid w:val="005D0A62"/>
    <w:rsid w:val="005D1559"/>
    <w:rsid w:val="005D288B"/>
    <w:rsid w:val="005D3A2D"/>
    <w:rsid w:val="005E12BE"/>
    <w:rsid w:val="005E1590"/>
    <w:rsid w:val="005E289D"/>
    <w:rsid w:val="005E3508"/>
    <w:rsid w:val="005E3E73"/>
    <w:rsid w:val="005E65A8"/>
    <w:rsid w:val="005E7F95"/>
    <w:rsid w:val="005F026E"/>
    <w:rsid w:val="005F086D"/>
    <w:rsid w:val="005F2598"/>
    <w:rsid w:val="005F3999"/>
    <w:rsid w:val="005F5458"/>
    <w:rsid w:val="005F6DF9"/>
    <w:rsid w:val="00600CCD"/>
    <w:rsid w:val="00600FA0"/>
    <w:rsid w:val="00601146"/>
    <w:rsid w:val="006030D6"/>
    <w:rsid w:val="00605999"/>
    <w:rsid w:val="006067CA"/>
    <w:rsid w:val="00606ADB"/>
    <w:rsid w:val="00607034"/>
    <w:rsid w:val="00610E6B"/>
    <w:rsid w:val="0061214C"/>
    <w:rsid w:val="0061419A"/>
    <w:rsid w:val="006144E6"/>
    <w:rsid w:val="006203FE"/>
    <w:rsid w:val="00623BBA"/>
    <w:rsid w:val="00623D53"/>
    <w:rsid w:val="00625055"/>
    <w:rsid w:val="0062671D"/>
    <w:rsid w:val="006276EE"/>
    <w:rsid w:val="006317CD"/>
    <w:rsid w:val="00633C9E"/>
    <w:rsid w:val="00633FEF"/>
    <w:rsid w:val="0063575E"/>
    <w:rsid w:val="00635771"/>
    <w:rsid w:val="00635CD7"/>
    <w:rsid w:val="00635E45"/>
    <w:rsid w:val="00637267"/>
    <w:rsid w:val="006409E0"/>
    <w:rsid w:val="00644E57"/>
    <w:rsid w:val="006466E7"/>
    <w:rsid w:val="00647A49"/>
    <w:rsid w:val="00650650"/>
    <w:rsid w:val="00650D9E"/>
    <w:rsid w:val="006527A5"/>
    <w:rsid w:val="00653B2E"/>
    <w:rsid w:val="006541DF"/>
    <w:rsid w:val="00657208"/>
    <w:rsid w:val="006624BD"/>
    <w:rsid w:val="0066451F"/>
    <w:rsid w:val="0066609F"/>
    <w:rsid w:val="00667580"/>
    <w:rsid w:val="0067093B"/>
    <w:rsid w:val="00671DFD"/>
    <w:rsid w:val="0067302C"/>
    <w:rsid w:val="00673C03"/>
    <w:rsid w:val="00674412"/>
    <w:rsid w:val="006756FE"/>
    <w:rsid w:val="0067660D"/>
    <w:rsid w:val="0067698A"/>
    <w:rsid w:val="006773FE"/>
    <w:rsid w:val="006800BD"/>
    <w:rsid w:val="00681A31"/>
    <w:rsid w:val="00681D82"/>
    <w:rsid w:val="00682604"/>
    <w:rsid w:val="00682614"/>
    <w:rsid w:val="00683657"/>
    <w:rsid w:val="00685476"/>
    <w:rsid w:val="0068709A"/>
    <w:rsid w:val="0068718C"/>
    <w:rsid w:val="00691ABC"/>
    <w:rsid w:val="0069378B"/>
    <w:rsid w:val="006941DE"/>
    <w:rsid w:val="00694B22"/>
    <w:rsid w:val="00694F8B"/>
    <w:rsid w:val="00696239"/>
    <w:rsid w:val="006975F1"/>
    <w:rsid w:val="006A0327"/>
    <w:rsid w:val="006A05C5"/>
    <w:rsid w:val="006A2171"/>
    <w:rsid w:val="006A3B6F"/>
    <w:rsid w:val="006A4FA3"/>
    <w:rsid w:val="006A53B2"/>
    <w:rsid w:val="006A7164"/>
    <w:rsid w:val="006A7310"/>
    <w:rsid w:val="006A763C"/>
    <w:rsid w:val="006B07A1"/>
    <w:rsid w:val="006B157A"/>
    <w:rsid w:val="006B2D0D"/>
    <w:rsid w:val="006B4A6B"/>
    <w:rsid w:val="006B6CAA"/>
    <w:rsid w:val="006B7B4B"/>
    <w:rsid w:val="006C15E4"/>
    <w:rsid w:val="006C1F6E"/>
    <w:rsid w:val="006C34FA"/>
    <w:rsid w:val="006C3A24"/>
    <w:rsid w:val="006C582D"/>
    <w:rsid w:val="006C5837"/>
    <w:rsid w:val="006C5B4A"/>
    <w:rsid w:val="006D01EB"/>
    <w:rsid w:val="006D0916"/>
    <w:rsid w:val="006D196A"/>
    <w:rsid w:val="006D1CDC"/>
    <w:rsid w:val="006D346B"/>
    <w:rsid w:val="006D4EB4"/>
    <w:rsid w:val="006D574A"/>
    <w:rsid w:val="006D5829"/>
    <w:rsid w:val="006D7F0E"/>
    <w:rsid w:val="006E0ADC"/>
    <w:rsid w:val="006E234B"/>
    <w:rsid w:val="006E251B"/>
    <w:rsid w:val="006E33C6"/>
    <w:rsid w:val="006E4659"/>
    <w:rsid w:val="006E593D"/>
    <w:rsid w:val="006E5E2F"/>
    <w:rsid w:val="006E6BC2"/>
    <w:rsid w:val="006F00A1"/>
    <w:rsid w:val="006F0D61"/>
    <w:rsid w:val="006F163B"/>
    <w:rsid w:val="006F19E0"/>
    <w:rsid w:val="006F23F1"/>
    <w:rsid w:val="006F3479"/>
    <w:rsid w:val="006F362C"/>
    <w:rsid w:val="006F42B6"/>
    <w:rsid w:val="006F4CED"/>
    <w:rsid w:val="006F56EE"/>
    <w:rsid w:val="006F6391"/>
    <w:rsid w:val="006F6F4C"/>
    <w:rsid w:val="00701A97"/>
    <w:rsid w:val="00701DC4"/>
    <w:rsid w:val="00702DDD"/>
    <w:rsid w:val="0070305C"/>
    <w:rsid w:val="00703B26"/>
    <w:rsid w:val="00704404"/>
    <w:rsid w:val="0070728B"/>
    <w:rsid w:val="00710279"/>
    <w:rsid w:val="00710747"/>
    <w:rsid w:val="00712B34"/>
    <w:rsid w:val="00712ED4"/>
    <w:rsid w:val="0071451B"/>
    <w:rsid w:val="00714B7B"/>
    <w:rsid w:val="00714F25"/>
    <w:rsid w:val="0071799B"/>
    <w:rsid w:val="0072087F"/>
    <w:rsid w:val="00721529"/>
    <w:rsid w:val="00721A6D"/>
    <w:rsid w:val="00723044"/>
    <w:rsid w:val="00723675"/>
    <w:rsid w:val="00723771"/>
    <w:rsid w:val="0072407F"/>
    <w:rsid w:val="00724AC6"/>
    <w:rsid w:val="00725399"/>
    <w:rsid w:val="007325D7"/>
    <w:rsid w:val="007329A3"/>
    <w:rsid w:val="00735373"/>
    <w:rsid w:val="007356B3"/>
    <w:rsid w:val="00735757"/>
    <w:rsid w:val="00736ED0"/>
    <w:rsid w:val="00741575"/>
    <w:rsid w:val="007420D8"/>
    <w:rsid w:val="007429A3"/>
    <w:rsid w:val="00742B01"/>
    <w:rsid w:val="0074525B"/>
    <w:rsid w:val="0074559F"/>
    <w:rsid w:val="00745CF5"/>
    <w:rsid w:val="00745EE1"/>
    <w:rsid w:val="007479D2"/>
    <w:rsid w:val="00750BCC"/>
    <w:rsid w:val="00750F58"/>
    <w:rsid w:val="007514B0"/>
    <w:rsid w:val="00752087"/>
    <w:rsid w:val="00752F9D"/>
    <w:rsid w:val="00753AD7"/>
    <w:rsid w:val="00755B14"/>
    <w:rsid w:val="00755E08"/>
    <w:rsid w:val="00755F3A"/>
    <w:rsid w:val="00756E68"/>
    <w:rsid w:val="0076102C"/>
    <w:rsid w:val="00764E36"/>
    <w:rsid w:val="00765F58"/>
    <w:rsid w:val="00767C26"/>
    <w:rsid w:val="00767CD6"/>
    <w:rsid w:val="00770D62"/>
    <w:rsid w:val="00772A37"/>
    <w:rsid w:val="007747DE"/>
    <w:rsid w:val="00774A7A"/>
    <w:rsid w:val="00774D6F"/>
    <w:rsid w:val="007810DE"/>
    <w:rsid w:val="00781C87"/>
    <w:rsid w:val="00782AAD"/>
    <w:rsid w:val="007831D7"/>
    <w:rsid w:val="007836CD"/>
    <w:rsid w:val="007844AF"/>
    <w:rsid w:val="00785865"/>
    <w:rsid w:val="00786052"/>
    <w:rsid w:val="007867F2"/>
    <w:rsid w:val="00786F4B"/>
    <w:rsid w:val="007872FE"/>
    <w:rsid w:val="00791169"/>
    <w:rsid w:val="00793EF2"/>
    <w:rsid w:val="00795C1B"/>
    <w:rsid w:val="0079768A"/>
    <w:rsid w:val="007A236E"/>
    <w:rsid w:val="007A3C23"/>
    <w:rsid w:val="007A5982"/>
    <w:rsid w:val="007A6226"/>
    <w:rsid w:val="007A6D32"/>
    <w:rsid w:val="007B1E70"/>
    <w:rsid w:val="007B20F3"/>
    <w:rsid w:val="007B30B1"/>
    <w:rsid w:val="007B6408"/>
    <w:rsid w:val="007B73CD"/>
    <w:rsid w:val="007B7B8F"/>
    <w:rsid w:val="007C03B3"/>
    <w:rsid w:val="007C34BB"/>
    <w:rsid w:val="007C63A6"/>
    <w:rsid w:val="007C6D53"/>
    <w:rsid w:val="007C7325"/>
    <w:rsid w:val="007D4ADA"/>
    <w:rsid w:val="007D620F"/>
    <w:rsid w:val="007D6EF4"/>
    <w:rsid w:val="007D7963"/>
    <w:rsid w:val="007D7B75"/>
    <w:rsid w:val="007D7E44"/>
    <w:rsid w:val="007E1745"/>
    <w:rsid w:val="007E2134"/>
    <w:rsid w:val="007E3EC5"/>
    <w:rsid w:val="007F0418"/>
    <w:rsid w:val="007F0DD7"/>
    <w:rsid w:val="007F2F93"/>
    <w:rsid w:val="007F52F1"/>
    <w:rsid w:val="00800441"/>
    <w:rsid w:val="00800E6B"/>
    <w:rsid w:val="00802964"/>
    <w:rsid w:val="0080498E"/>
    <w:rsid w:val="00806B84"/>
    <w:rsid w:val="00811A73"/>
    <w:rsid w:val="008137B0"/>
    <w:rsid w:val="00813E56"/>
    <w:rsid w:val="0081530B"/>
    <w:rsid w:val="008158B6"/>
    <w:rsid w:val="00816824"/>
    <w:rsid w:val="00816846"/>
    <w:rsid w:val="008169C9"/>
    <w:rsid w:val="00817FB4"/>
    <w:rsid w:val="00820984"/>
    <w:rsid w:val="00821EAA"/>
    <w:rsid w:val="008221F8"/>
    <w:rsid w:val="008230BB"/>
    <w:rsid w:val="00823259"/>
    <w:rsid w:val="0082470C"/>
    <w:rsid w:val="00824AD4"/>
    <w:rsid w:val="008342DA"/>
    <w:rsid w:val="008361D7"/>
    <w:rsid w:val="00837600"/>
    <w:rsid w:val="00837ECC"/>
    <w:rsid w:val="008407A4"/>
    <w:rsid w:val="0084113E"/>
    <w:rsid w:val="00842052"/>
    <w:rsid w:val="00842414"/>
    <w:rsid w:val="0084303D"/>
    <w:rsid w:val="00844201"/>
    <w:rsid w:val="00844CB7"/>
    <w:rsid w:val="00850954"/>
    <w:rsid w:val="00851FD9"/>
    <w:rsid w:val="008540C9"/>
    <w:rsid w:val="00855F4A"/>
    <w:rsid w:val="00856012"/>
    <w:rsid w:val="00856EF4"/>
    <w:rsid w:val="00857708"/>
    <w:rsid w:val="00857C9B"/>
    <w:rsid w:val="00857E22"/>
    <w:rsid w:val="0086384D"/>
    <w:rsid w:val="008645DA"/>
    <w:rsid w:val="00865C39"/>
    <w:rsid w:val="00866728"/>
    <w:rsid w:val="00870CFE"/>
    <w:rsid w:val="00871630"/>
    <w:rsid w:val="00871F08"/>
    <w:rsid w:val="00872C42"/>
    <w:rsid w:val="0087395E"/>
    <w:rsid w:val="008772A9"/>
    <w:rsid w:val="008777B3"/>
    <w:rsid w:val="00880527"/>
    <w:rsid w:val="00880DF5"/>
    <w:rsid w:val="00881BF6"/>
    <w:rsid w:val="00881F1A"/>
    <w:rsid w:val="008843B0"/>
    <w:rsid w:val="008851B7"/>
    <w:rsid w:val="00885E51"/>
    <w:rsid w:val="008912E8"/>
    <w:rsid w:val="008921DF"/>
    <w:rsid w:val="00893EFE"/>
    <w:rsid w:val="008940CE"/>
    <w:rsid w:val="008976D5"/>
    <w:rsid w:val="008A022B"/>
    <w:rsid w:val="008A05B7"/>
    <w:rsid w:val="008A0A26"/>
    <w:rsid w:val="008A151C"/>
    <w:rsid w:val="008A20AA"/>
    <w:rsid w:val="008A39F5"/>
    <w:rsid w:val="008A69CE"/>
    <w:rsid w:val="008B0BE0"/>
    <w:rsid w:val="008B2F36"/>
    <w:rsid w:val="008B3EA9"/>
    <w:rsid w:val="008B3F7A"/>
    <w:rsid w:val="008B7567"/>
    <w:rsid w:val="008C1323"/>
    <w:rsid w:val="008C2900"/>
    <w:rsid w:val="008C44CE"/>
    <w:rsid w:val="008C44D7"/>
    <w:rsid w:val="008C4C46"/>
    <w:rsid w:val="008C60F4"/>
    <w:rsid w:val="008C64B6"/>
    <w:rsid w:val="008C6AAB"/>
    <w:rsid w:val="008C7004"/>
    <w:rsid w:val="008C72C1"/>
    <w:rsid w:val="008C7F47"/>
    <w:rsid w:val="008D0619"/>
    <w:rsid w:val="008D2468"/>
    <w:rsid w:val="008D3A2B"/>
    <w:rsid w:val="008D4E32"/>
    <w:rsid w:val="008D61A8"/>
    <w:rsid w:val="008D6B15"/>
    <w:rsid w:val="008D716F"/>
    <w:rsid w:val="008D7E82"/>
    <w:rsid w:val="008E05FE"/>
    <w:rsid w:val="008E2A3F"/>
    <w:rsid w:val="008E43A1"/>
    <w:rsid w:val="008E5E90"/>
    <w:rsid w:val="008E6424"/>
    <w:rsid w:val="008E6771"/>
    <w:rsid w:val="008F11CB"/>
    <w:rsid w:val="008F1C13"/>
    <w:rsid w:val="008F1C17"/>
    <w:rsid w:val="008F3216"/>
    <w:rsid w:val="008F34AB"/>
    <w:rsid w:val="008F4DC3"/>
    <w:rsid w:val="008F5104"/>
    <w:rsid w:val="008F72EF"/>
    <w:rsid w:val="008F7AC8"/>
    <w:rsid w:val="00900825"/>
    <w:rsid w:val="00905627"/>
    <w:rsid w:val="009061A1"/>
    <w:rsid w:val="00906587"/>
    <w:rsid w:val="00906E6F"/>
    <w:rsid w:val="009103A6"/>
    <w:rsid w:val="009117AA"/>
    <w:rsid w:val="009124F6"/>
    <w:rsid w:val="00915AD3"/>
    <w:rsid w:val="00915B92"/>
    <w:rsid w:val="00921052"/>
    <w:rsid w:val="00922E7A"/>
    <w:rsid w:val="00923A3A"/>
    <w:rsid w:val="00924477"/>
    <w:rsid w:val="00930CB7"/>
    <w:rsid w:val="0093181D"/>
    <w:rsid w:val="0093215D"/>
    <w:rsid w:val="009344D6"/>
    <w:rsid w:val="00940278"/>
    <w:rsid w:val="00940E26"/>
    <w:rsid w:val="0094229D"/>
    <w:rsid w:val="00942CDF"/>
    <w:rsid w:val="00943147"/>
    <w:rsid w:val="00945C58"/>
    <w:rsid w:val="00945F70"/>
    <w:rsid w:val="0094676D"/>
    <w:rsid w:val="00947AEB"/>
    <w:rsid w:val="00947E6D"/>
    <w:rsid w:val="0095052C"/>
    <w:rsid w:val="00950D88"/>
    <w:rsid w:val="00950D9B"/>
    <w:rsid w:val="00952356"/>
    <w:rsid w:val="0095242A"/>
    <w:rsid w:val="00953897"/>
    <w:rsid w:val="009605BA"/>
    <w:rsid w:val="009609EC"/>
    <w:rsid w:val="00962319"/>
    <w:rsid w:val="00963B9E"/>
    <w:rsid w:val="0096427A"/>
    <w:rsid w:val="0096528A"/>
    <w:rsid w:val="0096612E"/>
    <w:rsid w:val="009666EC"/>
    <w:rsid w:val="0096726C"/>
    <w:rsid w:val="00967606"/>
    <w:rsid w:val="009705E4"/>
    <w:rsid w:val="00970E6B"/>
    <w:rsid w:val="00971C56"/>
    <w:rsid w:val="00971E98"/>
    <w:rsid w:val="0097254D"/>
    <w:rsid w:val="009729FB"/>
    <w:rsid w:val="00972C5A"/>
    <w:rsid w:val="00973F24"/>
    <w:rsid w:val="009766B4"/>
    <w:rsid w:val="0097672A"/>
    <w:rsid w:val="009803C2"/>
    <w:rsid w:val="00983644"/>
    <w:rsid w:val="00985AEA"/>
    <w:rsid w:val="00986870"/>
    <w:rsid w:val="00986CE2"/>
    <w:rsid w:val="00987527"/>
    <w:rsid w:val="00991594"/>
    <w:rsid w:val="00992022"/>
    <w:rsid w:val="00992CD2"/>
    <w:rsid w:val="00993D7A"/>
    <w:rsid w:val="00994877"/>
    <w:rsid w:val="00995574"/>
    <w:rsid w:val="0099601C"/>
    <w:rsid w:val="009963F6"/>
    <w:rsid w:val="0099789D"/>
    <w:rsid w:val="009A091A"/>
    <w:rsid w:val="009A31CC"/>
    <w:rsid w:val="009A5579"/>
    <w:rsid w:val="009B1FAD"/>
    <w:rsid w:val="009B20E9"/>
    <w:rsid w:val="009B4D1A"/>
    <w:rsid w:val="009B61A8"/>
    <w:rsid w:val="009B6C21"/>
    <w:rsid w:val="009C229B"/>
    <w:rsid w:val="009C2A76"/>
    <w:rsid w:val="009C3C50"/>
    <w:rsid w:val="009C4FCF"/>
    <w:rsid w:val="009C5661"/>
    <w:rsid w:val="009C56B7"/>
    <w:rsid w:val="009C6B78"/>
    <w:rsid w:val="009C78E4"/>
    <w:rsid w:val="009C7CE8"/>
    <w:rsid w:val="009D0554"/>
    <w:rsid w:val="009D1A17"/>
    <w:rsid w:val="009D1BC0"/>
    <w:rsid w:val="009D1BD5"/>
    <w:rsid w:val="009D1D62"/>
    <w:rsid w:val="009D2036"/>
    <w:rsid w:val="009D2276"/>
    <w:rsid w:val="009D2830"/>
    <w:rsid w:val="009D41BE"/>
    <w:rsid w:val="009D45DF"/>
    <w:rsid w:val="009D469F"/>
    <w:rsid w:val="009D6040"/>
    <w:rsid w:val="009E05E5"/>
    <w:rsid w:val="009E134F"/>
    <w:rsid w:val="009E3AD4"/>
    <w:rsid w:val="009E4535"/>
    <w:rsid w:val="009E508F"/>
    <w:rsid w:val="009E5CD2"/>
    <w:rsid w:val="009E6178"/>
    <w:rsid w:val="009E620C"/>
    <w:rsid w:val="009F0E8F"/>
    <w:rsid w:val="009F23EE"/>
    <w:rsid w:val="009F2EAF"/>
    <w:rsid w:val="00A020A3"/>
    <w:rsid w:val="00A06E5A"/>
    <w:rsid w:val="00A07094"/>
    <w:rsid w:val="00A1010A"/>
    <w:rsid w:val="00A11070"/>
    <w:rsid w:val="00A112CB"/>
    <w:rsid w:val="00A13EC5"/>
    <w:rsid w:val="00A1469C"/>
    <w:rsid w:val="00A152F6"/>
    <w:rsid w:val="00A17BF1"/>
    <w:rsid w:val="00A21F67"/>
    <w:rsid w:val="00A2206D"/>
    <w:rsid w:val="00A22A9F"/>
    <w:rsid w:val="00A24810"/>
    <w:rsid w:val="00A24A16"/>
    <w:rsid w:val="00A251E3"/>
    <w:rsid w:val="00A25579"/>
    <w:rsid w:val="00A25A95"/>
    <w:rsid w:val="00A25AA0"/>
    <w:rsid w:val="00A26885"/>
    <w:rsid w:val="00A3180A"/>
    <w:rsid w:val="00A32492"/>
    <w:rsid w:val="00A328B3"/>
    <w:rsid w:val="00A36060"/>
    <w:rsid w:val="00A40404"/>
    <w:rsid w:val="00A40F75"/>
    <w:rsid w:val="00A43187"/>
    <w:rsid w:val="00A43241"/>
    <w:rsid w:val="00A4464A"/>
    <w:rsid w:val="00A44ACC"/>
    <w:rsid w:val="00A45F16"/>
    <w:rsid w:val="00A46E7B"/>
    <w:rsid w:val="00A51A17"/>
    <w:rsid w:val="00A51E68"/>
    <w:rsid w:val="00A52360"/>
    <w:rsid w:val="00A52D14"/>
    <w:rsid w:val="00A53F5F"/>
    <w:rsid w:val="00A54D7D"/>
    <w:rsid w:val="00A56423"/>
    <w:rsid w:val="00A5724E"/>
    <w:rsid w:val="00A5796B"/>
    <w:rsid w:val="00A57DCB"/>
    <w:rsid w:val="00A607EE"/>
    <w:rsid w:val="00A664DA"/>
    <w:rsid w:val="00A70B09"/>
    <w:rsid w:val="00A7183D"/>
    <w:rsid w:val="00A73A77"/>
    <w:rsid w:val="00A75F53"/>
    <w:rsid w:val="00A76106"/>
    <w:rsid w:val="00A76CF7"/>
    <w:rsid w:val="00A81FE0"/>
    <w:rsid w:val="00A83E2B"/>
    <w:rsid w:val="00A83E6F"/>
    <w:rsid w:val="00A83FD7"/>
    <w:rsid w:val="00A8415D"/>
    <w:rsid w:val="00A8497C"/>
    <w:rsid w:val="00A86AEC"/>
    <w:rsid w:val="00A86F9B"/>
    <w:rsid w:val="00A872BC"/>
    <w:rsid w:val="00A87D80"/>
    <w:rsid w:val="00A911DA"/>
    <w:rsid w:val="00A92372"/>
    <w:rsid w:val="00A93A1D"/>
    <w:rsid w:val="00A94C7F"/>
    <w:rsid w:val="00A9607A"/>
    <w:rsid w:val="00A96966"/>
    <w:rsid w:val="00AA071D"/>
    <w:rsid w:val="00AA179E"/>
    <w:rsid w:val="00AA18B9"/>
    <w:rsid w:val="00AA1A7E"/>
    <w:rsid w:val="00AA25A2"/>
    <w:rsid w:val="00AA2BD6"/>
    <w:rsid w:val="00AA3679"/>
    <w:rsid w:val="00AA5821"/>
    <w:rsid w:val="00AA6FAB"/>
    <w:rsid w:val="00AB2707"/>
    <w:rsid w:val="00AB3894"/>
    <w:rsid w:val="00AB410E"/>
    <w:rsid w:val="00AB6488"/>
    <w:rsid w:val="00AB65A1"/>
    <w:rsid w:val="00AB6B0B"/>
    <w:rsid w:val="00AB7839"/>
    <w:rsid w:val="00AC2298"/>
    <w:rsid w:val="00AC22FA"/>
    <w:rsid w:val="00AC49B7"/>
    <w:rsid w:val="00AC6864"/>
    <w:rsid w:val="00AC7F3F"/>
    <w:rsid w:val="00AD0DA1"/>
    <w:rsid w:val="00AD12A3"/>
    <w:rsid w:val="00AD1331"/>
    <w:rsid w:val="00AD25F6"/>
    <w:rsid w:val="00AD3440"/>
    <w:rsid w:val="00AD59AD"/>
    <w:rsid w:val="00AE516E"/>
    <w:rsid w:val="00AF0691"/>
    <w:rsid w:val="00AF13B4"/>
    <w:rsid w:val="00AF7E12"/>
    <w:rsid w:val="00B00089"/>
    <w:rsid w:val="00B0752E"/>
    <w:rsid w:val="00B07758"/>
    <w:rsid w:val="00B10B05"/>
    <w:rsid w:val="00B13A40"/>
    <w:rsid w:val="00B13B9A"/>
    <w:rsid w:val="00B13DBE"/>
    <w:rsid w:val="00B15E87"/>
    <w:rsid w:val="00B16356"/>
    <w:rsid w:val="00B17205"/>
    <w:rsid w:val="00B17D2B"/>
    <w:rsid w:val="00B20CE6"/>
    <w:rsid w:val="00B20CFD"/>
    <w:rsid w:val="00B2172A"/>
    <w:rsid w:val="00B23209"/>
    <w:rsid w:val="00B23621"/>
    <w:rsid w:val="00B23C6D"/>
    <w:rsid w:val="00B23F31"/>
    <w:rsid w:val="00B241B1"/>
    <w:rsid w:val="00B242AF"/>
    <w:rsid w:val="00B242DD"/>
    <w:rsid w:val="00B327FB"/>
    <w:rsid w:val="00B328B0"/>
    <w:rsid w:val="00B32B44"/>
    <w:rsid w:val="00B33C38"/>
    <w:rsid w:val="00B3437B"/>
    <w:rsid w:val="00B34FC5"/>
    <w:rsid w:val="00B37CB5"/>
    <w:rsid w:val="00B40493"/>
    <w:rsid w:val="00B407D0"/>
    <w:rsid w:val="00B40B36"/>
    <w:rsid w:val="00B42563"/>
    <w:rsid w:val="00B43919"/>
    <w:rsid w:val="00B44570"/>
    <w:rsid w:val="00B44B26"/>
    <w:rsid w:val="00B44CFD"/>
    <w:rsid w:val="00B45B99"/>
    <w:rsid w:val="00B509AB"/>
    <w:rsid w:val="00B5189A"/>
    <w:rsid w:val="00B51B34"/>
    <w:rsid w:val="00B51DB5"/>
    <w:rsid w:val="00B537AF"/>
    <w:rsid w:val="00B56A7E"/>
    <w:rsid w:val="00B57875"/>
    <w:rsid w:val="00B61D10"/>
    <w:rsid w:val="00B6354B"/>
    <w:rsid w:val="00B63DF6"/>
    <w:rsid w:val="00B644D1"/>
    <w:rsid w:val="00B66EE5"/>
    <w:rsid w:val="00B66F44"/>
    <w:rsid w:val="00B67B9D"/>
    <w:rsid w:val="00B70681"/>
    <w:rsid w:val="00B71428"/>
    <w:rsid w:val="00B726DB"/>
    <w:rsid w:val="00B751A0"/>
    <w:rsid w:val="00B800EE"/>
    <w:rsid w:val="00B809DA"/>
    <w:rsid w:val="00B847C7"/>
    <w:rsid w:val="00B8642D"/>
    <w:rsid w:val="00B87F48"/>
    <w:rsid w:val="00B906B8"/>
    <w:rsid w:val="00B9071F"/>
    <w:rsid w:val="00B90EC8"/>
    <w:rsid w:val="00B92030"/>
    <w:rsid w:val="00B94773"/>
    <w:rsid w:val="00B955CB"/>
    <w:rsid w:val="00B959FE"/>
    <w:rsid w:val="00B96299"/>
    <w:rsid w:val="00BA08AA"/>
    <w:rsid w:val="00BA1A7D"/>
    <w:rsid w:val="00BA1AC8"/>
    <w:rsid w:val="00BA2024"/>
    <w:rsid w:val="00BA5F58"/>
    <w:rsid w:val="00BA6E37"/>
    <w:rsid w:val="00BB1DF7"/>
    <w:rsid w:val="00BB3CBA"/>
    <w:rsid w:val="00BB6BED"/>
    <w:rsid w:val="00BB76CA"/>
    <w:rsid w:val="00BC26F5"/>
    <w:rsid w:val="00BC41FB"/>
    <w:rsid w:val="00BC6D7C"/>
    <w:rsid w:val="00BD24C3"/>
    <w:rsid w:val="00BD27B8"/>
    <w:rsid w:val="00BD4EF3"/>
    <w:rsid w:val="00BD5B60"/>
    <w:rsid w:val="00BE0DF9"/>
    <w:rsid w:val="00BE27CB"/>
    <w:rsid w:val="00BE2E8E"/>
    <w:rsid w:val="00BE4397"/>
    <w:rsid w:val="00BE5C0C"/>
    <w:rsid w:val="00BF0223"/>
    <w:rsid w:val="00BF0360"/>
    <w:rsid w:val="00BF2234"/>
    <w:rsid w:val="00BF3404"/>
    <w:rsid w:val="00BF47BA"/>
    <w:rsid w:val="00BF7CB0"/>
    <w:rsid w:val="00BF7E9B"/>
    <w:rsid w:val="00C01660"/>
    <w:rsid w:val="00C03695"/>
    <w:rsid w:val="00C040B9"/>
    <w:rsid w:val="00C113C1"/>
    <w:rsid w:val="00C132A5"/>
    <w:rsid w:val="00C13808"/>
    <w:rsid w:val="00C15FCA"/>
    <w:rsid w:val="00C20F19"/>
    <w:rsid w:val="00C20FEB"/>
    <w:rsid w:val="00C2201A"/>
    <w:rsid w:val="00C22126"/>
    <w:rsid w:val="00C22EFB"/>
    <w:rsid w:val="00C256F5"/>
    <w:rsid w:val="00C25FCD"/>
    <w:rsid w:val="00C30F97"/>
    <w:rsid w:val="00C32868"/>
    <w:rsid w:val="00C33C2A"/>
    <w:rsid w:val="00C344B0"/>
    <w:rsid w:val="00C347A9"/>
    <w:rsid w:val="00C35825"/>
    <w:rsid w:val="00C36C9F"/>
    <w:rsid w:val="00C409FB"/>
    <w:rsid w:val="00C41829"/>
    <w:rsid w:val="00C41F17"/>
    <w:rsid w:val="00C43301"/>
    <w:rsid w:val="00C44BD1"/>
    <w:rsid w:val="00C46B45"/>
    <w:rsid w:val="00C50893"/>
    <w:rsid w:val="00C50B32"/>
    <w:rsid w:val="00C51C2B"/>
    <w:rsid w:val="00C51C93"/>
    <w:rsid w:val="00C51D70"/>
    <w:rsid w:val="00C52C4A"/>
    <w:rsid w:val="00C552ED"/>
    <w:rsid w:val="00C558D2"/>
    <w:rsid w:val="00C55E52"/>
    <w:rsid w:val="00C57A4D"/>
    <w:rsid w:val="00C57C8D"/>
    <w:rsid w:val="00C60286"/>
    <w:rsid w:val="00C60AE6"/>
    <w:rsid w:val="00C617BA"/>
    <w:rsid w:val="00C61909"/>
    <w:rsid w:val="00C62007"/>
    <w:rsid w:val="00C65582"/>
    <w:rsid w:val="00C661D9"/>
    <w:rsid w:val="00C66B12"/>
    <w:rsid w:val="00C70976"/>
    <w:rsid w:val="00C73B78"/>
    <w:rsid w:val="00C7426E"/>
    <w:rsid w:val="00C74B9F"/>
    <w:rsid w:val="00C74D54"/>
    <w:rsid w:val="00C75308"/>
    <w:rsid w:val="00C805DB"/>
    <w:rsid w:val="00C85321"/>
    <w:rsid w:val="00C87C75"/>
    <w:rsid w:val="00C909D4"/>
    <w:rsid w:val="00C90F7C"/>
    <w:rsid w:val="00C93296"/>
    <w:rsid w:val="00CA2EC5"/>
    <w:rsid w:val="00CA42E0"/>
    <w:rsid w:val="00CA4C42"/>
    <w:rsid w:val="00CA4EF4"/>
    <w:rsid w:val="00CA5613"/>
    <w:rsid w:val="00CA61AA"/>
    <w:rsid w:val="00CA66C8"/>
    <w:rsid w:val="00CB081C"/>
    <w:rsid w:val="00CB18D3"/>
    <w:rsid w:val="00CB3BDD"/>
    <w:rsid w:val="00CB3CC9"/>
    <w:rsid w:val="00CB4D5C"/>
    <w:rsid w:val="00CB4D5E"/>
    <w:rsid w:val="00CC02A8"/>
    <w:rsid w:val="00CC058C"/>
    <w:rsid w:val="00CC4F37"/>
    <w:rsid w:val="00CC746F"/>
    <w:rsid w:val="00CC7EBB"/>
    <w:rsid w:val="00CD26C3"/>
    <w:rsid w:val="00CD526A"/>
    <w:rsid w:val="00CD5481"/>
    <w:rsid w:val="00CD751C"/>
    <w:rsid w:val="00CE06CC"/>
    <w:rsid w:val="00CE3F84"/>
    <w:rsid w:val="00CE587C"/>
    <w:rsid w:val="00CE58FC"/>
    <w:rsid w:val="00CE68B9"/>
    <w:rsid w:val="00CE710E"/>
    <w:rsid w:val="00CF0CD5"/>
    <w:rsid w:val="00CF7366"/>
    <w:rsid w:val="00CF787F"/>
    <w:rsid w:val="00CF78CF"/>
    <w:rsid w:val="00D02671"/>
    <w:rsid w:val="00D04D00"/>
    <w:rsid w:val="00D04E1F"/>
    <w:rsid w:val="00D1007A"/>
    <w:rsid w:val="00D104C8"/>
    <w:rsid w:val="00D119A0"/>
    <w:rsid w:val="00D1275C"/>
    <w:rsid w:val="00D13767"/>
    <w:rsid w:val="00D14293"/>
    <w:rsid w:val="00D169C0"/>
    <w:rsid w:val="00D204C2"/>
    <w:rsid w:val="00D207E0"/>
    <w:rsid w:val="00D21E88"/>
    <w:rsid w:val="00D2308A"/>
    <w:rsid w:val="00D240FD"/>
    <w:rsid w:val="00D24EAC"/>
    <w:rsid w:val="00D25B0B"/>
    <w:rsid w:val="00D262CD"/>
    <w:rsid w:val="00D3004D"/>
    <w:rsid w:val="00D30458"/>
    <w:rsid w:val="00D30776"/>
    <w:rsid w:val="00D3160E"/>
    <w:rsid w:val="00D3303E"/>
    <w:rsid w:val="00D36EBF"/>
    <w:rsid w:val="00D43F12"/>
    <w:rsid w:val="00D440CE"/>
    <w:rsid w:val="00D449D6"/>
    <w:rsid w:val="00D46505"/>
    <w:rsid w:val="00D47756"/>
    <w:rsid w:val="00D50AA8"/>
    <w:rsid w:val="00D520F4"/>
    <w:rsid w:val="00D52178"/>
    <w:rsid w:val="00D52BF7"/>
    <w:rsid w:val="00D540C8"/>
    <w:rsid w:val="00D547A1"/>
    <w:rsid w:val="00D557C3"/>
    <w:rsid w:val="00D55F4D"/>
    <w:rsid w:val="00D57087"/>
    <w:rsid w:val="00D60050"/>
    <w:rsid w:val="00D6227E"/>
    <w:rsid w:val="00D6364A"/>
    <w:rsid w:val="00D638D7"/>
    <w:rsid w:val="00D63C09"/>
    <w:rsid w:val="00D64BD5"/>
    <w:rsid w:val="00D66605"/>
    <w:rsid w:val="00D72811"/>
    <w:rsid w:val="00D75648"/>
    <w:rsid w:val="00D76959"/>
    <w:rsid w:val="00D77447"/>
    <w:rsid w:val="00D77901"/>
    <w:rsid w:val="00D8088B"/>
    <w:rsid w:val="00D813BE"/>
    <w:rsid w:val="00D822B2"/>
    <w:rsid w:val="00D842D2"/>
    <w:rsid w:val="00D857F8"/>
    <w:rsid w:val="00D905E7"/>
    <w:rsid w:val="00D90924"/>
    <w:rsid w:val="00D90B81"/>
    <w:rsid w:val="00D91379"/>
    <w:rsid w:val="00D917A4"/>
    <w:rsid w:val="00D9272F"/>
    <w:rsid w:val="00D92D3E"/>
    <w:rsid w:val="00D9301D"/>
    <w:rsid w:val="00D951E5"/>
    <w:rsid w:val="00D95A06"/>
    <w:rsid w:val="00DA0076"/>
    <w:rsid w:val="00DA0093"/>
    <w:rsid w:val="00DA05C7"/>
    <w:rsid w:val="00DA2814"/>
    <w:rsid w:val="00DA29CE"/>
    <w:rsid w:val="00DA5624"/>
    <w:rsid w:val="00DA67B8"/>
    <w:rsid w:val="00DA725E"/>
    <w:rsid w:val="00DA7463"/>
    <w:rsid w:val="00DB13BD"/>
    <w:rsid w:val="00DB14A9"/>
    <w:rsid w:val="00DB5EE6"/>
    <w:rsid w:val="00DB64AE"/>
    <w:rsid w:val="00DB6D56"/>
    <w:rsid w:val="00DB6E26"/>
    <w:rsid w:val="00DB7AF7"/>
    <w:rsid w:val="00DC062F"/>
    <w:rsid w:val="00DC066C"/>
    <w:rsid w:val="00DC0C19"/>
    <w:rsid w:val="00DC11F7"/>
    <w:rsid w:val="00DC18FD"/>
    <w:rsid w:val="00DC44DC"/>
    <w:rsid w:val="00DC4EDF"/>
    <w:rsid w:val="00DC6A70"/>
    <w:rsid w:val="00DD0D56"/>
    <w:rsid w:val="00DD410C"/>
    <w:rsid w:val="00DD45CC"/>
    <w:rsid w:val="00DD4A35"/>
    <w:rsid w:val="00DD4B59"/>
    <w:rsid w:val="00DD5033"/>
    <w:rsid w:val="00DD5B77"/>
    <w:rsid w:val="00DD62DF"/>
    <w:rsid w:val="00DD6D35"/>
    <w:rsid w:val="00DD78F8"/>
    <w:rsid w:val="00DD7985"/>
    <w:rsid w:val="00DE0C40"/>
    <w:rsid w:val="00DE2D90"/>
    <w:rsid w:val="00DE5D02"/>
    <w:rsid w:val="00DE60FF"/>
    <w:rsid w:val="00DE66C9"/>
    <w:rsid w:val="00DE7F20"/>
    <w:rsid w:val="00DF05F6"/>
    <w:rsid w:val="00DF1C92"/>
    <w:rsid w:val="00DF4AD4"/>
    <w:rsid w:val="00DF4B43"/>
    <w:rsid w:val="00DF5DF6"/>
    <w:rsid w:val="00E011F8"/>
    <w:rsid w:val="00E02CCA"/>
    <w:rsid w:val="00E033EE"/>
    <w:rsid w:val="00E0417A"/>
    <w:rsid w:val="00E04B34"/>
    <w:rsid w:val="00E06772"/>
    <w:rsid w:val="00E072D4"/>
    <w:rsid w:val="00E10A6F"/>
    <w:rsid w:val="00E11A88"/>
    <w:rsid w:val="00E12C79"/>
    <w:rsid w:val="00E137F0"/>
    <w:rsid w:val="00E1384A"/>
    <w:rsid w:val="00E17894"/>
    <w:rsid w:val="00E17AC4"/>
    <w:rsid w:val="00E21757"/>
    <w:rsid w:val="00E23F02"/>
    <w:rsid w:val="00E24ACF"/>
    <w:rsid w:val="00E2634E"/>
    <w:rsid w:val="00E273CE"/>
    <w:rsid w:val="00E278C7"/>
    <w:rsid w:val="00E306E8"/>
    <w:rsid w:val="00E30B3A"/>
    <w:rsid w:val="00E31238"/>
    <w:rsid w:val="00E31A1E"/>
    <w:rsid w:val="00E31AFD"/>
    <w:rsid w:val="00E325F9"/>
    <w:rsid w:val="00E32B8F"/>
    <w:rsid w:val="00E34444"/>
    <w:rsid w:val="00E3544B"/>
    <w:rsid w:val="00E35921"/>
    <w:rsid w:val="00E37079"/>
    <w:rsid w:val="00E40195"/>
    <w:rsid w:val="00E40E15"/>
    <w:rsid w:val="00E41409"/>
    <w:rsid w:val="00E42F45"/>
    <w:rsid w:val="00E43D54"/>
    <w:rsid w:val="00E47B23"/>
    <w:rsid w:val="00E47E50"/>
    <w:rsid w:val="00E5329F"/>
    <w:rsid w:val="00E547B7"/>
    <w:rsid w:val="00E54962"/>
    <w:rsid w:val="00E54E43"/>
    <w:rsid w:val="00E5519E"/>
    <w:rsid w:val="00E55317"/>
    <w:rsid w:val="00E56BBD"/>
    <w:rsid w:val="00E57FA5"/>
    <w:rsid w:val="00E61AC3"/>
    <w:rsid w:val="00E62D17"/>
    <w:rsid w:val="00E64D9D"/>
    <w:rsid w:val="00E64F0A"/>
    <w:rsid w:val="00E651B7"/>
    <w:rsid w:val="00E67539"/>
    <w:rsid w:val="00E67A22"/>
    <w:rsid w:val="00E72B38"/>
    <w:rsid w:val="00E753E1"/>
    <w:rsid w:val="00E763CC"/>
    <w:rsid w:val="00E7699B"/>
    <w:rsid w:val="00E776A7"/>
    <w:rsid w:val="00E8307C"/>
    <w:rsid w:val="00E87086"/>
    <w:rsid w:val="00E8729B"/>
    <w:rsid w:val="00E87A69"/>
    <w:rsid w:val="00E87E57"/>
    <w:rsid w:val="00E911DF"/>
    <w:rsid w:val="00E92464"/>
    <w:rsid w:val="00E935E8"/>
    <w:rsid w:val="00E9401A"/>
    <w:rsid w:val="00E94EB5"/>
    <w:rsid w:val="00E95C50"/>
    <w:rsid w:val="00EA1941"/>
    <w:rsid w:val="00EA29A3"/>
    <w:rsid w:val="00EA30A5"/>
    <w:rsid w:val="00EA32A4"/>
    <w:rsid w:val="00EA32A6"/>
    <w:rsid w:val="00EA40D5"/>
    <w:rsid w:val="00EB0C86"/>
    <w:rsid w:val="00EB3CE2"/>
    <w:rsid w:val="00EB5F71"/>
    <w:rsid w:val="00EB7009"/>
    <w:rsid w:val="00EC5290"/>
    <w:rsid w:val="00EC5870"/>
    <w:rsid w:val="00EC5C8C"/>
    <w:rsid w:val="00EC7B75"/>
    <w:rsid w:val="00EC7BC5"/>
    <w:rsid w:val="00ED47F1"/>
    <w:rsid w:val="00EE24F8"/>
    <w:rsid w:val="00EE6A7E"/>
    <w:rsid w:val="00EF11E0"/>
    <w:rsid w:val="00EF1A7B"/>
    <w:rsid w:val="00EF2DB9"/>
    <w:rsid w:val="00EF32AA"/>
    <w:rsid w:val="00EF3FC2"/>
    <w:rsid w:val="00EF5769"/>
    <w:rsid w:val="00EF668E"/>
    <w:rsid w:val="00EF66C6"/>
    <w:rsid w:val="00F01EDA"/>
    <w:rsid w:val="00F025E4"/>
    <w:rsid w:val="00F0335B"/>
    <w:rsid w:val="00F03683"/>
    <w:rsid w:val="00F0781B"/>
    <w:rsid w:val="00F105B0"/>
    <w:rsid w:val="00F12DEF"/>
    <w:rsid w:val="00F149F3"/>
    <w:rsid w:val="00F16428"/>
    <w:rsid w:val="00F166EC"/>
    <w:rsid w:val="00F169A1"/>
    <w:rsid w:val="00F174DD"/>
    <w:rsid w:val="00F201A7"/>
    <w:rsid w:val="00F20BE5"/>
    <w:rsid w:val="00F22B6B"/>
    <w:rsid w:val="00F22D4D"/>
    <w:rsid w:val="00F23756"/>
    <w:rsid w:val="00F255F5"/>
    <w:rsid w:val="00F2670C"/>
    <w:rsid w:val="00F26F1D"/>
    <w:rsid w:val="00F30628"/>
    <w:rsid w:val="00F317B2"/>
    <w:rsid w:val="00F31F59"/>
    <w:rsid w:val="00F334DA"/>
    <w:rsid w:val="00F34E72"/>
    <w:rsid w:val="00F355EF"/>
    <w:rsid w:val="00F35CB3"/>
    <w:rsid w:val="00F36D41"/>
    <w:rsid w:val="00F40923"/>
    <w:rsid w:val="00F44A91"/>
    <w:rsid w:val="00F45B7D"/>
    <w:rsid w:val="00F4685D"/>
    <w:rsid w:val="00F46AB3"/>
    <w:rsid w:val="00F46DC7"/>
    <w:rsid w:val="00F47A92"/>
    <w:rsid w:val="00F47BD5"/>
    <w:rsid w:val="00F51ACA"/>
    <w:rsid w:val="00F53962"/>
    <w:rsid w:val="00F53D4D"/>
    <w:rsid w:val="00F60508"/>
    <w:rsid w:val="00F60C39"/>
    <w:rsid w:val="00F62112"/>
    <w:rsid w:val="00F644CA"/>
    <w:rsid w:val="00F64968"/>
    <w:rsid w:val="00F711C3"/>
    <w:rsid w:val="00F73FDF"/>
    <w:rsid w:val="00F76E5C"/>
    <w:rsid w:val="00F803AC"/>
    <w:rsid w:val="00F80E48"/>
    <w:rsid w:val="00F84FA4"/>
    <w:rsid w:val="00F86423"/>
    <w:rsid w:val="00F86F26"/>
    <w:rsid w:val="00F87037"/>
    <w:rsid w:val="00F87DFE"/>
    <w:rsid w:val="00F918C5"/>
    <w:rsid w:val="00F935CE"/>
    <w:rsid w:val="00F938C3"/>
    <w:rsid w:val="00F93CBF"/>
    <w:rsid w:val="00F96CA8"/>
    <w:rsid w:val="00FA0603"/>
    <w:rsid w:val="00FA1060"/>
    <w:rsid w:val="00FA29A8"/>
    <w:rsid w:val="00FA40CB"/>
    <w:rsid w:val="00FA5300"/>
    <w:rsid w:val="00FA5CF5"/>
    <w:rsid w:val="00FA76B8"/>
    <w:rsid w:val="00FB2677"/>
    <w:rsid w:val="00FB2BF0"/>
    <w:rsid w:val="00FB42D2"/>
    <w:rsid w:val="00FB72CE"/>
    <w:rsid w:val="00FB7665"/>
    <w:rsid w:val="00FB7A43"/>
    <w:rsid w:val="00FC0573"/>
    <w:rsid w:val="00FC0866"/>
    <w:rsid w:val="00FC1502"/>
    <w:rsid w:val="00FC22D4"/>
    <w:rsid w:val="00FC31F8"/>
    <w:rsid w:val="00FC3489"/>
    <w:rsid w:val="00FD3B75"/>
    <w:rsid w:val="00FD4337"/>
    <w:rsid w:val="00FD594B"/>
    <w:rsid w:val="00FD63AB"/>
    <w:rsid w:val="00FD7149"/>
    <w:rsid w:val="00FE2924"/>
    <w:rsid w:val="00FE354A"/>
    <w:rsid w:val="00FE385E"/>
    <w:rsid w:val="00FE3C1B"/>
    <w:rsid w:val="00FE5FEF"/>
    <w:rsid w:val="00FE683F"/>
    <w:rsid w:val="00FE73AE"/>
    <w:rsid w:val="00FE7C38"/>
    <w:rsid w:val="00FF090E"/>
    <w:rsid w:val="00FF1FC1"/>
    <w:rsid w:val="00FF3D1E"/>
    <w:rsid w:val="00FF3ED5"/>
    <w:rsid w:val="00FF4D37"/>
    <w:rsid w:val="00FF508A"/>
    <w:rsid w:val="00FF62ED"/>
    <w:rsid w:val="00FF64C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AA5ED"/>
  <w15:chartTrackingRefBased/>
  <w15:docId w15:val="{D14A40E9-F3EE-42A7-AC61-C7659575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1A"/>
    <w:rPr>
      <w:sz w:val="24"/>
      <w:szCs w:val="24"/>
      <w:lang w:eastAsia="ar-SA"/>
    </w:rPr>
  </w:style>
  <w:style w:type="paragraph" w:styleId="Titre1">
    <w:name w:val="heading 1"/>
    <w:basedOn w:val="Normal"/>
    <w:next w:val="Normal"/>
    <w:link w:val="Titre1Car"/>
    <w:uiPriority w:val="9"/>
    <w:qFormat/>
    <w:rsid w:val="00E9401A"/>
    <w:pPr>
      <w:keepNext/>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spacing w:line="240" w:lineRule="exact"/>
      <w:jc w:val="center"/>
      <w:outlineLvl w:val="3"/>
    </w:pPr>
    <w:rPr>
      <w:rFonts w:cs="Traditional Arabic"/>
      <w:b/>
      <w:bCs/>
      <w:sz w:val="32"/>
      <w:szCs w:val="38"/>
    </w:rPr>
  </w:style>
  <w:style w:type="paragraph" w:styleId="Titre5">
    <w:name w:val="heading 5"/>
    <w:basedOn w:val="Normal"/>
    <w:next w:val="Normal"/>
    <w:link w:val="Titre5Car"/>
    <w:uiPriority w:val="9"/>
    <w:qFormat/>
    <w:rsid w:val="00E9401A"/>
    <w:pPr>
      <w:keepNext/>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spacing w:line="240" w:lineRule="exact"/>
      <w:jc w:val="center"/>
      <w:outlineLvl w:val="7"/>
    </w:pPr>
    <w:rPr>
      <w:b/>
      <w:bCs/>
      <w:sz w:val="16"/>
      <w:szCs w:val="16"/>
      <w:lang w:eastAsia="fr-FR"/>
    </w:rPr>
  </w:style>
  <w:style w:type="paragraph" w:styleId="Titre9">
    <w:name w:val="heading 9"/>
    <w:basedOn w:val="Normal"/>
    <w:next w:val="Normal"/>
    <w:qFormat/>
    <w:rsid w:val="00E9401A"/>
    <w:pPr>
      <w:keepNext/>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E9401A"/>
    <w:pPr>
      <w:spacing w:line="240" w:lineRule="exact"/>
      <w:jc w:val="lowKashida"/>
    </w:pPr>
    <w:rPr>
      <w:rFonts w:cs="Traditional Arabic"/>
      <w:szCs w:val="28"/>
    </w:rPr>
  </w:style>
  <w:style w:type="paragraph" w:styleId="Corpsdetexte2">
    <w:name w:val="Body Text 2"/>
    <w:basedOn w:val="Normal"/>
    <w:link w:val="Corpsdetexte2Car"/>
    <w:rsid w:val="00E9401A"/>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pPr>
    <w:rPr>
      <w:rFonts w:cs="Traditional Arabic"/>
      <w:sz w:val="20"/>
      <w:szCs w:val="20"/>
    </w:rPr>
  </w:style>
  <w:style w:type="paragraph" w:styleId="Corpsdetexte">
    <w:name w:val="Body Text"/>
    <w:basedOn w:val="Normal"/>
    <w:link w:val="CorpsdetexteCar"/>
    <w:uiPriority w:val="99"/>
    <w:rsid w:val="00E9401A"/>
    <w:pPr>
      <w:tabs>
        <w:tab w:val="right" w:pos="214"/>
      </w:tabs>
      <w:ind w:right="355"/>
      <w:jc w:val="both"/>
    </w:pPr>
    <w:rPr>
      <w:bCs/>
      <w:lang w:eastAsia="fr-CA"/>
    </w:rPr>
  </w:style>
  <w:style w:type="paragraph" w:styleId="Retraitcorpsdetexte">
    <w:name w:val="Body Text Indent"/>
    <w:basedOn w:val="Normal"/>
    <w:link w:val="RetraitcorpsdetexteCar"/>
    <w:rsid w:val="00E9401A"/>
    <w:pPr>
      <w:tabs>
        <w:tab w:val="right" w:pos="3960"/>
      </w:tabs>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rsid w:val="009C4FCF"/>
    <w:rPr>
      <w:color w:val="0000FF"/>
      <w:u w:val="single"/>
    </w:rPr>
  </w:style>
  <w:style w:type="table" w:styleId="Grilledutableau">
    <w:name w:val="Table Grid"/>
    <w:basedOn w:val="TableauNormal"/>
    <w:uiPriority w:val="39"/>
    <w:rsid w:val="00A87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tteCar">
    <w:name w:val="En-tête Car"/>
    <w:link w:val="En-tte"/>
    <w:rsid w:val="00C12023"/>
    <w:rPr>
      <w:sz w:val="24"/>
      <w:szCs w:val="24"/>
      <w:lang w:eastAsia="ar-SA"/>
    </w:rPr>
  </w:style>
  <w:style w:type="character" w:customStyle="1" w:styleId="PieddepageCar">
    <w:name w:val="Pied de page Car"/>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link w:val="Textedebulles"/>
    <w:rsid w:val="005652E8"/>
    <w:rPr>
      <w:rFonts w:ascii="Tahoma" w:hAnsi="Tahoma" w:cs="Tahoma"/>
      <w:sz w:val="16"/>
      <w:szCs w:val="16"/>
      <w:lang w:eastAsia="ar-SA"/>
    </w:rPr>
  </w:style>
  <w:style w:type="paragraph" w:styleId="Paragraphedeliste">
    <w:name w:val="List Paragraph"/>
    <w:basedOn w:val="Normal"/>
    <w:uiPriority w:val="1"/>
    <w:qFormat/>
    <w:rsid w:val="00D1275C"/>
    <w:pPr>
      <w:ind w:left="720"/>
      <w:contextualSpacing/>
    </w:pPr>
  </w:style>
  <w:style w:type="character" w:customStyle="1" w:styleId="CorpsdetexteCar">
    <w:name w:val="Corps de texte Car"/>
    <w:link w:val="Corpsdetexte"/>
    <w:uiPriority w:val="99"/>
    <w:rsid w:val="00FB2677"/>
    <w:rPr>
      <w:bCs/>
      <w:sz w:val="24"/>
      <w:szCs w:val="24"/>
      <w:lang w:eastAsia="fr-CA"/>
    </w:rPr>
  </w:style>
  <w:style w:type="character" w:customStyle="1" w:styleId="Titre1Car">
    <w:name w:val="Titre 1 Car"/>
    <w:link w:val="Titre1"/>
    <w:uiPriority w:val="9"/>
    <w:rsid w:val="00625055"/>
    <w:rPr>
      <w:rFonts w:cs="Traditional Arabic"/>
      <w:sz w:val="24"/>
      <w:szCs w:val="28"/>
      <w:lang w:eastAsia="ar-SA"/>
    </w:rPr>
  </w:style>
  <w:style w:type="paragraph" w:styleId="NormalWeb">
    <w:name w:val="Normal (Web)"/>
    <w:basedOn w:val="Normal"/>
    <w:uiPriority w:val="99"/>
    <w:unhideWhenUsed/>
    <w:rsid w:val="005F026E"/>
    <w:pPr>
      <w:spacing w:before="100" w:beforeAutospacing="1" w:after="100" w:afterAutospacing="1"/>
    </w:pPr>
    <w:rPr>
      <w:lang w:eastAsia="fr-FR"/>
    </w:rPr>
  </w:style>
  <w:style w:type="character" w:styleId="Marquedecommentaire">
    <w:name w:val="annotation reference"/>
    <w:rsid w:val="0011546C"/>
    <w:rPr>
      <w:sz w:val="16"/>
      <w:szCs w:val="16"/>
    </w:rPr>
  </w:style>
  <w:style w:type="paragraph" w:styleId="Commentaire">
    <w:name w:val="annotation text"/>
    <w:basedOn w:val="Normal"/>
    <w:link w:val="CommentaireCar"/>
    <w:rsid w:val="0011546C"/>
    <w:rPr>
      <w:sz w:val="20"/>
      <w:szCs w:val="20"/>
    </w:rPr>
  </w:style>
  <w:style w:type="character" w:customStyle="1" w:styleId="CommentaireCar">
    <w:name w:val="Commentaire Car"/>
    <w:link w:val="Commentaire"/>
    <w:rsid w:val="0011546C"/>
    <w:rPr>
      <w:lang w:eastAsia="ar-SA"/>
    </w:rPr>
  </w:style>
  <w:style w:type="paragraph" w:styleId="Objetducommentaire">
    <w:name w:val="annotation subject"/>
    <w:basedOn w:val="Commentaire"/>
    <w:next w:val="Commentaire"/>
    <w:link w:val="ObjetducommentaireCar"/>
    <w:rsid w:val="0011546C"/>
    <w:rPr>
      <w:b/>
      <w:bCs/>
    </w:rPr>
  </w:style>
  <w:style w:type="character" w:customStyle="1" w:styleId="ObjetducommentaireCar">
    <w:name w:val="Objet du commentaire Car"/>
    <w:link w:val="Objetducommentaire"/>
    <w:rsid w:val="0011546C"/>
    <w:rPr>
      <w:b/>
      <w:bCs/>
      <w:lang w:eastAsia="ar-SA"/>
    </w:rPr>
  </w:style>
  <w:style w:type="character" w:customStyle="1" w:styleId="Corpsdetexte3Car">
    <w:name w:val="Corps de texte 3 Car"/>
    <w:link w:val="Corpsdetexte3"/>
    <w:rsid w:val="008912E8"/>
    <w:rPr>
      <w:rFonts w:cs="Traditional Arabic"/>
      <w:sz w:val="24"/>
      <w:szCs w:val="28"/>
      <w:lang w:eastAsia="ar-SA"/>
    </w:rPr>
  </w:style>
  <w:style w:type="paragraph" w:customStyle="1" w:styleId="body">
    <w:name w:val="body"/>
    <w:basedOn w:val="Normal"/>
    <w:rsid w:val="006F0D61"/>
    <w:pPr>
      <w:spacing w:before="100" w:beforeAutospacing="1" w:after="100" w:afterAutospacing="1"/>
    </w:pPr>
    <w:rPr>
      <w:rFonts w:eastAsia="SimSun"/>
      <w:lang w:eastAsia="zh-CN"/>
    </w:rPr>
  </w:style>
  <w:style w:type="character" w:customStyle="1" w:styleId="RetraitcorpsdetexteCar">
    <w:name w:val="Retrait corps de texte Car"/>
    <w:link w:val="Retraitcorpsdetexte"/>
    <w:rsid w:val="00E17894"/>
    <w:rPr>
      <w:sz w:val="24"/>
      <w:szCs w:val="24"/>
      <w:lang w:eastAsia="ar-SA"/>
    </w:rPr>
  </w:style>
  <w:style w:type="paragraph" w:customStyle="1" w:styleId="Paragraphedeliste1">
    <w:name w:val="Paragraphe de liste1"/>
    <w:basedOn w:val="Normal"/>
    <w:uiPriority w:val="34"/>
    <w:qFormat/>
    <w:rsid w:val="00E64F0A"/>
    <w:pPr>
      <w:ind w:left="720"/>
      <w:contextualSpacing/>
    </w:pPr>
  </w:style>
  <w:style w:type="character" w:customStyle="1" w:styleId="Titre5Car">
    <w:name w:val="Titre 5 Car"/>
    <w:link w:val="Titre5"/>
    <w:uiPriority w:val="9"/>
    <w:rsid w:val="00B67B9D"/>
    <w:rPr>
      <w:rFonts w:cs="Traditional Arabic"/>
      <w:b/>
      <w:bCs/>
      <w:sz w:val="26"/>
      <w:szCs w:val="31"/>
      <w:lang w:eastAsia="ar-SA"/>
    </w:rPr>
  </w:style>
  <w:style w:type="table" w:styleId="Tableauclassique3">
    <w:name w:val="Table Classic 3"/>
    <w:basedOn w:val="TableauNormal"/>
    <w:rsid w:val="009729FB"/>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2">
    <w:name w:val="Table 3D effects 2"/>
    <w:basedOn w:val="TableauNormal"/>
    <w:rsid w:val="00C36C9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4-Accentuation2">
    <w:name w:val="Grid Table 4 Accent 2"/>
    <w:basedOn w:val="TableauNormal"/>
    <w:uiPriority w:val="49"/>
    <w:rsid w:val="00C36C9F"/>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712B34"/>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edeliste11">
    <w:name w:val="Paragraphe de liste11"/>
    <w:basedOn w:val="Normal"/>
    <w:uiPriority w:val="34"/>
    <w:qFormat/>
    <w:rsid w:val="00D557C3"/>
    <w:pPr>
      <w:ind w:left="720"/>
      <w:contextualSpacing/>
    </w:pPr>
  </w:style>
  <w:style w:type="character" w:customStyle="1" w:styleId="Corpsdetexte2Car">
    <w:name w:val="Corps de texte 2 Car"/>
    <w:link w:val="Corpsdetexte2"/>
    <w:rsid w:val="00156453"/>
    <w:rPr>
      <w:rFonts w:cs="Traditional Arabic"/>
      <w:b/>
      <w:bCs/>
      <w:sz w:val="24"/>
      <w:szCs w:val="28"/>
      <w:lang w:eastAsia="ar-SA"/>
    </w:rPr>
  </w:style>
  <w:style w:type="paragraph" w:customStyle="1" w:styleId="Paragraphedeliste2">
    <w:name w:val="Paragraphe de liste2"/>
    <w:basedOn w:val="Normal"/>
    <w:uiPriority w:val="34"/>
    <w:qFormat/>
    <w:rsid w:val="00C30F97"/>
    <w:pPr>
      <w:ind w:left="720"/>
      <w:contextualSpacing/>
    </w:pPr>
  </w:style>
  <w:style w:type="paragraph" w:customStyle="1" w:styleId="Paragraphedeliste3">
    <w:name w:val="Paragraphe de liste3"/>
    <w:basedOn w:val="Normal"/>
    <w:uiPriority w:val="34"/>
    <w:qFormat/>
    <w:rsid w:val="00A24810"/>
    <w:pPr>
      <w:ind w:left="720"/>
      <w:contextualSpacing/>
    </w:pPr>
  </w:style>
  <w:style w:type="paragraph" w:customStyle="1" w:styleId="Paragraphedeliste4">
    <w:name w:val="Paragraphe de liste4"/>
    <w:basedOn w:val="Normal"/>
    <w:uiPriority w:val="34"/>
    <w:qFormat/>
    <w:rsid w:val="0072407F"/>
    <w:pPr>
      <w:ind w:left="720"/>
      <w:contextualSpacing/>
    </w:pPr>
  </w:style>
  <w:style w:type="paragraph" w:customStyle="1" w:styleId="Default">
    <w:name w:val="Default"/>
    <w:rsid w:val="00906587"/>
    <w:pPr>
      <w:autoSpaceDE w:val="0"/>
      <w:autoSpaceDN w:val="0"/>
      <w:adjustRightInd w:val="0"/>
    </w:pPr>
    <w:rPr>
      <w:rFonts w:ascii="Candara" w:hAnsi="Candara" w:cs="Candara"/>
      <w:color w:val="000000"/>
      <w:sz w:val="24"/>
      <w:szCs w:val="24"/>
      <w:lang w:val="en-US"/>
    </w:rPr>
  </w:style>
  <w:style w:type="paragraph" w:styleId="Sansinterligne">
    <w:name w:val="No Spacing"/>
    <w:link w:val="SansinterligneCar"/>
    <w:uiPriority w:val="1"/>
    <w:qFormat/>
    <w:rsid w:val="000F5746"/>
    <w:rPr>
      <w:rFonts w:ascii="Tw Cen MT" w:hAnsi="Tw Cen MT"/>
      <w:sz w:val="22"/>
      <w:szCs w:val="22"/>
      <w:lang w:val="en-US" w:eastAsia="en-US"/>
    </w:rPr>
  </w:style>
  <w:style w:type="character" w:customStyle="1" w:styleId="SansinterligneCar">
    <w:name w:val="Sans interligne Car"/>
    <w:link w:val="Sansinterligne"/>
    <w:uiPriority w:val="1"/>
    <w:rsid w:val="000F5746"/>
    <w:rPr>
      <w:rFonts w:ascii="Tw Cen MT" w:hAnsi="Tw Cen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5099">
      <w:bodyDiv w:val="1"/>
      <w:marLeft w:val="0"/>
      <w:marRight w:val="0"/>
      <w:marTop w:val="0"/>
      <w:marBottom w:val="0"/>
      <w:divBdr>
        <w:top w:val="none" w:sz="0" w:space="0" w:color="auto"/>
        <w:left w:val="none" w:sz="0" w:space="0" w:color="auto"/>
        <w:bottom w:val="none" w:sz="0" w:space="0" w:color="auto"/>
        <w:right w:val="none" w:sz="0" w:space="0" w:color="auto"/>
      </w:divBdr>
    </w:div>
    <w:div w:id="160316112">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261383497">
      <w:bodyDiv w:val="1"/>
      <w:marLeft w:val="0"/>
      <w:marRight w:val="0"/>
      <w:marTop w:val="0"/>
      <w:marBottom w:val="0"/>
      <w:divBdr>
        <w:top w:val="none" w:sz="0" w:space="0" w:color="auto"/>
        <w:left w:val="none" w:sz="0" w:space="0" w:color="auto"/>
        <w:bottom w:val="none" w:sz="0" w:space="0" w:color="auto"/>
        <w:right w:val="none" w:sz="0" w:space="0" w:color="auto"/>
      </w:divBdr>
    </w:div>
    <w:div w:id="339427959">
      <w:bodyDiv w:val="1"/>
      <w:marLeft w:val="0"/>
      <w:marRight w:val="0"/>
      <w:marTop w:val="0"/>
      <w:marBottom w:val="0"/>
      <w:divBdr>
        <w:top w:val="none" w:sz="0" w:space="0" w:color="auto"/>
        <w:left w:val="none" w:sz="0" w:space="0" w:color="auto"/>
        <w:bottom w:val="none" w:sz="0" w:space="0" w:color="auto"/>
        <w:right w:val="none" w:sz="0" w:space="0" w:color="auto"/>
      </w:divBdr>
    </w:div>
    <w:div w:id="343744976">
      <w:bodyDiv w:val="1"/>
      <w:marLeft w:val="0"/>
      <w:marRight w:val="0"/>
      <w:marTop w:val="0"/>
      <w:marBottom w:val="0"/>
      <w:divBdr>
        <w:top w:val="none" w:sz="0" w:space="0" w:color="auto"/>
        <w:left w:val="none" w:sz="0" w:space="0" w:color="auto"/>
        <w:bottom w:val="none" w:sz="0" w:space="0" w:color="auto"/>
        <w:right w:val="none" w:sz="0" w:space="0" w:color="auto"/>
      </w:divBdr>
    </w:div>
    <w:div w:id="491651222">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724377707">
      <w:bodyDiv w:val="1"/>
      <w:marLeft w:val="0"/>
      <w:marRight w:val="0"/>
      <w:marTop w:val="0"/>
      <w:marBottom w:val="0"/>
      <w:divBdr>
        <w:top w:val="none" w:sz="0" w:space="0" w:color="auto"/>
        <w:left w:val="none" w:sz="0" w:space="0" w:color="auto"/>
        <w:bottom w:val="none" w:sz="0" w:space="0" w:color="auto"/>
        <w:right w:val="none" w:sz="0" w:space="0" w:color="auto"/>
      </w:divBdr>
    </w:div>
    <w:div w:id="1451128974">
      <w:bodyDiv w:val="1"/>
      <w:marLeft w:val="0"/>
      <w:marRight w:val="0"/>
      <w:marTop w:val="0"/>
      <w:marBottom w:val="0"/>
      <w:divBdr>
        <w:top w:val="none" w:sz="0" w:space="0" w:color="auto"/>
        <w:left w:val="none" w:sz="0" w:space="0" w:color="auto"/>
        <w:bottom w:val="none" w:sz="0" w:space="0" w:color="auto"/>
        <w:right w:val="none" w:sz="0" w:space="0" w:color="auto"/>
      </w:divBdr>
    </w:div>
    <w:div w:id="1516337792">
      <w:bodyDiv w:val="1"/>
      <w:marLeft w:val="0"/>
      <w:marRight w:val="0"/>
      <w:marTop w:val="0"/>
      <w:marBottom w:val="0"/>
      <w:divBdr>
        <w:top w:val="none" w:sz="0" w:space="0" w:color="auto"/>
        <w:left w:val="none" w:sz="0" w:space="0" w:color="auto"/>
        <w:bottom w:val="none" w:sz="0" w:space="0" w:color="auto"/>
        <w:right w:val="none" w:sz="0" w:space="0" w:color="auto"/>
      </w:divBdr>
    </w:div>
    <w:div w:id="1906649221">
      <w:bodyDiv w:val="1"/>
      <w:marLeft w:val="0"/>
      <w:marRight w:val="0"/>
      <w:marTop w:val="0"/>
      <w:marBottom w:val="0"/>
      <w:divBdr>
        <w:top w:val="none" w:sz="0" w:space="0" w:color="auto"/>
        <w:left w:val="none" w:sz="0" w:space="0" w:color="auto"/>
        <w:bottom w:val="none" w:sz="0" w:space="0" w:color="auto"/>
        <w:right w:val="none" w:sz="0" w:space="0" w:color="auto"/>
      </w:divBdr>
    </w:div>
    <w:div w:id="1991252148">
      <w:bodyDiv w:val="1"/>
      <w:marLeft w:val="0"/>
      <w:marRight w:val="0"/>
      <w:marTop w:val="0"/>
      <w:marBottom w:val="0"/>
      <w:divBdr>
        <w:top w:val="none" w:sz="0" w:space="0" w:color="auto"/>
        <w:left w:val="none" w:sz="0" w:space="0" w:color="auto"/>
        <w:bottom w:val="none" w:sz="0" w:space="0" w:color="auto"/>
        <w:right w:val="none" w:sz="0" w:space="0" w:color="auto"/>
      </w:divBdr>
    </w:div>
    <w:div w:id="2088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52864-2F03-4C99-AE60-447A8237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Words>
  <Characters>8274</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Daoudi Said</dc:creator>
  <cp:keywords/>
  <cp:lastModifiedBy>ADMIN</cp:lastModifiedBy>
  <cp:revision>2</cp:revision>
  <cp:lastPrinted>2023-02-08T09:18:00Z</cp:lastPrinted>
  <dcterms:created xsi:type="dcterms:W3CDTF">2025-08-16T17:29:00Z</dcterms:created>
  <dcterms:modified xsi:type="dcterms:W3CDTF">2025-08-16T17:29:00Z</dcterms:modified>
</cp:coreProperties>
</file>